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1A4C" w14:textId="5511E93E" w:rsidR="00FF4F5A" w:rsidRDefault="00FF4F5A"/>
    <w:p w14:paraId="7C76B956" w14:textId="77777777" w:rsidR="00FF4F5A" w:rsidRDefault="00FF4F5A"/>
    <w:p w14:paraId="71B10F60" w14:textId="77777777" w:rsidR="00A630A5" w:rsidRDefault="00A630A5"/>
    <w:p w14:paraId="30B89B6E" w14:textId="50BC51A8" w:rsidR="00A630A5" w:rsidRPr="00F14D06" w:rsidRDefault="00A630A5" w:rsidP="00F8316C">
      <w:pPr>
        <w:pStyle w:val="NormalWeb"/>
        <w:spacing w:before="0" w:beforeAutospacing="0" w:after="0" w:afterAutospacing="0"/>
        <w:rPr>
          <w:rFonts w:asciiTheme="minorHAnsi" w:eastAsiaTheme="minorEastAsia" w:hAnsi="Calibri" w:cstheme="minorBidi"/>
          <w:b/>
          <w:bCs/>
          <w:color w:val="4BACC6" w:themeColor="accent5"/>
          <w:kern w:val="24"/>
          <w:sz w:val="76"/>
          <w:szCs w:val="76"/>
        </w:rPr>
      </w:pPr>
      <w:r w:rsidRPr="00F14D06">
        <w:rPr>
          <w:rFonts w:asciiTheme="minorHAnsi" w:eastAsiaTheme="minorEastAsia" w:hAnsi="Calibri" w:cstheme="minorBidi"/>
          <w:b/>
          <w:bCs/>
          <w:color w:val="4BACC6" w:themeColor="accent5"/>
          <w:kern w:val="24"/>
          <w:sz w:val="76"/>
          <w:szCs w:val="76"/>
        </w:rPr>
        <w:t>Adoption and</w:t>
      </w:r>
      <w:r w:rsidR="009A7C56" w:rsidRPr="00F14D06">
        <w:rPr>
          <w:rFonts w:asciiTheme="minorHAnsi" w:eastAsiaTheme="minorEastAsia" w:hAnsi="Calibri" w:cstheme="minorBidi"/>
          <w:b/>
          <w:bCs/>
          <w:color w:val="4BACC6" w:themeColor="accent5"/>
          <w:kern w:val="24"/>
          <w:sz w:val="76"/>
          <w:szCs w:val="76"/>
        </w:rPr>
        <w:t xml:space="preserve"> </w:t>
      </w:r>
      <w:r w:rsidRPr="00F14D06">
        <w:rPr>
          <w:rFonts w:asciiTheme="minorHAnsi" w:eastAsiaTheme="minorEastAsia" w:hAnsi="Calibri" w:cstheme="minorBidi"/>
          <w:b/>
          <w:bCs/>
          <w:color w:val="4BACC6" w:themeColor="accent5"/>
          <w:kern w:val="24"/>
          <w:sz w:val="76"/>
          <w:szCs w:val="76"/>
        </w:rPr>
        <w:t xml:space="preserve">Special Guardianship </w:t>
      </w:r>
    </w:p>
    <w:p w14:paraId="352F90F2" w14:textId="77777777" w:rsidR="00F8316C" w:rsidRDefault="00F8316C" w:rsidP="00F8316C">
      <w:pPr>
        <w:pStyle w:val="NormalWeb"/>
        <w:spacing w:before="0" w:beforeAutospacing="0" w:after="0" w:afterAutospacing="0"/>
        <w:rPr>
          <w:rFonts w:asciiTheme="minorHAnsi" w:eastAsiaTheme="minorEastAsia" w:hAnsi="Calibri" w:cstheme="minorBidi"/>
          <w:b/>
          <w:bCs/>
          <w:color w:val="009999"/>
          <w:kern w:val="24"/>
          <w:sz w:val="72"/>
          <w:szCs w:val="72"/>
        </w:rPr>
      </w:pPr>
    </w:p>
    <w:p w14:paraId="7CD8606A" w14:textId="77777777" w:rsidR="00A630A5" w:rsidRPr="008614FB" w:rsidRDefault="00A630A5" w:rsidP="00F8316C">
      <w:pPr>
        <w:pStyle w:val="NormalWeb"/>
        <w:spacing w:before="0" w:beforeAutospacing="0" w:after="0" w:afterAutospacing="0"/>
        <w:rPr>
          <w:sz w:val="72"/>
          <w:szCs w:val="72"/>
        </w:rPr>
      </w:pPr>
      <w:r w:rsidRPr="007F7ACC">
        <w:rPr>
          <w:rFonts w:asciiTheme="minorHAnsi" w:eastAsiaTheme="minorEastAsia" w:hAnsi="Calibri" w:cstheme="minorBidi"/>
          <w:b/>
          <w:bCs/>
          <w:kern w:val="24"/>
          <w:sz w:val="72"/>
          <w:szCs w:val="72"/>
        </w:rPr>
        <w:t>Quarterly Data Collection</w:t>
      </w:r>
    </w:p>
    <w:p w14:paraId="13F7ADCF" w14:textId="77777777" w:rsidR="00BD2FA5" w:rsidRPr="008614FB" w:rsidRDefault="00BD2FA5"/>
    <w:p w14:paraId="1FD395E0" w14:textId="77777777" w:rsidR="00BD2FA5" w:rsidRPr="008614FB" w:rsidRDefault="00BD2FA5"/>
    <w:p w14:paraId="13296448" w14:textId="61052712" w:rsidR="00BD2FA5" w:rsidRPr="007F7ACC" w:rsidRDefault="00EC65BF">
      <w:pPr>
        <w:rPr>
          <w:rFonts w:eastAsiaTheme="minorEastAsia" w:hAnsi="Calibri"/>
          <w:b/>
          <w:bCs/>
          <w:kern w:val="24"/>
          <w:sz w:val="44"/>
          <w:szCs w:val="44"/>
        </w:rPr>
      </w:pPr>
      <w:r>
        <w:rPr>
          <w:rFonts w:eastAsiaTheme="minorEastAsia" w:hAnsi="Calibri"/>
          <w:b/>
          <w:bCs/>
          <w:kern w:val="24"/>
          <w:sz w:val="44"/>
          <w:szCs w:val="44"/>
        </w:rPr>
        <w:t>Guide to the ASG</w:t>
      </w:r>
      <w:r w:rsidR="00D62E5E" w:rsidRPr="007F7ACC">
        <w:rPr>
          <w:rFonts w:eastAsiaTheme="minorEastAsia" w:hAnsi="Calibri"/>
          <w:b/>
          <w:bCs/>
          <w:kern w:val="24"/>
          <w:sz w:val="44"/>
          <w:szCs w:val="44"/>
        </w:rPr>
        <w:t xml:space="preserve"> Data C</w:t>
      </w:r>
      <w:r w:rsidR="00ED3126">
        <w:rPr>
          <w:rFonts w:eastAsiaTheme="minorEastAsia" w:hAnsi="Calibri"/>
          <w:b/>
          <w:bCs/>
          <w:kern w:val="24"/>
          <w:sz w:val="44"/>
          <w:szCs w:val="44"/>
        </w:rPr>
        <w:t>ollection</w:t>
      </w:r>
    </w:p>
    <w:p w14:paraId="35F8D095" w14:textId="77777777" w:rsidR="00BD2FA5" w:rsidRPr="008614FB" w:rsidRDefault="00BD2FA5"/>
    <w:p w14:paraId="2566C756" w14:textId="77777777" w:rsidR="00BD2FA5" w:rsidRPr="008614FB" w:rsidRDefault="00BD2FA5"/>
    <w:p w14:paraId="72F9F499" w14:textId="22A284D5" w:rsidR="00BD2FA5" w:rsidRPr="008614FB" w:rsidRDefault="00552591">
      <w:r>
        <w:t xml:space="preserve"> </w:t>
      </w:r>
    </w:p>
    <w:p w14:paraId="7A2980EC" w14:textId="77777777" w:rsidR="00BD2FA5" w:rsidRPr="008614FB" w:rsidRDefault="00BD2FA5"/>
    <w:p w14:paraId="2543DAF1" w14:textId="24715A8D" w:rsidR="00BD2FA5" w:rsidRPr="007F7ACC" w:rsidRDefault="003643ED">
      <w:pPr>
        <w:rPr>
          <w:rFonts w:eastAsiaTheme="minorEastAsia" w:hAnsi="Calibri"/>
          <w:b/>
          <w:bCs/>
          <w:kern w:val="24"/>
          <w:sz w:val="44"/>
          <w:szCs w:val="44"/>
        </w:rPr>
      </w:pPr>
      <w:r>
        <w:rPr>
          <w:rFonts w:eastAsiaTheme="minorEastAsia" w:hAnsi="Calibri"/>
          <w:b/>
          <w:bCs/>
          <w:kern w:val="24"/>
          <w:sz w:val="44"/>
          <w:szCs w:val="44"/>
        </w:rPr>
        <w:t xml:space="preserve">April </w:t>
      </w:r>
      <w:r w:rsidR="003553E6">
        <w:rPr>
          <w:rFonts w:eastAsiaTheme="minorEastAsia" w:hAnsi="Calibri"/>
          <w:b/>
          <w:bCs/>
          <w:kern w:val="24"/>
          <w:sz w:val="44"/>
          <w:szCs w:val="44"/>
        </w:rPr>
        <w:t>202</w:t>
      </w:r>
      <w:r w:rsidR="00C8743B">
        <w:rPr>
          <w:rFonts w:eastAsiaTheme="minorEastAsia" w:hAnsi="Calibri"/>
          <w:b/>
          <w:bCs/>
          <w:kern w:val="24"/>
          <w:sz w:val="44"/>
          <w:szCs w:val="44"/>
        </w:rPr>
        <w:t>6</w:t>
      </w:r>
      <w:r w:rsidR="004D066C">
        <w:rPr>
          <w:rFonts w:eastAsiaTheme="minorEastAsia" w:hAnsi="Calibri"/>
          <w:b/>
          <w:bCs/>
          <w:kern w:val="24"/>
          <w:sz w:val="44"/>
          <w:szCs w:val="44"/>
        </w:rPr>
        <w:t xml:space="preserve"> </w:t>
      </w:r>
      <w:r>
        <w:rPr>
          <w:rFonts w:eastAsiaTheme="minorEastAsia" w:hAnsi="Calibri"/>
          <w:b/>
          <w:bCs/>
          <w:kern w:val="24"/>
          <w:sz w:val="44"/>
          <w:szCs w:val="44"/>
        </w:rPr>
        <w:t>to March</w:t>
      </w:r>
      <w:r w:rsidR="003553E6">
        <w:rPr>
          <w:rFonts w:eastAsiaTheme="minorEastAsia" w:hAnsi="Calibri"/>
          <w:b/>
          <w:bCs/>
          <w:kern w:val="24"/>
          <w:sz w:val="44"/>
          <w:szCs w:val="44"/>
        </w:rPr>
        <w:t xml:space="preserve"> 202</w:t>
      </w:r>
      <w:r w:rsidR="00C8743B">
        <w:rPr>
          <w:rFonts w:eastAsiaTheme="minorEastAsia" w:hAnsi="Calibri"/>
          <w:b/>
          <w:bCs/>
          <w:kern w:val="24"/>
          <w:sz w:val="44"/>
          <w:szCs w:val="44"/>
        </w:rPr>
        <w:t>7</w:t>
      </w:r>
    </w:p>
    <w:p w14:paraId="3820EA55" w14:textId="66490EF5" w:rsidR="00953F85" w:rsidRDefault="003643ED">
      <w:r>
        <w:t xml:space="preserve">(Revised </w:t>
      </w:r>
      <w:r w:rsidR="007B563F">
        <w:t>April 2026</w:t>
      </w:r>
      <w:r>
        <w:t>)</w:t>
      </w:r>
    </w:p>
    <w:p w14:paraId="309187B6" w14:textId="77777777" w:rsidR="00953F85" w:rsidRDefault="00953F85"/>
    <w:p w14:paraId="3733171C" w14:textId="5A1025DC" w:rsidR="00BD2FA5" w:rsidRDefault="00BD2FA5"/>
    <w:p w14:paraId="3E0A528E" w14:textId="77777777" w:rsidR="00BD2FA5" w:rsidRPr="00A630A5" w:rsidRDefault="00BD2FA5" w:rsidP="009A7C56">
      <w:pPr>
        <w:jc w:val="both"/>
        <w:rPr>
          <w:b/>
          <w:sz w:val="32"/>
          <w:szCs w:val="32"/>
        </w:rPr>
      </w:pPr>
      <w:r w:rsidRPr="00A630A5">
        <w:rPr>
          <w:b/>
          <w:sz w:val="32"/>
          <w:szCs w:val="32"/>
        </w:rPr>
        <w:t>Contact details:</w:t>
      </w:r>
    </w:p>
    <w:p w14:paraId="2D0DF312" w14:textId="6FD6D32C" w:rsidR="00BD2FA5" w:rsidRDefault="00BD2FA5" w:rsidP="009A7C56">
      <w:pPr>
        <w:jc w:val="both"/>
      </w:pPr>
      <w:r>
        <w:t xml:space="preserve">For general </w:t>
      </w:r>
      <w:r w:rsidR="004D28BE">
        <w:t>enquiries</w:t>
      </w:r>
      <w:r>
        <w:t xml:space="preserve"> please email </w:t>
      </w:r>
      <w:hyperlink r:id="rId11" w:history="1">
        <w:r w:rsidR="00EE51AF" w:rsidRPr="00EE51AF">
          <w:rPr>
            <w:rStyle w:val="Hyperlink"/>
          </w:rPr>
          <w:t>ASGLB@coram.org.uk</w:t>
        </w:r>
      </w:hyperlink>
      <w:r w:rsidR="00EE51AF">
        <w:t>.</w:t>
      </w:r>
    </w:p>
    <w:p w14:paraId="0B32B915" w14:textId="77777777" w:rsidR="00BD2FA5" w:rsidRPr="00A630A5" w:rsidRDefault="00BD2FA5" w:rsidP="009A7C56">
      <w:pPr>
        <w:jc w:val="both"/>
        <w:rPr>
          <w:b/>
          <w:sz w:val="32"/>
          <w:szCs w:val="32"/>
        </w:rPr>
      </w:pPr>
      <w:r w:rsidRPr="00A630A5">
        <w:rPr>
          <w:b/>
          <w:sz w:val="32"/>
          <w:szCs w:val="32"/>
        </w:rPr>
        <w:t>Please share this guide</w:t>
      </w:r>
    </w:p>
    <w:p w14:paraId="33F30F4E" w14:textId="2FECE62D" w:rsidR="00FF4F5A" w:rsidRDefault="00FF4F5A" w:rsidP="009A7C56">
      <w:pPr>
        <w:jc w:val="both"/>
      </w:pPr>
      <w:r>
        <w:t xml:space="preserve">We would like everyone who collects information for the </w:t>
      </w:r>
      <w:r w:rsidR="00662FA8">
        <w:t>Adoption and Special Guardianship (</w:t>
      </w:r>
      <w:r w:rsidR="00EC65BF">
        <w:t>ASG</w:t>
      </w:r>
      <w:r w:rsidR="00662FA8">
        <w:t>)</w:t>
      </w:r>
      <w:r>
        <w:t xml:space="preserve"> data return to have access to a copy of this guide and the validation rules. This guidance can be downloaded from </w:t>
      </w:r>
      <w:r w:rsidR="007B6221">
        <w:t xml:space="preserve">the Coram </w:t>
      </w:r>
      <w:hyperlink r:id="rId12" w:history="1">
        <w:r w:rsidR="00A7364C">
          <w:rPr>
            <w:rStyle w:val="Hyperlink"/>
          </w:rPr>
          <w:t>website</w:t>
        </w:r>
      </w:hyperlink>
      <w:r w:rsidR="007925AB">
        <w:t>.</w:t>
      </w:r>
    </w:p>
    <w:p w14:paraId="0E9EF16A" w14:textId="77777777" w:rsidR="00A630A5" w:rsidRDefault="00A630A5" w:rsidP="009A7C56">
      <w:pPr>
        <w:jc w:val="both"/>
      </w:pPr>
      <w:r>
        <w:br w:type="page"/>
      </w:r>
    </w:p>
    <w:sdt>
      <w:sdtPr>
        <w:rPr>
          <w:rFonts w:asciiTheme="minorHAnsi" w:eastAsiaTheme="minorHAnsi" w:hAnsiTheme="minorHAnsi" w:cstheme="minorBidi"/>
          <w:b w:val="0"/>
          <w:color w:val="auto"/>
          <w:sz w:val="22"/>
          <w:szCs w:val="22"/>
        </w:rPr>
        <w:id w:val="747229390"/>
        <w:docPartObj>
          <w:docPartGallery w:val="Table of Contents"/>
          <w:docPartUnique/>
        </w:docPartObj>
      </w:sdtPr>
      <w:sdtEndPr>
        <w:rPr>
          <w:bCs/>
          <w:noProof/>
        </w:rPr>
      </w:sdtEndPr>
      <w:sdtContent>
        <w:p w14:paraId="02A02D54" w14:textId="77777777" w:rsidR="00A03B76" w:rsidRPr="00F14D06" w:rsidRDefault="00A03B76">
          <w:pPr>
            <w:pStyle w:val="TOCHeading"/>
            <w:rPr>
              <w:color w:val="4BACC6" w:themeColor="accent5"/>
            </w:rPr>
          </w:pPr>
          <w:r w:rsidRPr="00F14D06">
            <w:rPr>
              <w:color w:val="4BACC6" w:themeColor="accent5"/>
            </w:rPr>
            <w:t>Table of Contents</w:t>
          </w:r>
        </w:p>
        <w:p w14:paraId="1E050CBA" w14:textId="1D0B2703" w:rsidR="007C2B19" w:rsidRDefault="00A03B76">
          <w:pPr>
            <w:pStyle w:val="TOC1"/>
            <w:tabs>
              <w:tab w:val="right" w:leader="dot" w:pos="10076"/>
            </w:tabs>
            <w:rPr>
              <w:rFonts w:cstheme="minorBidi"/>
              <w:noProof/>
              <w:lang w:eastAsia="en-GB"/>
            </w:rPr>
          </w:pPr>
          <w:r>
            <w:rPr>
              <w:b/>
              <w:bCs/>
              <w:noProof/>
            </w:rPr>
            <w:fldChar w:fldCharType="begin"/>
          </w:r>
          <w:r>
            <w:rPr>
              <w:b/>
              <w:bCs/>
              <w:noProof/>
            </w:rPr>
            <w:instrText xml:space="preserve"> TOC \o "1-3" \h \z \u </w:instrText>
          </w:r>
          <w:r>
            <w:rPr>
              <w:b/>
              <w:bCs/>
              <w:noProof/>
            </w:rPr>
            <w:fldChar w:fldCharType="separate"/>
          </w:r>
          <w:hyperlink w:anchor="_Toc192770742" w:history="1">
            <w:r w:rsidR="007C2B19" w:rsidRPr="004E72A8">
              <w:rPr>
                <w:rStyle w:val="Hyperlink"/>
                <w:noProof/>
              </w:rPr>
              <w:t>Introduction</w:t>
            </w:r>
            <w:r w:rsidR="007C2B19">
              <w:rPr>
                <w:noProof/>
                <w:webHidden/>
              </w:rPr>
              <w:tab/>
            </w:r>
            <w:r w:rsidR="007C2B19">
              <w:rPr>
                <w:noProof/>
                <w:webHidden/>
              </w:rPr>
              <w:fldChar w:fldCharType="begin"/>
            </w:r>
            <w:r w:rsidR="007C2B19">
              <w:rPr>
                <w:noProof/>
                <w:webHidden/>
              </w:rPr>
              <w:instrText xml:space="preserve"> PAGEREF _Toc192770742 \h </w:instrText>
            </w:r>
            <w:r w:rsidR="007C2B19">
              <w:rPr>
                <w:noProof/>
                <w:webHidden/>
              </w:rPr>
            </w:r>
            <w:r w:rsidR="007C2B19">
              <w:rPr>
                <w:noProof/>
                <w:webHidden/>
              </w:rPr>
              <w:fldChar w:fldCharType="separate"/>
            </w:r>
            <w:r w:rsidR="007C2B19">
              <w:rPr>
                <w:noProof/>
                <w:webHidden/>
              </w:rPr>
              <w:t>3</w:t>
            </w:r>
            <w:r w:rsidR="007C2B19">
              <w:rPr>
                <w:noProof/>
                <w:webHidden/>
              </w:rPr>
              <w:fldChar w:fldCharType="end"/>
            </w:r>
          </w:hyperlink>
        </w:p>
        <w:p w14:paraId="42C5FAE3" w14:textId="62812D5E" w:rsidR="007C2B19" w:rsidRDefault="00E66216">
          <w:pPr>
            <w:pStyle w:val="TOC1"/>
            <w:tabs>
              <w:tab w:val="left" w:pos="440"/>
              <w:tab w:val="right" w:leader="dot" w:pos="10076"/>
            </w:tabs>
            <w:rPr>
              <w:rFonts w:cstheme="minorBidi"/>
              <w:noProof/>
              <w:lang w:eastAsia="en-GB"/>
            </w:rPr>
          </w:pPr>
          <w:hyperlink w:anchor="_Toc192770743" w:history="1">
            <w:r w:rsidR="007C2B19" w:rsidRPr="004E72A8">
              <w:rPr>
                <w:rStyle w:val="Hyperlink"/>
                <w:noProof/>
              </w:rPr>
              <w:t>1.</w:t>
            </w:r>
            <w:r w:rsidR="007C2B19">
              <w:rPr>
                <w:rFonts w:cstheme="minorBidi"/>
                <w:noProof/>
                <w:lang w:eastAsia="en-GB"/>
              </w:rPr>
              <w:tab/>
            </w:r>
            <w:r w:rsidR="007C2B19" w:rsidRPr="004E72A8">
              <w:rPr>
                <w:rStyle w:val="Hyperlink"/>
                <w:noProof/>
              </w:rPr>
              <w:t>Legal Duties under the GDPR and DPA 2018</w:t>
            </w:r>
            <w:r w:rsidR="007C2B19">
              <w:rPr>
                <w:noProof/>
                <w:webHidden/>
              </w:rPr>
              <w:tab/>
            </w:r>
            <w:r w:rsidR="007C2B19">
              <w:rPr>
                <w:noProof/>
                <w:webHidden/>
              </w:rPr>
              <w:fldChar w:fldCharType="begin"/>
            </w:r>
            <w:r w:rsidR="007C2B19">
              <w:rPr>
                <w:noProof/>
                <w:webHidden/>
              </w:rPr>
              <w:instrText xml:space="preserve"> PAGEREF _Toc192770743 \h </w:instrText>
            </w:r>
            <w:r w:rsidR="007C2B19">
              <w:rPr>
                <w:noProof/>
                <w:webHidden/>
              </w:rPr>
            </w:r>
            <w:r w:rsidR="007C2B19">
              <w:rPr>
                <w:noProof/>
                <w:webHidden/>
              </w:rPr>
              <w:fldChar w:fldCharType="separate"/>
            </w:r>
            <w:r w:rsidR="007C2B19">
              <w:rPr>
                <w:noProof/>
                <w:webHidden/>
              </w:rPr>
              <w:t>4</w:t>
            </w:r>
            <w:r w:rsidR="007C2B19">
              <w:rPr>
                <w:noProof/>
                <w:webHidden/>
              </w:rPr>
              <w:fldChar w:fldCharType="end"/>
            </w:r>
          </w:hyperlink>
        </w:p>
        <w:p w14:paraId="40369C99" w14:textId="305B468F" w:rsidR="007C2B19" w:rsidRDefault="00E66216">
          <w:pPr>
            <w:pStyle w:val="TOC2"/>
            <w:tabs>
              <w:tab w:val="left" w:pos="880"/>
              <w:tab w:val="right" w:leader="dot" w:pos="10076"/>
            </w:tabs>
            <w:rPr>
              <w:rFonts w:cstheme="minorBidi"/>
              <w:noProof/>
              <w:lang w:eastAsia="en-GB"/>
            </w:rPr>
          </w:pPr>
          <w:hyperlink w:anchor="_Toc192770744" w:history="1">
            <w:r w:rsidR="007C2B19" w:rsidRPr="004E72A8">
              <w:rPr>
                <w:rStyle w:val="Hyperlink"/>
                <w:noProof/>
              </w:rPr>
              <w:t>1.1</w:t>
            </w:r>
            <w:r w:rsidR="007C2B19">
              <w:rPr>
                <w:rFonts w:cstheme="minorBidi"/>
                <w:noProof/>
                <w:lang w:eastAsia="en-GB"/>
              </w:rPr>
              <w:tab/>
            </w:r>
            <w:r w:rsidR="007C2B19" w:rsidRPr="004E72A8">
              <w:rPr>
                <w:rStyle w:val="Hyperlink"/>
                <w:noProof/>
              </w:rPr>
              <w:t>Data Protection and Data Sharing</w:t>
            </w:r>
            <w:r w:rsidR="007C2B19">
              <w:rPr>
                <w:noProof/>
                <w:webHidden/>
              </w:rPr>
              <w:tab/>
            </w:r>
            <w:r w:rsidR="007C2B19">
              <w:rPr>
                <w:noProof/>
                <w:webHidden/>
              </w:rPr>
              <w:fldChar w:fldCharType="begin"/>
            </w:r>
            <w:r w:rsidR="007C2B19">
              <w:rPr>
                <w:noProof/>
                <w:webHidden/>
              </w:rPr>
              <w:instrText xml:space="preserve"> PAGEREF _Toc192770744 \h </w:instrText>
            </w:r>
            <w:r w:rsidR="007C2B19">
              <w:rPr>
                <w:noProof/>
                <w:webHidden/>
              </w:rPr>
            </w:r>
            <w:r w:rsidR="007C2B19">
              <w:rPr>
                <w:noProof/>
                <w:webHidden/>
              </w:rPr>
              <w:fldChar w:fldCharType="separate"/>
            </w:r>
            <w:r w:rsidR="007C2B19">
              <w:rPr>
                <w:noProof/>
                <w:webHidden/>
              </w:rPr>
              <w:t>4</w:t>
            </w:r>
            <w:r w:rsidR="007C2B19">
              <w:rPr>
                <w:noProof/>
                <w:webHidden/>
              </w:rPr>
              <w:fldChar w:fldCharType="end"/>
            </w:r>
          </w:hyperlink>
        </w:p>
        <w:p w14:paraId="0A227406" w14:textId="68200AF9" w:rsidR="007C2B19" w:rsidRDefault="00E66216">
          <w:pPr>
            <w:pStyle w:val="TOC2"/>
            <w:tabs>
              <w:tab w:val="left" w:pos="880"/>
              <w:tab w:val="right" w:leader="dot" w:pos="10076"/>
            </w:tabs>
            <w:rPr>
              <w:rFonts w:cstheme="minorBidi"/>
              <w:noProof/>
              <w:lang w:eastAsia="en-GB"/>
            </w:rPr>
          </w:pPr>
          <w:hyperlink w:anchor="_Toc192770745" w:history="1">
            <w:r w:rsidR="007C2B19" w:rsidRPr="004E72A8">
              <w:rPr>
                <w:rStyle w:val="Hyperlink"/>
                <w:noProof/>
              </w:rPr>
              <w:t>1.2</w:t>
            </w:r>
            <w:r w:rsidR="007C2B19">
              <w:rPr>
                <w:rFonts w:cstheme="minorBidi"/>
                <w:noProof/>
                <w:lang w:eastAsia="en-GB"/>
              </w:rPr>
              <w:tab/>
            </w:r>
            <w:r w:rsidR="007C2B19" w:rsidRPr="004E72A8">
              <w:rPr>
                <w:rStyle w:val="Hyperlink"/>
                <w:noProof/>
              </w:rPr>
              <w:t>Legal Duties under the GDPR and DPA 2018 – Privacy Notices</w:t>
            </w:r>
            <w:r w:rsidR="007C2B19">
              <w:rPr>
                <w:noProof/>
                <w:webHidden/>
              </w:rPr>
              <w:tab/>
            </w:r>
            <w:r w:rsidR="007C2B19">
              <w:rPr>
                <w:noProof/>
                <w:webHidden/>
              </w:rPr>
              <w:fldChar w:fldCharType="begin"/>
            </w:r>
            <w:r w:rsidR="007C2B19">
              <w:rPr>
                <w:noProof/>
                <w:webHidden/>
              </w:rPr>
              <w:instrText xml:space="preserve"> PAGEREF _Toc192770745 \h </w:instrText>
            </w:r>
            <w:r w:rsidR="007C2B19">
              <w:rPr>
                <w:noProof/>
                <w:webHidden/>
              </w:rPr>
            </w:r>
            <w:r w:rsidR="007C2B19">
              <w:rPr>
                <w:noProof/>
                <w:webHidden/>
              </w:rPr>
              <w:fldChar w:fldCharType="separate"/>
            </w:r>
            <w:r w:rsidR="007C2B19">
              <w:rPr>
                <w:noProof/>
                <w:webHidden/>
              </w:rPr>
              <w:t>4</w:t>
            </w:r>
            <w:r w:rsidR="007C2B19">
              <w:rPr>
                <w:noProof/>
                <w:webHidden/>
              </w:rPr>
              <w:fldChar w:fldCharType="end"/>
            </w:r>
          </w:hyperlink>
        </w:p>
        <w:p w14:paraId="66C9C6DF" w14:textId="207E590D" w:rsidR="007C2B19" w:rsidRDefault="00E66216">
          <w:pPr>
            <w:pStyle w:val="TOC2"/>
            <w:tabs>
              <w:tab w:val="left" w:pos="880"/>
              <w:tab w:val="right" w:leader="dot" w:pos="10076"/>
            </w:tabs>
            <w:rPr>
              <w:rFonts w:cstheme="minorBidi"/>
              <w:noProof/>
              <w:lang w:eastAsia="en-GB"/>
            </w:rPr>
          </w:pPr>
          <w:hyperlink w:anchor="_Toc192770746" w:history="1">
            <w:r w:rsidR="007C2B19" w:rsidRPr="004E72A8">
              <w:rPr>
                <w:rStyle w:val="Hyperlink"/>
                <w:noProof/>
              </w:rPr>
              <w:t>1.3</w:t>
            </w:r>
            <w:r w:rsidR="007C2B19">
              <w:rPr>
                <w:rFonts w:cstheme="minorBidi"/>
                <w:noProof/>
                <w:lang w:eastAsia="en-GB"/>
              </w:rPr>
              <w:tab/>
            </w:r>
            <w:r w:rsidR="007C2B19" w:rsidRPr="004E72A8">
              <w:rPr>
                <w:rStyle w:val="Hyperlink"/>
                <w:noProof/>
              </w:rPr>
              <w:t>Legal Duties under the GDPR and DPA 2018 – Data Security</w:t>
            </w:r>
            <w:r w:rsidR="007C2B19">
              <w:rPr>
                <w:noProof/>
                <w:webHidden/>
              </w:rPr>
              <w:tab/>
            </w:r>
            <w:r w:rsidR="007C2B19">
              <w:rPr>
                <w:noProof/>
                <w:webHidden/>
              </w:rPr>
              <w:fldChar w:fldCharType="begin"/>
            </w:r>
            <w:r w:rsidR="007C2B19">
              <w:rPr>
                <w:noProof/>
                <w:webHidden/>
              </w:rPr>
              <w:instrText xml:space="preserve"> PAGEREF _Toc192770746 \h </w:instrText>
            </w:r>
            <w:r w:rsidR="007C2B19">
              <w:rPr>
                <w:noProof/>
                <w:webHidden/>
              </w:rPr>
            </w:r>
            <w:r w:rsidR="007C2B19">
              <w:rPr>
                <w:noProof/>
                <w:webHidden/>
              </w:rPr>
              <w:fldChar w:fldCharType="separate"/>
            </w:r>
            <w:r w:rsidR="007C2B19">
              <w:rPr>
                <w:noProof/>
                <w:webHidden/>
              </w:rPr>
              <w:t>4</w:t>
            </w:r>
            <w:r w:rsidR="007C2B19">
              <w:rPr>
                <w:noProof/>
                <w:webHidden/>
              </w:rPr>
              <w:fldChar w:fldCharType="end"/>
            </w:r>
          </w:hyperlink>
        </w:p>
        <w:p w14:paraId="65DF37CB" w14:textId="6F9A2A61" w:rsidR="007C2B19" w:rsidRDefault="00E66216">
          <w:pPr>
            <w:pStyle w:val="TOC1"/>
            <w:tabs>
              <w:tab w:val="left" w:pos="440"/>
              <w:tab w:val="right" w:leader="dot" w:pos="10076"/>
            </w:tabs>
            <w:rPr>
              <w:rFonts w:cstheme="minorBidi"/>
              <w:noProof/>
              <w:lang w:eastAsia="en-GB"/>
            </w:rPr>
          </w:pPr>
          <w:hyperlink w:anchor="_Toc192770747" w:history="1">
            <w:r w:rsidR="007C2B19" w:rsidRPr="004E72A8">
              <w:rPr>
                <w:rStyle w:val="Hyperlink"/>
                <w:noProof/>
              </w:rPr>
              <w:t>2.</w:t>
            </w:r>
            <w:r w:rsidR="007C2B19">
              <w:rPr>
                <w:rFonts w:cstheme="minorBidi"/>
                <w:noProof/>
                <w:lang w:eastAsia="en-GB"/>
              </w:rPr>
              <w:tab/>
            </w:r>
            <w:r w:rsidR="007C2B19" w:rsidRPr="004E72A8">
              <w:rPr>
                <w:rStyle w:val="Hyperlink"/>
                <w:noProof/>
              </w:rPr>
              <w:t>Overview of the ASG Data Collection</w:t>
            </w:r>
            <w:r w:rsidR="007C2B19">
              <w:rPr>
                <w:noProof/>
                <w:webHidden/>
              </w:rPr>
              <w:tab/>
            </w:r>
            <w:r w:rsidR="007C2B19">
              <w:rPr>
                <w:noProof/>
                <w:webHidden/>
              </w:rPr>
              <w:fldChar w:fldCharType="begin"/>
            </w:r>
            <w:r w:rsidR="007C2B19">
              <w:rPr>
                <w:noProof/>
                <w:webHidden/>
              </w:rPr>
              <w:instrText xml:space="preserve"> PAGEREF _Toc192770747 \h </w:instrText>
            </w:r>
            <w:r w:rsidR="007C2B19">
              <w:rPr>
                <w:noProof/>
                <w:webHidden/>
              </w:rPr>
            </w:r>
            <w:r w:rsidR="007C2B19">
              <w:rPr>
                <w:noProof/>
                <w:webHidden/>
              </w:rPr>
              <w:fldChar w:fldCharType="separate"/>
            </w:r>
            <w:r w:rsidR="007C2B19">
              <w:rPr>
                <w:noProof/>
                <w:webHidden/>
              </w:rPr>
              <w:t>5</w:t>
            </w:r>
            <w:r w:rsidR="007C2B19">
              <w:rPr>
                <w:noProof/>
                <w:webHidden/>
              </w:rPr>
              <w:fldChar w:fldCharType="end"/>
            </w:r>
          </w:hyperlink>
        </w:p>
        <w:p w14:paraId="3F6C5E55" w14:textId="30CDA5E4" w:rsidR="007C2B19" w:rsidRDefault="00E66216">
          <w:pPr>
            <w:pStyle w:val="TOC2"/>
            <w:tabs>
              <w:tab w:val="left" w:pos="880"/>
              <w:tab w:val="right" w:leader="dot" w:pos="10076"/>
            </w:tabs>
            <w:rPr>
              <w:rFonts w:cstheme="minorBidi"/>
              <w:noProof/>
              <w:lang w:eastAsia="en-GB"/>
            </w:rPr>
          </w:pPr>
          <w:hyperlink w:anchor="_Toc192770748" w:history="1">
            <w:r w:rsidR="007C2B19" w:rsidRPr="004E72A8">
              <w:rPr>
                <w:rStyle w:val="Hyperlink"/>
                <w:noProof/>
              </w:rPr>
              <w:t>2.1</w:t>
            </w:r>
            <w:r w:rsidR="007C2B19">
              <w:rPr>
                <w:rFonts w:cstheme="minorBidi"/>
                <w:noProof/>
                <w:lang w:eastAsia="en-GB"/>
              </w:rPr>
              <w:tab/>
            </w:r>
            <w:r w:rsidR="007C2B19" w:rsidRPr="004E72A8">
              <w:rPr>
                <w:rStyle w:val="Hyperlink"/>
                <w:noProof/>
              </w:rPr>
              <w:t>Purpose of the ASG Data Collection</w:t>
            </w:r>
            <w:r w:rsidR="007C2B19">
              <w:rPr>
                <w:noProof/>
                <w:webHidden/>
              </w:rPr>
              <w:tab/>
            </w:r>
            <w:r w:rsidR="007C2B19">
              <w:rPr>
                <w:noProof/>
                <w:webHidden/>
              </w:rPr>
              <w:fldChar w:fldCharType="begin"/>
            </w:r>
            <w:r w:rsidR="007C2B19">
              <w:rPr>
                <w:noProof/>
                <w:webHidden/>
              </w:rPr>
              <w:instrText xml:space="preserve"> PAGEREF _Toc192770748 \h </w:instrText>
            </w:r>
            <w:r w:rsidR="007C2B19">
              <w:rPr>
                <w:noProof/>
                <w:webHidden/>
              </w:rPr>
            </w:r>
            <w:r w:rsidR="007C2B19">
              <w:rPr>
                <w:noProof/>
                <w:webHidden/>
              </w:rPr>
              <w:fldChar w:fldCharType="separate"/>
            </w:r>
            <w:r w:rsidR="007C2B19">
              <w:rPr>
                <w:noProof/>
                <w:webHidden/>
              </w:rPr>
              <w:t>5</w:t>
            </w:r>
            <w:r w:rsidR="007C2B19">
              <w:rPr>
                <w:noProof/>
                <w:webHidden/>
              </w:rPr>
              <w:fldChar w:fldCharType="end"/>
            </w:r>
          </w:hyperlink>
        </w:p>
        <w:p w14:paraId="3B6BB8D2" w14:textId="4B9AEC61" w:rsidR="007C2B19" w:rsidRDefault="00E66216">
          <w:pPr>
            <w:pStyle w:val="TOC2"/>
            <w:tabs>
              <w:tab w:val="left" w:pos="880"/>
              <w:tab w:val="right" w:leader="dot" w:pos="10076"/>
            </w:tabs>
            <w:rPr>
              <w:rFonts w:cstheme="minorBidi"/>
              <w:noProof/>
              <w:lang w:eastAsia="en-GB"/>
            </w:rPr>
          </w:pPr>
          <w:hyperlink w:anchor="_Toc192770749" w:history="1">
            <w:r w:rsidR="007C2B19" w:rsidRPr="004E72A8">
              <w:rPr>
                <w:rStyle w:val="Hyperlink"/>
                <w:noProof/>
              </w:rPr>
              <w:t>2.2</w:t>
            </w:r>
            <w:r w:rsidR="007C2B19">
              <w:rPr>
                <w:rFonts w:cstheme="minorBidi"/>
                <w:noProof/>
                <w:lang w:eastAsia="en-GB"/>
              </w:rPr>
              <w:tab/>
            </w:r>
            <w:r w:rsidR="007C2B19" w:rsidRPr="004E72A8">
              <w:rPr>
                <w:rStyle w:val="Hyperlink"/>
                <w:noProof/>
              </w:rPr>
              <w:t>Data Collection Timetable</w:t>
            </w:r>
            <w:r w:rsidR="007C2B19">
              <w:rPr>
                <w:noProof/>
                <w:webHidden/>
              </w:rPr>
              <w:tab/>
            </w:r>
            <w:r w:rsidR="007C2B19">
              <w:rPr>
                <w:noProof/>
                <w:webHidden/>
              </w:rPr>
              <w:fldChar w:fldCharType="begin"/>
            </w:r>
            <w:r w:rsidR="007C2B19">
              <w:rPr>
                <w:noProof/>
                <w:webHidden/>
              </w:rPr>
              <w:instrText xml:space="preserve"> PAGEREF _Toc192770749 \h </w:instrText>
            </w:r>
            <w:r w:rsidR="007C2B19">
              <w:rPr>
                <w:noProof/>
                <w:webHidden/>
              </w:rPr>
            </w:r>
            <w:r w:rsidR="007C2B19">
              <w:rPr>
                <w:noProof/>
                <w:webHidden/>
              </w:rPr>
              <w:fldChar w:fldCharType="separate"/>
            </w:r>
            <w:r w:rsidR="007C2B19">
              <w:rPr>
                <w:noProof/>
                <w:webHidden/>
              </w:rPr>
              <w:t>5</w:t>
            </w:r>
            <w:r w:rsidR="007C2B19">
              <w:rPr>
                <w:noProof/>
                <w:webHidden/>
              </w:rPr>
              <w:fldChar w:fldCharType="end"/>
            </w:r>
          </w:hyperlink>
        </w:p>
        <w:p w14:paraId="2E9E373E" w14:textId="066098F5" w:rsidR="007C2B19" w:rsidRDefault="00E66216">
          <w:pPr>
            <w:pStyle w:val="TOC2"/>
            <w:tabs>
              <w:tab w:val="left" w:pos="880"/>
              <w:tab w:val="right" w:leader="dot" w:pos="10076"/>
            </w:tabs>
            <w:rPr>
              <w:rFonts w:cstheme="minorBidi"/>
              <w:noProof/>
              <w:lang w:eastAsia="en-GB"/>
            </w:rPr>
          </w:pPr>
          <w:hyperlink w:anchor="_Toc192770750" w:history="1">
            <w:r w:rsidR="007C2B19" w:rsidRPr="004E72A8">
              <w:rPr>
                <w:rStyle w:val="Hyperlink"/>
                <w:noProof/>
              </w:rPr>
              <w:t>2.3</w:t>
            </w:r>
            <w:r w:rsidR="007C2B19">
              <w:rPr>
                <w:rFonts w:cstheme="minorBidi"/>
                <w:noProof/>
                <w:lang w:eastAsia="en-GB"/>
              </w:rPr>
              <w:tab/>
            </w:r>
            <w:r w:rsidR="007C2B19" w:rsidRPr="004E72A8">
              <w:rPr>
                <w:rStyle w:val="Hyperlink"/>
                <w:noProof/>
              </w:rPr>
              <w:t>Completing the ASG Data Return</w:t>
            </w:r>
            <w:r w:rsidR="007C2B19">
              <w:rPr>
                <w:noProof/>
                <w:webHidden/>
              </w:rPr>
              <w:tab/>
            </w:r>
            <w:r w:rsidR="007C2B19">
              <w:rPr>
                <w:noProof/>
                <w:webHidden/>
              </w:rPr>
              <w:fldChar w:fldCharType="begin"/>
            </w:r>
            <w:r w:rsidR="007C2B19">
              <w:rPr>
                <w:noProof/>
                <w:webHidden/>
              </w:rPr>
              <w:instrText xml:space="preserve"> PAGEREF _Toc192770750 \h </w:instrText>
            </w:r>
            <w:r w:rsidR="007C2B19">
              <w:rPr>
                <w:noProof/>
                <w:webHidden/>
              </w:rPr>
            </w:r>
            <w:r w:rsidR="007C2B19">
              <w:rPr>
                <w:noProof/>
                <w:webHidden/>
              </w:rPr>
              <w:fldChar w:fldCharType="separate"/>
            </w:r>
            <w:r w:rsidR="007C2B19">
              <w:rPr>
                <w:noProof/>
                <w:webHidden/>
              </w:rPr>
              <w:t>6</w:t>
            </w:r>
            <w:r w:rsidR="007C2B19">
              <w:rPr>
                <w:noProof/>
                <w:webHidden/>
              </w:rPr>
              <w:fldChar w:fldCharType="end"/>
            </w:r>
          </w:hyperlink>
        </w:p>
        <w:p w14:paraId="06BA0F08" w14:textId="562F72DB" w:rsidR="007C2B19" w:rsidRDefault="00E66216">
          <w:pPr>
            <w:pStyle w:val="TOC2"/>
            <w:tabs>
              <w:tab w:val="left" w:pos="880"/>
              <w:tab w:val="right" w:leader="dot" w:pos="10076"/>
            </w:tabs>
            <w:rPr>
              <w:rFonts w:cstheme="minorBidi"/>
              <w:noProof/>
              <w:lang w:eastAsia="en-GB"/>
            </w:rPr>
          </w:pPr>
          <w:hyperlink w:anchor="_Toc192770751" w:history="1">
            <w:r w:rsidR="007C2B19" w:rsidRPr="004E72A8">
              <w:rPr>
                <w:rStyle w:val="Hyperlink"/>
                <w:noProof/>
              </w:rPr>
              <w:t>2.4</w:t>
            </w:r>
            <w:r w:rsidR="007C2B19">
              <w:rPr>
                <w:rFonts w:cstheme="minorBidi"/>
                <w:noProof/>
                <w:lang w:eastAsia="en-GB"/>
              </w:rPr>
              <w:tab/>
            </w:r>
            <w:r w:rsidR="007C2B19" w:rsidRPr="004E72A8">
              <w:rPr>
                <w:rStyle w:val="Hyperlink"/>
                <w:noProof/>
              </w:rPr>
              <w:t>Validation Checks</w:t>
            </w:r>
            <w:r w:rsidR="007C2B19">
              <w:rPr>
                <w:noProof/>
                <w:webHidden/>
              </w:rPr>
              <w:tab/>
            </w:r>
            <w:r w:rsidR="007C2B19">
              <w:rPr>
                <w:noProof/>
                <w:webHidden/>
              </w:rPr>
              <w:fldChar w:fldCharType="begin"/>
            </w:r>
            <w:r w:rsidR="007C2B19">
              <w:rPr>
                <w:noProof/>
                <w:webHidden/>
              </w:rPr>
              <w:instrText xml:space="preserve"> PAGEREF _Toc192770751 \h </w:instrText>
            </w:r>
            <w:r w:rsidR="007C2B19">
              <w:rPr>
                <w:noProof/>
                <w:webHidden/>
              </w:rPr>
            </w:r>
            <w:r w:rsidR="007C2B19">
              <w:rPr>
                <w:noProof/>
                <w:webHidden/>
              </w:rPr>
              <w:fldChar w:fldCharType="separate"/>
            </w:r>
            <w:r w:rsidR="007C2B19">
              <w:rPr>
                <w:noProof/>
                <w:webHidden/>
              </w:rPr>
              <w:t>6</w:t>
            </w:r>
            <w:r w:rsidR="007C2B19">
              <w:rPr>
                <w:noProof/>
                <w:webHidden/>
              </w:rPr>
              <w:fldChar w:fldCharType="end"/>
            </w:r>
          </w:hyperlink>
        </w:p>
        <w:p w14:paraId="2ADF60A7" w14:textId="08F857BC" w:rsidR="007C2B19" w:rsidRDefault="00E66216">
          <w:pPr>
            <w:pStyle w:val="TOC2"/>
            <w:tabs>
              <w:tab w:val="left" w:pos="880"/>
              <w:tab w:val="right" w:leader="dot" w:pos="10076"/>
            </w:tabs>
            <w:rPr>
              <w:rFonts w:cstheme="minorBidi"/>
              <w:noProof/>
              <w:lang w:eastAsia="en-GB"/>
            </w:rPr>
          </w:pPr>
          <w:hyperlink w:anchor="_Toc192770752" w:history="1">
            <w:r w:rsidR="007C2B19" w:rsidRPr="004E72A8">
              <w:rPr>
                <w:rStyle w:val="Hyperlink"/>
                <w:noProof/>
              </w:rPr>
              <w:t>2.5</w:t>
            </w:r>
            <w:r w:rsidR="007C2B19">
              <w:rPr>
                <w:rFonts w:cstheme="minorBidi"/>
                <w:noProof/>
                <w:lang w:eastAsia="en-GB"/>
              </w:rPr>
              <w:tab/>
            </w:r>
            <w:r w:rsidR="007C2B19" w:rsidRPr="004E72A8">
              <w:rPr>
                <w:rStyle w:val="Hyperlink"/>
                <w:noProof/>
              </w:rPr>
              <w:t>Submitting Data</w:t>
            </w:r>
            <w:r w:rsidR="007C2B19">
              <w:rPr>
                <w:noProof/>
                <w:webHidden/>
              </w:rPr>
              <w:tab/>
            </w:r>
            <w:r w:rsidR="007C2B19">
              <w:rPr>
                <w:noProof/>
                <w:webHidden/>
              </w:rPr>
              <w:fldChar w:fldCharType="begin"/>
            </w:r>
            <w:r w:rsidR="007C2B19">
              <w:rPr>
                <w:noProof/>
                <w:webHidden/>
              </w:rPr>
              <w:instrText xml:space="preserve"> PAGEREF _Toc192770752 \h </w:instrText>
            </w:r>
            <w:r w:rsidR="007C2B19">
              <w:rPr>
                <w:noProof/>
                <w:webHidden/>
              </w:rPr>
            </w:r>
            <w:r w:rsidR="007C2B19">
              <w:rPr>
                <w:noProof/>
                <w:webHidden/>
              </w:rPr>
              <w:fldChar w:fldCharType="separate"/>
            </w:r>
            <w:r w:rsidR="007C2B19">
              <w:rPr>
                <w:noProof/>
                <w:webHidden/>
              </w:rPr>
              <w:t>7</w:t>
            </w:r>
            <w:r w:rsidR="007C2B19">
              <w:rPr>
                <w:noProof/>
                <w:webHidden/>
              </w:rPr>
              <w:fldChar w:fldCharType="end"/>
            </w:r>
          </w:hyperlink>
        </w:p>
        <w:p w14:paraId="568BA9BA" w14:textId="0FC9F30B" w:rsidR="007C2B19" w:rsidRDefault="00E66216">
          <w:pPr>
            <w:pStyle w:val="TOC1"/>
            <w:tabs>
              <w:tab w:val="left" w:pos="440"/>
              <w:tab w:val="right" w:leader="dot" w:pos="10076"/>
            </w:tabs>
            <w:rPr>
              <w:rFonts w:cstheme="minorBidi"/>
              <w:noProof/>
              <w:lang w:eastAsia="en-GB"/>
            </w:rPr>
          </w:pPr>
          <w:hyperlink w:anchor="_Toc192770753" w:history="1">
            <w:r w:rsidR="007C2B19" w:rsidRPr="004E72A8">
              <w:rPr>
                <w:rStyle w:val="Hyperlink"/>
                <w:noProof/>
              </w:rPr>
              <w:t>3.</w:t>
            </w:r>
            <w:r w:rsidR="007C2B19">
              <w:rPr>
                <w:rFonts w:cstheme="minorBidi"/>
                <w:noProof/>
                <w:lang w:eastAsia="en-GB"/>
              </w:rPr>
              <w:tab/>
            </w:r>
            <w:r w:rsidR="007C2B19" w:rsidRPr="004E72A8">
              <w:rPr>
                <w:rStyle w:val="Hyperlink"/>
                <w:noProof/>
              </w:rPr>
              <w:t>Child-Level Adoption Data</w:t>
            </w:r>
            <w:r w:rsidR="007C2B19">
              <w:rPr>
                <w:noProof/>
                <w:webHidden/>
              </w:rPr>
              <w:tab/>
            </w:r>
            <w:r w:rsidR="007C2B19">
              <w:rPr>
                <w:noProof/>
                <w:webHidden/>
              </w:rPr>
              <w:fldChar w:fldCharType="begin"/>
            </w:r>
            <w:r w:rsidR="007C2B19">
              <w:rPr>
                <w:noProof/>
                <w:webHidden/>
              </w:rPr>
              <w:instrText xml:space="preserve"> PAGEREF _Toc192770753 \h </w:instrText>
            </w:r>
            <w:r w:rsidR="007C2B19">
              <w:rPr>
                <w:noProof/>
                <w:webHidden/>
              </w:rPr>
            </w:r>
            <w:r w:rsidR="007C2B19">
              <w:rPr>
                <w:noProof/>
                <w:webHidden/>
              </w:rPr>
              <w:fldChar w:fldCharType="separate"/>
            </w:r>
            <w:r w:rsidR="007C2B19">
              <w:rPr>
                <w:noProof/>
                <w:webHidden/>
              </w:rPr>
              <w:t>8</w:t>
            </w:r>
            <w:r w:rsidR="007C2B19">
              <w:rPr>
                <w:noProof/>
                <w:webHidden/>
              </w:rPr>
              <w:fldChar w:fldCharType="end"/>
            </w:r>
          </w:hyperlink>
        </w:p>
        <w:p w14:paraId="46FB3437" w14:textId="70DABC2C" w:rsidR="007C2B19" w:rsidRDefault="00E66216">
          <w:pPr>
            <w:pStyle w:val="TOC2"/>
            <w:tabs>
              <w:tab w:val="left" w:pos="880"/>
              <w:tab w:val="right" w:leader="dot" w:pos="10076"/>
            </w:tabs>
            <w:rPr>
              <w:rFonts w:cstheme="minorBidi"/>
              <w:noProof/>
              <w:lang w:eastAsia="en-GB"/>
            </w:rPr>
          </w:pPr>
          <w:hyperlink w:anchor="_Toc192770754" w:history="1">
            <w:r w:rsidR="007C2B19" w:rsidRPr="004E72A8">
              <w:rPr>
                <w:rStyle w:val="Hyperlink"/>
                <w:noProof/>
              </w:rPr>
              <w:t>3.1</w:t>
            </w:r>
            <w:r w:rsidR="007C2B19">
              <w:rPr>
                <w:rFonts w:cstheme="minorBidi"/>
                <w:noProof/>
                <w:lang w:eastAsia="en-GB"/>
              </w:rPr>
              <w:tab/>
            </w:r>
            <w:r w:rsidR="007C2B19" w:rsidRPr="004E72A8">
              <w:rPr>
                <w:rStyle w:val="Hyperlink"/>
                <w:noProof/>
              </w:rPr>
              <w:t>Section A – Child Characteristics</w:t>
            </w:r>
            <w:r w:rsidR="007C2B19">
              <w:rPr>
                <w:noProof/>
                <w:webHidden/>
              </w:rPr>
              <w:tab/>
            </w:r>
            <w:r w:rsidR="007C2B19">
              <w:rPr>
                <w:noProof/>
                <w:webHidden/>
              </w:rPr>
              <w:fldChar w:fldCharType="begin"/>
            </w:r>
            <w:r w:rsidR="007C2B19">
              <w:rPr>
                <w:noProof/>
                <w:webHidden/>
              </w:rPr>
              <w:instrText xml:space="preserve"> PAGEREF _Toc192770754 \h </w:instrText>
            </w:r>
            <w:r w:rsidR="007C2B19">
              <w:rPr>
                <w:noProof/>
                <w:webHidden/>
              </w:rPr>
            </w:r>
            <w:r w:rsidR="007C2B19">
              <w:rPr>
                <w:noProof/>
                <w:webHidden/>
              </w:rPr>
              <w:fldChar w:fldCharType="separate"/>
            </w:r>
            <w:r w:rsidR="007C2B19">
              <w:rPr>
                <w:noProof/>
                <w:webHidden/>
              </w:rPr>
              <w:t>8</w:t>
            </w:r>
            <w:r w:rsidR="007C2B19">
              <w:rPr>
                <w:noProof/>
                <w:webHidden/>
              </w:rPr>
              <w:fldChar w:fldCharType="end"/>
            </w:r>
          </w:hyperlink>
        </w:p>
        <w:p w14:paraId="2E0EEE2F" w14:textId="5C21319D" w:rsidR="007C2B19" w:rsidRDefault="00E66216">
          <w:pPr>
            <w:pStyle w:val="TOC2"/>
            <w:tabs>
              <w:tab w:val="left" w:pos="880"/>
              <w:tab w:val="right" w:leader="dot" w:pos="10076"/>
            </w:tabs>
            <w:rPr>
              <w:rFonts w:cstheme="minorBidi"/>
              <w:noProof/>
              <w:lang w:eastAsia="en-GB"/>
            </w:rPr>
          </w:pPr>
          <w:hyperlink w:anchor="_Toc192770755" w:history="1">
            <w:r w:rsidR="007C2B19" w:rsidRPr="004E72A8">
              <w:rPr>
                <w:rStyle w:val="Hyperlink"/>
                <w:noProof/>
              </w:rPr>
              <w:t>3.2</w:t>
            </w:r>
            <w:r w:rsidR="007C2B19">
              <w:rPr>
                <w:rFonts w:cstheme="minorBidi"/>
                <w:noProof/>
                <w:lang w:eastAsia="en-GB"/>
              </w:rPr>
              <w:tab/>
            </w:r>
            <w:r w:rsidR="007C2B19" w:rsidRPr="004E72A8">
              <w:rPr>
                <w:rStyle w:val="Hyperlink"/>
                <w:noProof/>
              </w:rPr>
              <w:t>Section B – Key Dates and Outcomes of the Adoption Process</w:t>
            </w:r>
            <w:r w:rsidR="007C2B19">
              <w:rPr>
                <w:noProof/>
                <w:webHidden/>
              </w:rPr>
              <w:tab/>
            </w:r>
            <w:r w:rsidR="007C2B19">
              <w:rPr>
                <w:noProof/>
                <w:webHidden/>
              </w:rPr>
              <w:fldChar w:fldCharType="begin"/>
            </w:r>
            <w:r w:rsidR="007C2B19">
              <w:rPr>
                <w:noProof/>
                <w:webHidden/>
              </w:rPr>
              <w:instrText xml:space="preserve"> PAGEREF _Toc192770755 \h </w:instrText>
            </w:r>
            <w:r w:rsidR="007C2B19">
              <w:rPr>
                <w:noProof/>
                <w:webHidden/>
              </w:rPr>
            </w:r>
            <w:r w:rsidR="007C2B19">
              <w:rPr>
                <w:noProof/>
                <w:webHidden/>
              </w:rPr>
              <w:fldChar w:fldCharType="separate"/>
            </w:r>
            <w:r w:rsidR="007C2B19">
              <w:rPr>
                <w:noProof/>
                <w:webHidden/>
              </w:rPr>
              <w:t>13</w:t>
            </w:r>
            <w:r w:rsidR="007C2B19">
              <w:rPr>
                <w:noProof/>
                <w:webHidden/>
              </w:rPr>
              <w:fldChar w:fldCharType="end"/>
            </w:r>
          </w:hyperlink>
        </w:p>
        <w:p w14:paraId="0DD45080" w14:textId="37CDA85D" w:rsidR="007C2B19" w:rsidRDefault="00E66216">
          <w:pPr>
            <w:pStyle w:val="TOC2"/>
            <w:tabs>
              <w:tab w:val="left" w:pos="880"/>
              <w:tab w:val="right" w:leader="dot" w:pos="10076"/>
            </w:tabs>
            <w:rPr>
              <w:rFonts w:cstheme="minorBidi"/>
              <w:noProof/>
              <w:lang w:eastAsia="en-GB"/>
            </w:rPr>
          </w:pPr>
          <w:hyperlink w:anchor="_Toc192770756" w:history="1">
            <w:r w:rsidR="007C2B19" w:rsidRPr="004E72A8">
              <w:rPr>
                <w:rStyle w:val="Hyperlink"/>
                <w:noProof/>
              </w:rPr>
              <w:t>3.3</w:t>
            </w:r>
            <w:r w:rsidR="007C2B19">
              <w:rPr>
                <w:rFonts w:cstheme="minorBidi"/>
                <w:noProof/>
                <w:lang w:eastAsia="en-GB"/>
              </w:rPr>
              <w:tab/>
            </w:r>
            <w:r w:rsidR="007C2B19" w:rsidRPr="004E72A8">
              <w:rPr>
                <w:rStyle w:val="Hyperlink"/>
                <w:noProof/>
              </w:rPr>
              <w:t>Section C – Reversals and Disruptions</w:t>
            </w:r>
            <w:r w:rsidR="007C2B19">
              <w:rPr>
                <w:noProof/>
                <w:webHidden/>
              </w:rPr>
              <w:tab/>
            </w:r>
            <w:r w:rsidR="007C2B19">
              <w:rPr>
                <w:noProof/>
                <w:webHidden/>
              </w:rPr>
              <w:fldChar w:fldCharType="begin"/>
            </w:r>
            <w:r w:rsidR="007C2B19">
              <w:rPr>
                <w:noProof/>
                <w:webHidden/>
              </w:rPr>
              <w:instrText xml:space="preserve"> PAGEREF _Toc192770756 \h </w:instrText>
            </w:r>
            <w:r w:rsidR="007C2B19">
              <w:rPr>
                <w:noProof/>
                <w:webHidden/>
              </w:rPr>
            </w:r>
            <w:r w:rsidR="007C2B19">
              <w:rPr>
                <w:noProof/>
                <w:webHidden/>
              </w:rPr>
              <w:fldChar w:fldCharType="separate"/>
            </w:r>
            <w:r w:rsidR="007C2B19">
              <w:rPr>
                <w:noProof/>
                <w:webHidden/>
              </w:rPr>
              <w:t>16</w:t>
            </w:r>
            <w:r w:rsidR="007C2B19">
              <w:rPr>
                <w:noProof/>
                <w:webHidden/>
              </w:rPr>
              <w:fldChar w:fldCharType="end"/>
            </w:r>
          </w:hyperlink>
        </w:p>
        <w:p w14:paraId="252106A8" w14:textId="3A25DB1A" w:rsidR="007C2B19" w:rsidRDefault="00E66216">
          <w:pPr>
            <w:pStyle w:val="TOC1"/>
            <w:tabs>
              <w:tab w:val="left" w:pos="440"/>
              <w:tab w:val="right" w:leader="dot" w:pos="10076"/>
            </w:tabs>
            <w:rPr>
              <w:rFonts w:cstheme="minorBidi"/>
              <w:noProof/>
              <w:lang w:eastAsia="en-GB"/>
            </w:rPr>
          </w:pPr>
          <w:hyperlink w:anchor="_Toc192770757" w:history="1">
            <w:r w:rsidR="007C2B19" w:rsidRPr="004E72A8">
              <w:rPr>
                <w:rStyle w:val="Hyperlink"/>
                <w:noProof/>
              </w:rPr>
              <w:t>4.</w:t>
            </w:r>
            <w:r w:rsidR="007C2B19">
              <w:rPr>
                <w:rFonts w:cstheme="minorBidi"/>
                <w:noProof/>
                <w:lang w:eastAsia="en-GB"/>
              </w:rPr>
              <w:tab/>
            </w:r>
            <w:r w:rsidR="007C2B19" w:rsidRPr="004E72A8">
              <w:rPr>
                <w:rStyle w:val="Hyperlink"/>
                <w:noProof/>
              </w:rPr>
              <w:t>Adopter-Level Data</w:t>
            </w:r>
            <w:r w:rsidR="007C2B19">
              <w:rPr>
                <w:noProof/>
                <w:webHidden/>
              </w:rPr>
              <w:tab/>
            </w:r>
            <w:r w:rsidR="007C2B19">
              <w:rPr>
                <w:noProof/>
                <w:webHidden/>
              </w:rPr>
              <w:fldChar w:fldCharType="begin"/>
            </w:r>
            <w:r w:rsidR="007C2B19">
              <w:rPr>
                <w:noProof/>
                <w:webHidden/>
              </w:rPr>
              <w:instrText xml:space="preserve"> PAGEREF _Toc192770757 \h </w:instrText>
            </w:r>
            <w:r w:rsidR="007C2B19">
              <w:rPr>
                <w:noProof/>
                <w:webHidden/>
              </w:rPr>
            </w:r>
            <w:r w:rsidR="007C2B19">
              <w:rPr>
                <w:noProof/>
                <w:webHidden/>
              </w:rPr>
              <w:fldChar w:fldCharType="separate"/>
            </w:r>
            <w:r w:rsidR="007C2B19">
              <w:rPr>
                <w:noProof/>
                <w:webHidden/>
              </w:rPr>
              <w:t>19</w:t>
            </w:r>
            <w:r w:rsidR="007C2B19">
              <w:rPr>
                <w:noProof/>
                <w:webHidden/>
              </w:rPr>
              <w:fldChar w:fldCharType="end"/>
            </w:r>
          </w:hyperlink>
        </w:p>
        <w:p w14:paraId="7F0931CB" w14:textId="68DB2DE1" w:rsidR="007C2B19" w:rsidRDefault="00E66216">
          <w:pPr>
            <w:pStyle w:val="TOC2"/>
            <w:tabs>
              <w:tab w:val="left" w:pos="880"/>
              <w:tab w:val="right" w:leader="dot" w:pos="10076"/>
            </w:tabs>
            <w:rPr>
              <w:rFonts w:cstheme="minorBidi"/>
              <w:noProof/>
              <w:lang w:eastAsia="en-GB"/>
            </w:rPr>
          </w:pPr>
          <w:hyperlink w:anchor="_Toc192770758" w:history="1">
            <w:r w:rsidR="007C2B19" w:rsidRPr="004E72A8">
              <w:rPr>
                <w:rStyle w:val="Hyperlink"/>
                <w:noProof/>
              </w:rPr>
              <w:t>4.1</w:t>
            </w:r>
            <w:r w:rsidR="007C2B19">
              <w:rPr>
                <w:rFonts w:cstheme="minorBidi"/>
                <w:noProof/>
                <w:lang w:eastAsia="en-GB"/>
              </w:rPr>
              <w:tab/>
            </w:r>
            <w:r w:rsidR="007C2B19" w:rsidRPr="004E72A8">
              <w:rPr>
                <w:rStyle w:val="Hyperlink"/>
                <w:noProof/>
              </w:rPr>
              <w:t>Section A – Adopter Characteristics</w:t>
            </w:r>
            <w:r w:rsidR="007C2B19">
              <w:rPr>
                <w:noProof/>
                <w:webHidden/>
              </w:rPr>
              <w:tab/>
            </w:r>
            <w:r w:rsidR="007C2B19">
              <w:rPr>
                <w:noProof/>
                <w:webHidden/>
              </w:rPr>
              <w:fldChar w:fldCharType="begin"/>
            </w:r>
            <w:r w:rsidR="007C2B19">
              <w:rPr>
                <w:noProof/>
                <w:webHidden/>
              </w:rPr>
              <w:instrText xml:space="preserve"> PAGEREF _Toc192770758 \h </w:instrText>
            </w:r>
            <w:r w:rsidR="007C2B19">
              <w:rPr>
                <w:noProof/>
                <w:webHidden/>
              </w:rPr>
            </w:r>
            <w:r w:rsidR="007C2B19">
              <w:rPr>
                <w:noProof/>
                <w:webHidden/>
              </w:rPr>
              <w:fldChar w:fldCharType="separate"/>
            </w:r>
            <w:r w:rsidR="007C2B19">
              <w:rPr>
                <w:noProof/>
                <w:webHidden/>
              </w:rPr>
              <w:t>20</w:t>
            </w:r>
            <w:r w:rsidR="007C2B19">
              <w:rPr>
                <w:noProof/>
                <w:webHidden/>
              </w:rPr>
              <w:fldChar w:fldCharType="end"/>
            </w:r>
          </w:hyperlink>
        </w:p>
        <w:p w14:paraId="1EC845FD" w14:textId="0755E55D" w:rsidR="007C2B19" w:rsidRDefault="00E66216">
          <w:pPr>
            <w:pStyle w:val="TOC2"/>
            <w:tabs>
              <w:tab w:val="left" w:pos="880"/>
              <w:tab w:val="right" w:leader="dot" w:pos="10076"/>
            </w:tabs>
            <w:rPr>
              <w:rFonts w:cstheme="minorBidi"/>
              <w:noProof/>
              <w:lang w:eastAsia="en-GB"/>
            </w:rPr>
          </w:pPr>
          <w:hyperlink w:anchor="_Toc192770759" w:history="1">
            <w:r w:rsidR="007C2B19" w:rsidRPr="004E72A8">
              <w:rPr>
                <w:rStyle w:val="Hyperlink"/>
                <w:noProof/>
              </w:rPr>
              <w:t>4.2</w:t>
            </w:r>
            <w:r w:rsidR="007C2B19">
              <w:rPr>
                <w:rFonts w:cstheme="minorBidi"/>
                <w:noProof/>
                <w:lang w:eastAsia="en-GB"/>
              </w:rPr>
              <w:tab/>
            </w:r>
            <w:r w:rsidR="007C2B19" w:rsidRPr="004E72A8">
              <w:rPr>
                <w:rStyle w:val="Hyperlink"/>
                <w:noProof/>
              </w:rPr>
              <w:t>Section B – Key Dates and Outcomes of the Adoption Process</w:t>
            </w:r>
            <w:r w:rsidR="007C2B19">
              <w:rPr>
                <w:noProof/>
                <w:webHidden/>
              </w:rPr>
              <w:tab/>
            </w:r>
            <w:r w:rsidR="007C2B19">
              <w:rPr>
                <w:noProof/>
                <w:webHidden/>
              </w:rPr>
              <w:fldChar w:fldCharType="begin"/>
            </w:r>
            <w:r w:rsidR="007C2B19">
              <w:rPr>
                <w:noProof/>
                <w:webHidden/>
              </w:rPr>
              <w:instrText xml:space="preserve"> PAGEREF _Toc192770759 \h </w:instrText>
            </w:r>
            <w:r w:rsidR="007C2B19">
              <w:rPr>
                <w:noProof/>
                <w:webHidden/>
              </w:rPr>
            </w:r>
            <w:r w:rsidR="007C2B19">
              <w:rPr>
                <w:noProof/>
                <w:webHidden/>
              </w:rPr>
              <w:fldChar w:fldCharType="separate"/>
            </w:r>
            <w:r w:rsidR="007C2B19">
              <w:rPr>
                <w:noProof/>
                <w:webHidden/>
              </w:rPr>
              <w:t>23</w:t>
            </w:r>
            <w:r w:rsidR="007C2B19">
              <w:rPr>
                <w:noProof/>
                <w:webHidden/>
              </w:rPr>
              <w:fldChar w:fldCharType="end"/>
            </w:r>
          </w:hyperlink>
        </w:p>
        <w:p w14:paraId="0431BD86" w14:textId="757A6205" w:rsidR="007C2B19" w:rsidRDefault="00E66216">
          <w:pPr>
            <w:pStyle w:val="TOC2"/>
            <w:tabs>
              <w:tab w:val="left" w:pos="880"/>
              <w:tab w:val="right" w:leader="dot" w:pos="10076"/>
            </w:tabs>
            <w:rPr>
              <w:rFonts w:cstheme="minorBidi"/>
              <w:noProof/>
              <w:lang w:eastAsia="en-GB"/>
            </w:rPr>
          </w:pPr>
          <w:hyperlink w:anchor="_Toc192770760" w:history="1">
            <w:r w:rsidR="007C2B19" w:rsidRPr="004E72A8">
              <w:rPr>
                <w:rStyle w:val="Hyperlink"/>
                <w:noProof/>
              </w:rPr>
              <w:t>4.3</w:t>
            </w:r>
            <w:r w:rsidR="007C2B19">
              <w:rPr>
                <w:rFonts w:cstheme="minorBidi"/>
                <w:noProof/>
                <w:lang w:eastAsia="en-GB"/>
              </w:rPr>
              <w:tab/>
            </w:r>
            <w:r w:rsidR="007C2B19" w:rsidRPr="004E72A8">
              <w:rPr>
                <w:rStyle w:val="Hyperlink"/>
                <w:noProof/>
              </w:rPr>
              <w:t>Section C – Other Data</w:t>
            </w:r>
            <w:r w:rsidR="007C2B19">
              <w:rPr>
                <w:noProof/>
                <w:webHidden/>
              </w:rPr>
              <w:tab/>
            </w:r>
            <w:r w:rsidR="007C2B19">
              <w:rPr>
                <w:noProof/>
                <w:webHidden/>
              </w:rPr>
              <w:fldChar w:fldCharType="begin"/>
            </w:r>
            <w:r w:rsidR="007C2B19">
              <w:rPr>
                <w:noProof/>
                <w:webHidden/>
              </w:rPr>
              <w:instrText xml:space="preserve"> PAGEREF _Toc192770760 \h </w:instrText>
            </w:r>
            <w:r w:rsidR="007C2B19">
              <w:rPr>
                <w:noProof/>
                <w:webHidden/>
              </w:rPr>
            </w:r>
            <w:r w:rsidR="007C2B19">
              <w:rPr>
                <w:noProof/>
                <w:webHidden/>
              </w:rPr>
              <w:fldChar w:fldCharType="separate"/>
            </w:r>
            <w:r w:rsidR="007C2B19">
              <w:rPr>
                <w:noProof/>
                <w:webHidden/>
              </w:rPr>
              <w:t>26</w:t>
            </w:r>
            <w:r w:rsidR="007C2B19">
              <w:rPr>
                <w:noProof/>
                <w:webHidden/>
              </w:rPr>
              <w:fldChar w:fldCharType="end"/>
            </w:r>
          </w:hyperlink>
        </w:p>
        <w:p w14:paraId="03408384" w14:textId="30A0C6F2" w:rsidR="007C2B19" w:rsidRDefault="00E66216">
          <w:pPr>
            <w:pStyle w:val="TOC2"/>
            <w:tabs>
              <w:tab w:val="left" w:pos="880"/>
              <w:tab w:val="right" w:leader="dot" w:pos="10076"/>
            </w:tabs>
            <w:rPr>
              <w:rFonts w:cstheme="minorBidi"/>
              <w:noProof/>
              <w:lang w:eastAsia="en-GB"/>
            </w:rPr>
          </w:pPr>
          <w:hyperlink w:anchor="_Toc192770761" w:history="1">
            <w:r w:rsidR="007C2B19" w:rsidRPr="004E72A8">
              <w:rPr>
                <w:rStyle w:val="Hyperlink"/>
                <w:noProof/>
              </w:rPr>
              <w:t>4.4</w:t>
            </w:r>
            <w:r w:rsidR="007C2B19">
              <w:rPr>
                <w:rFonts w:cstheme="minorBidi"/>
                <w:noProof/>
                <w:lang w:eastAsia="en-GB"/>
              </w:rPr>
              <w:tab/>
            </w:r>
            <w:r w:rsidR="007C2B19" w:rsidRPr="004E72A8">
              <w:rPr>
                <w:rStyle w:val="Hyperlink"/>
                <w:noProof/>
              </w:rPr>
              <w:t>Section D – Fast-Track Flag and Family Finding Status</w:t>
            </w:r>
            <w:r w:rsidR="007C2B19">
              <w:rPr>
                <w:noProof/>
                <w:webHidden/>
              </w:rPr>
              <w:tab/>
            </w:r>
            <w:r w:rsidR="007C2B19">
              <w:rPr>
                <w:noProof/>
                <w:webHidden/>
              </w:rPr>
              <w:fldChar w:fldCharType="begin"/>
            </w:r>
            <w:r w:rsidR="007C2B19">
              <w:rPr>
                <w:noProof/>
                <w:webHidden/>
              </w:rPr>
              <w:instrText xml:space="preserve"> PAGEREF _Toc192770761 \h </w:instrText>
            </w:r>
            <w:r w:rsidR="007C2B19">
              <w:rPr>
                <w:noProof/>
                <w:webHidden/>
              </w:rPr>
            </w:r>
            <w:r w:rsidR="007C2B19">
              <w:rPr>
                <w:noProof/>
                <w:webHidden/>
              </w:rPr>
              <w:fldChar w:fldCharType="separate"/>
            </w:r>
            <w:r w:rsidR="007C2B19">
              <w:rPr>
                <w:noProof/>
                <w:webHidden/>
              </w:rPr>
              <w:t>27</w:t>
            </w:r>
            <w:r w:rsidR="007C2B19">
              <w:rPr>
                <w:noProof/>
                <w:webHidden/>
              </w:rPr>
              <w:fldChar w:fldCharType="end"/>
            </w:r>
          </w:hyperlink>
        </w:p>
        <w:p w14:paraId="5D021D84" w14:textId="1035CA1B" w:rsidR="007C2B19" w:rsidRDefault="00E66216">
          <w:pPr>
            <w:pStyle w:val="TOC1"/>
            <w:tabs>
              <w:tab w:val="left" w:pos="440"/>
              <w:tab w:val="right" w:leader="dot" w:pos="10076"/>
            </w:tabs>
            <w:rPr>
              <w:rFonts w:cstheme="minorBidi"/>
              <w:noProof/>
              <w:lang w:eastAsia="en-GB"/>
            </w:rPr>
          </w:pPr>
          <w:hyperlink w:anchor="_Toc192770762" w:history="1">
            <w:r w:rsidR="007C2B19" w:rsidRPr="004E72A8">
              <w:rPr>
                <w:rStyle w:val="Hyperlink"/>
                <w:noProof/>
              </w:rPr>
              <w:t>5.</w:t>
            </w:r>
            <w:r w:rsidR="007C2B19">
              <w:rPr>
                <w:rFonts w:cstheme="minorBidi"/>
                <w:noProof/>
                <w:lang w:eastAsia="en-GB"/>
              </w:rPr>
              <w:tab/>
            </w:r>
            <w:r w:rsidR="007C2B19" w:rsidRPr="004E72A8">
              <w:rPr>
                <w:rStyle w:val="Hyperlink"/>
                <w:noProof/>
              </w:rPr>
              <w:t>Special Guardianship Order (SGO) Aggregate Data</w:t>
            </w:r>
            <w:r w:rsidR="007C2B19">
              <w:rPr>
                <w:noProof/>
                <w:webHidden/>
              </w:rPr>
              <w:tab/>
            </w:r>
            <w:r w:rsidR="007C2B19">
              <w:rPr>
                <w:noProof/>
                <w:webHidden/>
              </w:rPr>
              <w:fldChar w:fldCharType="begin"/>
            </w:r>
            <w:r w:rsidR="007C2B19">
              <w:rPr>
                <w:noProof/>
                <w:webHidden/>
              </w:rPr>
              <w:instrText xml:space="preserve"> PAGEREF _Toc192770762 \h </w:instrText>
            </w:r>
            <w:r w:rsidR="007C2B19">
              <w:rPr>
                <w:noProof/>
                <w:webHidden/>
              </w:rPr>
            </w:r>
            <w:r w:rsidR="007C2B19">
              <w:rPr>
                <w:noProof/>
                <w:webHidden/>
              </w:rPr>
              <w:fldChar w:fldCharType="separate"/>
            </w:r>
            <w:r w:rsidR="007C2B19">
              <w:rPr>
                <w:noProof/>
                <w:webHidden/>
              </w:rPr>
              <w:t>29</w:t>
            </w:r>
            <w:r w:rsidR="007C2B19">
              <w:rPr>
                <w:noProof/>
                <w:webHidden/>
              </w:rPr>
              <w:fldChar w:fldCharType="end"/>
            </w:r>
          </w:hyperlink>
        </w:p>
        <w:p w14:paraId="3533447F" w14:textId="6200066C" w:rsidR="007C2B19" w:rsidRDefault="00E66216">
          <w:pPr>
            <w:pStyle w:val="TOC1"/>
            <w:tabs>
              <w:tab w:val="right" w:leader="dot" w:pos="10076"/>
            </w:tabs>
            <w:rPr>
              <w:rFonts w:cstheme="minorBidi"/>
              <w:noProof/>
              <w:lang w:eastAsia="en-GB"/>
            </w:rPr>
          </w:pPr>
          <w:hyperlink w:anchor="_Toc192770763" w:history="1">
            <w:r w:rsidR="007C2B19" w:rsidRPr="004E72A8">
              <w:rPr>
                <w:rStyle w:val="Hyperlink"/>
                <w:noProof/>
              </w:rPr>
              <w:t>ANNEX A: URNs for the Child’s Local Authority</w:t>
            </w:r>
            <w:r w:rsidR="007C2B19">
              <w:rPr>
                <w:noProof/>
                <w:webHidden/>
              </w:rPr>
              <w:tab/>
            </w:r>
            <w:r w:rsidR="007C2B19">
              <w:rPr>
                <w:noProof/>
                <w:webHidden/>
              </w:rPr>
              <w:fldChar w:fldCharType="begin"/>
            </w:r>
            <w:r w:rsidR="007C2B19">
              <w:rPr>
                <w:noProof/>
                <w:webHidden/>
              </w:rPr>
              <w:instrText xml:space="preserve"> PAGEREF _Toc192770763 \h </w:instrText>
            </w:r>
            <w:r w:rsidR="007C2B19">
              <w:rPr>
                <w:noProof/>
                <w:webHidden/>
              </w:rPr>
            </w:r>
            <w:r w:rsidR="007C2B19">
              <w:rPr>
                <w:noProof/>
                <w:webHidden/>
              </w:rPr>
              <w:fldChar w:fldCharType="separate"/>
            </w:r>
            <w:r w:rsidR="007C2B19">
              <w:rPr>
                <w:noProof/>
                <w:webHidden/>
              </w:rPr>
              <w:t>32</w:t>
            </w:r>
            <w:r w:rsidR="007C2B19">
              <w:rPr>
                <w:noProof/>
                <w:webHidden/>
              </w:rPr>
              <w:fldChar w:fldCharType="end"/>
            </w:r>
          </w:hyperlink>
        </w:p>
        <w:p w14:paraId="0AD78A11" w14:textId="78354FE8" w:rsidR="007C2B19" w:rsidRDefault="00E66216">
          <w:pPr>
            <w:pStyle w:val="TOC1"/>
            <w:tabs>
              <w:tab w:val="right" w:leader="dot" w:pos="10076"/>
            </w:tabs>
            <w:rPr>
              <w:rFonts w:cstheme="minorBidi"/>
              <w:noProof/>
              <w:lang w:eastAsia="en-GB"/>
            </w:rPr>
          </w:pPr>
          <w:hyperlink w:anchor="_Toc192770764" w:history="1">
            <w:r w:rsidR="007C2B19" w:rsidRPr="004E72A8">
              <w:rPr>
                <w:rStyle w:val="Hyperlink"/>
                <w:noProof/>
              </w:rPr>
              <w:t>ANNEX B: Adoption Agencies URNs for the Child’s Placement Provider</w:t>
            </w:r>
            <w:r w:rsidR="007C2B19">
              <w:rPr>
                <w:noProof/>
                <w:webHidden/>
              </w:rPr>
              <w:tab/>
            </w:r>
            <w:r w:rsidR="007C2B19">
              <w:rPr>
                <w:noProof/>
                <w:webHidden/>
              </w:rPr>
              <w:fldChar w:fldCharType="begin"/>
            </w:r>
            <w:r w:rsidR="007C2B19">
              <w:rPr>
                <w:noProof/>
                <w:webHidden/>
              </w:rPr>
              <w:instrText xml:space="preserve"> PAGEREF _Toc192770764 \h </w:instrText>
            </w:r>
            <w:r w:rsidR="007C2B19">
              <w:rPr>
                <w:noProof/>
                <w:webHidden/>
              </w:rPr>
            </w:r>
            <w:r w:rsidR="007C2B19">
              <w:rPr>
                <w:noProof/>
                <w:webHidden/>
              </w:rPr>
              <w:fldChar w:fldCharType="separate"/>
            </w:r>
            <w:r w:rsidR="007C2B19">
              <w:rPr>
                <w:noProof/>
                <w:webHidden/>
              </w:rPr>
              <w:t>35</w:t>
            </w:r>
            <w:r w:rsidR="007C2B19">
              <w:rPr>
                <w:noProof/>
                <w:webHidden/>
              </w:rPr>
              <w:fldChar w:fldCharType="end"/>
            </w:r>
          </w:hyperlink>
        </w:p>
        <w:p w14:paraId="09D85E0F" w14:textId="70A6FAF1" w:rsidR="007C2B19" w:rsidRDefault="00E66216">
          <w:pPr>
            <w:pStyle w:val="TOC1"/>
            <w:tabs>
              <w:tab w:val="right" w:leader="dot" w:pos="10076"/>
            </w:tabs>
            <w:rPr>
              <w:rFonts w:cstheme="minorBidi"/>
              <w:noProof/>
              <w:lang w:eastAsia="en-GB"/>
            </w:rPr>
          </w:pPr>
          <w:hyperlink w:anchor="_Toc192770765" w:history="1">
            <w:r w:rsidR="007C2B19" w:rsidRPr="004E72A8">
              <w:rPr>
                <w:rStyle w:val="Hyperlink"/>
                <w:noProof/>
              </w:rPr>
              <w:t>FAQs</w:t>
            </w:r>
            <w:r w:rsidR="007C2B19">
              <w:rPr>
                <w:noProof/>
                <w:webHidden/>
              </w:rPr>
              <w:tab/>
            </w:r>
            <w:r w:rsidR="007C2B19">
              <w:rPr>
                <w:noProof/>
                <w:webHidden/>
              </w:rPr>
              <w:fldChar w:fldCharType="begin"/>
            </w:r>
            <w:r w:rsidR="007C2B19">
              <w:rPr>
                <w:noProof/>
                <w:webHidden/>
              </w:rPr>
              <w:instrText xml:space="preserve"> PAGEREF _Toc192770765 \h </w:instrText>
            </w:r>
            <w:r w:rsidR="007C2B19">
              <w:rPr>
                <w:noProof/>
                <w:webHidden/>
              </w:rPr>
            </w:r>
            <w:r w:rsidR="007C2B19">
              <w:rPr>
                <w:noProof/>
                <w:webHidden/>
              </w:rPr>
              <w:fldChar w:fldCharType="separate"/>
            </w:r>
            <w:r w:rsidR="007C2B19">
              <w:rPr>
                <w:noProof/>
                <w:webHidden/>
              </w:rPr>
              <w:t>37</w:t>
            </w:r>
            <w:r w:rsidR="007C2B19">
              <w:rPr>
                <w:noProof/>
                <w:webHidden/>
              </w:rPr>
              <w:fldChar w:fldCharType="end"/>
            </w:r>
          </w:hyperlink>
        </w:p>
        <w:p w14:paraId="4637BC85" w14:textId="46D61589" w:rsidR="00A03B76" w:rsidRDefault="00A03B76">
          <w:r>
            <w:rPr>
              <w:b/>
              <w:bCs/>
              <w:noProof/>
            </w:rPr>
            <w:fldChar w:fldCharType="end"/>
          </w:r>
        </w:p>
      </w:sdtContent>
    </w:sdt>
    <w:p w14:paraId="6348041E" w14:textId="09523232" w:rsidR="00E00188" w:rsidRPr="00367989" w:rsidRDefault="00367989">
      <w:pPr>
        <w:rPr>
          <w:rFonts w:asciiTheme="majorHAnsi" w:eastAsiaTheme="majorEastAsia" w:hAnsiTheme="majorHAnsi" w:cstheme="majorBidi"/>
          <w:b/>
          <w:i/>
          <w:color w:val="009999"/>
          <w:sz w:val="24"/>
          <w:szCs w:val="24"/>
        </w:rPr>
      </w:pPr>
      <w:r w:rsidRPr="00367989">
        <w:rPr>
          <w:b/>
          <w:i/>
          <w:color w:val="4BACC6" w:themeColor="accent5"/>
          <w:sz w:val="24"/>
          <w:szCs w:val="24"/>
        </w:rPr>
        <w:t>To navigate the guidance, hover over the name of the section and Ctrl+Click to jump to that section</w:t>
      </w:r>
      <w:r w:rsidR="00E00188" w:rsidRPr="00367989">
        <w:rPr>
          <w:b/>
          <w:i/>
          <w:sz w:val="24"/>
          <w:szCs w:val="24"/>
        </w:rPr>
        <w:br w:type="page"/>
      </w:r>
    </w:p>
    <w:p w14:paraId="5CD2EFE1" w14:textId="77777777" w:rsidR="00A630A5" w:rsidRPr="00F14D06" w:rsidRDefault="00A630A5" w:rsidP="00F8316C">
      <w:pPr>
        <w:pStyle w:val="Heading1"/>
        <w:rPr>
          <w:color w:val="4BACC6" w:themeColor="accent5"/>
        </w:rPr>
      </w:pPr>
      <w:bookmarkStart w:id="0" w:name="_Toc192770742"/>
      <w:r w:rsidRPr="00F14D06">
        <w:rPr>
          <w:color w:val="4BACC6" w:themeColor="accent5"/>
        </w:rPr>
        <w:lastRenderedPageBreak/>
        <w:t>Introduction</w:t>
      </w:r>
      <w:bookmarkEnd w:id="0"/>
    </w:p>
    <w:p w14:paraId="234963AE" w14:textId="77777777" w:rsidR="00684A3A" w:rsidRPr="00684A3A" w:rsidRDefault="00684A3A" w:rsidP="00E0075E"/>
    <w:p w14:paraId="5181D4FD" w14:textId="5429E210" w:rsidR="00B74FA7" w:rsidRDefault="00B74FA7" w:rsidP="00E0075E">
      <w:pPr>
        <w:jc w:val="both"/>
      </w:pPr>
      <w:r>
        <w:t>This document gives guidance on the completion and submission of the Adoption and Special Guar</w:t>
      </w:r>
      <w:r w:rsidR="00EC65BF">
        <w:t>dianship (ASG</w:t>
      </w:r>
      <w:r>
        <w:t>) quarterly data collection.</w:t>
      </w:r>
    </w:p>
    <w:p w14:paraId="7CD4D263" w14:textId="55BCDFB0" w:rsidR="00D26122" w:rsidRPr="00CE5B8E" w:rsidRDefault="00EC65BF" w:rsidP="00E0075E">
      <w:pPr>
        <w:jc w:val="both"/>
      </w:pPr>
      <w:r>
        <w:t>The ASG</w:t>
      </w:r>
      <w:r w:rsidR="00B74FA7" w:rsidRPr="007151D9">
        <w:t xml:space="preserve"> return should be completed by every local authority</w:t>
      </w:r>
      <w:r w:rsidR="003F325E" w:rsidRPr="007151D9">
        <w:t xml:space="preserve"> (LA)</w:t>
      </w:r>
      <w:r w:rsidR="00B74FA7" w:rsidRPr="007151D9">
        <w:t xml:space="preserve">, </w:t>
      </w:r>
      <w:r w:rsidR="00D10319" w:rsidRPr="007151D9">
        <w:t xml:space="preserve">regional adoption agency (RAA), and </w:t>
      </w:r>
      <w:r w:rsidR="00B74FA7" w:rsidRPr="00CE5B8E">
        <w:t>voluntary adoption agency</w:t>
      </w:r>
      <w:r w:rsidR="003F325E" w:rsidRPr="00CE5B8E">
        <w:t xml:space="preserve"> (VAA)</w:t>
      </w:r>
      <w:r w:rsidR="00B74FA7" w:rsidRPr="00CE5B8E">
        <w:t xml:space="preserve"> in England on a</w:t>
      </w:r>
      <w:r w:rsidR="00EB009C" w:rsidRPr="00CE5B8E">
        <w:t xml:space="preserve"> </w:t>
      </w:r>
      <w:r w:rsidR="00B74FA7" w:rsidRPr="00CE5B8E">
        <w:t>quarterly basis</w:t>
      </w:r>
      <w:r w:rsidR="004E4676" w:rsidRPr="00CE5B8E">
        <w:t xml:space="preserve">. This return comprises of: </w:t>
      </w:r>
    </w:p>
    <w:p w14:paraId="0B981010" w14:textId="69AD1C7F" w:rsidR="004E4676" w:rsidRPr="00CE5B8E" w:rsidRDefault="004C66CD" w:rsidP="00D4268C">
      <w:pPr>
        <w:pStyle w:val="ListParagraph"/>
        <w:numPr>
          <w:ilvl w:val="0"/>
          <w:numId w:val="63"/>
        </w:numPr>
        <w:jc w:val="both"/>
      </w:pPr>
      <w:r>
        <w:rPr>
          <w:b/>
        </w:rPr>
        <w:t>the</w:t>
      </w:r>
      <w:r w:rsidR="004E4676" w:rsidRPr="00D4268C">
        <w:rPr>
          <w:b/>
        </w:rPr>
        <w:t xml:space="preserve"> child-level</w:t>
      </w:r>
      <w:r w:rsidR="00CD5D84" w:rsidRPr="007151D9">
        <w:rPr>
          <w:b/>
        </w:rPr>
        <w:t xml:space="preserve"> </w:t>
      </w:r>
      <w:r w:rsidR="004E4676" w:rsidRPr="00D4268C">
        <w:rPr>
          <w:b/>
        </w:rPr>
        <w:t>return</w:t>
      </w:r>
      <w:r w:rsidR="004E4676" w:rsidRPr="007151D9">
        <w:t xml:space="preserve"> – this should be completed by all LAs, providing child-level </w:t>
      </w:r>
      <w:r w:rsidR="00CD5D84" w:rsidRPr="00D27100">
        <w:t xml:space="preserve">adoption </w:t>
      </w:r>
      <w:r w:rsidR="004E4676" w:rsidRPr="00D27100">
        <w:t xml:space="preserve">data </w:t>
      </w:r>
      <w:r w:rsidR="004E4676" w:rsidRPr="00CE5B8E">
        <w:t xml:space="preserve">on an ongoing quarterly basis </w:t>
      </w:r>
      <w:r w:rsidR="003106BF">
        <w:t xml:space="preserve">for </w:t>
      </w:r>
      <w:r w:rsidR="004E4676" w:rsidRPr="00CE5B8E">
        <w:rPr>
          <w:b/>
        </w:rPr>
        <w:t>the reporting period of 1 April to the end of the quarter</w:t>
      </w:r>
      <w:r w:rsidR="00B47A3B">
        <w:rPr>
          <w:b/>
        </w:rPr>
        <w:t xml:space="preserve"> </w:t>
      </w:r>
      <w:r w:rsidR="00B47A3B" w:rsidRPr="00D573A0">
        <w:t>and aggregate-level SGO data on</w:t>
      </w:r>
      <w:r w:rsidR="00B47A3B">
        <w:rPr>
          <w:b/>
        </w:rPr>
        <w:t xml:space="preserve"> an individual quarterly basis</w:t>
      </w:r>
      <w:r w:rsidR="004E4676" w:rsidRPr="00CE5B8E">
        <w:t>;</w:t>
      </w:r>
    </w:p>
    <w:p w14:paraId="63ACDF19" w14:textId="163AA251" w:rsidR="004E4676" w:rsidRPr="00CE5B8E" w:rsidRDefault="004C66CD" w:rsidP="00D4268C">
      <w:pPr>
        <w:pStyle w:val="ListParagraph"/>
        <w:numPr>
          <w:ilvl w:val="0"/>
          <w:numId w:val="63"/>
        </w:numPr>
        <w:jc w:val="both"/>
      </w:pPr>
      <w:r>
        <w:rPr>
          <w:b/>
        </w:rPr>
        <w:t>the</w:t>
      </w:r>
      <w:r w:rsidR="004E4676" w:rsidRPr="00D4268C">
        <w:rPr>
          <w:b/>
        </w:rPr>
        <w:t xml:space="preserve"> adopter-level</w:t>
      </w:r>
      <w:r w:rsidR="00CD5D84" w:rsidRPr="007151D9">
        <w:rPr>
          <w:b/>
        </w:rPr>
        <w:t xml:space="preserve"> </w:t>
      </w:r>
      <w:r w:rsidR="004E4676" w:rsidRPr="00D4268C">
        <w:rPr>
          <w:b/>
        </w:rPr>
        <w:t>return</w:t>
      </w:r>
      <w:r w:rsidR="004E4676" w:rsidRPr="007151D9">
        <w:t xml:space="preserve"> – this should be completed by all </w:t>
      </w:r>
      <w:r w:rsidR="0000576E">
        <w:t>R</w:t>
      </w:r>
      <w:r w:rsidR="004E4676" w:rsidRPr="007151D9">
        <w:t xml:space="preserve">AAs, and all VAAs, providing adopter-level </w:t>
      </w:r>
      <w:r w:rsidR="00CD5D84" w:rsidRPr="00CE5B8E">
        <w:t>data</w:t>
      </w:r>
      <w:r w:rsidR="004E4676" w:rsidRPr="00CE5B8E">
        <w:t xml:space="preserve"> on an ongoing quarterly basis </w:t>
      </w:r>
      <w:r w:rsidR="003106BF">
        <w:t xml:space="preserve">for </w:t>
      </w:r>
      <w:r w:rsidR="004E4676" w:rsidRPr="00CE5B8E">
        <w:rPr>
          <w:b/>
        </w:rPr>
        <w:t>the reporting period of 1 April to the end of the quarter</w:t>
      </w:r>
      <w:r w:rsidR="004E4676" w:rsidRPr="00CE5B8E">
        <w:t>;</w:t>
      </w:r>
    </w:p>
    <w:p w14:paraId="5E42FE8B" w14:textId="7DF2BC3E" w:rsidR="00726F47" w:rsidRPr="007B7674" w:rsidRDefault="00223C22" w:rsidP="00E0075E">
      <w:pPr>
        <w:jc w:val="both"/>
      </w:pPr>
      <w:r>
        <w:rPr>
          <w:b/>
        </w:rPr>
        <w:t xml:space="preserve">All </w:t>
      </w:r>
      <w:r w:rsidR="003F325E">
        <w:rPr>
          <w:b/>
        </w:rPr>
        <w:t>LAs</w:t>
      </w:r>
      <w:r w:rsidR="00726F47">
        <w:t xml:space="preserve"> must provide child</w:t>
      </w:r>
      <w:r w:rsidR="00E33A46">
        <w:t>-l</w:t>
      </w:r>
      <w:r w:rsidR="00726F47">
        <w:t xml:space="preserve">evel </w:t>
      </w:r>
      <w:r w:rsidR="00CD5D84">
        <w:t xml:space="preserve">adoption </w:t>
      </w:r>
      <w:r w:rsidR="00726F47">
        <w:t xml:space="preserve">data </w:t>
      </w:r>
      <w:r w:rsidR="00B95C1F">
        <w:t xml:space="preserve">covering </w:t>
      </w:r>
      <w:r w:rsidR="00726F47">
        <w:t xml:space="preserve">every </w:t>
      </w:r>
      <w:r w:rsidR="004E2779">
        <w:t xml:space="preserve">looked after </w:t>
      </w:r>
      <w:r w:rsidR="00726F47">
        <w:t xml:space="preserve">child </w:t>
      </w:r>
      <w:r w:rsidR="00B95C1F">
        <w:t>active in the</w:t>
      </w:r>
      <w:r w:rsidR="004E2779">
        <w:t xml:space="preserve"> adoption</w:t>
      </w:r>
      <w:r w:rsidR="00B95C1F">
        <w:t xml:space="preserve"> process </w:t>
      </w:r>
      <w:r w:rsidR="00726F47">
        <w:t xml:space="preserve">at any </w:t>
      </w:r>
      <w:r w:rsidR="00B95C1F">
        <w:t xml:space="preserve">point </w:t>
      </w:r>
      <w:r w:rsidR="00126AFF" w:rsidRPr="007B7674">
        <w:t xml:space="preserve">within the reporting </w:t>
      </w:r>
      <w:r w:rsidR="00AD0037" w:rsidRPr="007B7674">
        <w:t>per</w:t>
      </w:r>
      <w:r w:rsidR="0067301C" w:rsidRPr="007B7674">
        <w:t>iod</w:t>
      </w:r>
      <w:r w:rsidR="0000576E">
        <w:t>,</w:t>
      </w:r>
      <w:r w:rsidR="0067301C" w:rsidRPr="007B7674">
        <w:t xml:space="preserve"> and</w:t>
      </w:r>
      <w:r w:rsidR="0000576E">
        <w:t xml:space="preserve"> </w:t>
      </w:r>
      <w:r w:rsidR="00D26122">
        <w:t xml:space="preserve">SGO </w:t>
      </w:r>
      <w:r w:rsidR="00C71B8F">
        <w:t xml:space="preserve">data </w:t>
      </w:r>
      <w:r w:rsidR="00726F47" w:rsidRPr="007B7674">
        <w:t>on a quarterly basis</w:t>
      </w:r>
      <w:r w:rsidR="00F80D4B" w:rsidRPr="007B7674">
        <w:t>.</w:t>
      </w:r>
    </w:p>
    <w:p w14:paraId="4B2BFFCC" w14:textId="247A8DF4" w:rsidR="00726F47" w:rsidRDefault="004D5667" w:rsidP="00E0075E">
      <w:pPr>
        <w:jc w:val="both"/>
      </w:pPr>
      <w:r w:rsidRPr="007B7674">
        <w:rPr>
          <w:b/>
        </w:rPr>
        <w:t xml:space="preserve">All </w:t>
      </w:r>
      <w:r w:rsidR="003F325E" w:rsidRPr="007B7674">
        <w:rPr>
          <w:b/>
        </w:rPr>
        <w:t>RAAs</w:t>
      </w:r>
      <w:r w:rsidR="00726F47" w:rsidRPr="007B7674">
        <w:t xml:space="preserve"> must provide adopter</w:t>
      </w:r>
      <w:r w:rsidR="00E33A46" w:rsidRPr="007B7674">
        <w:t>-</w:t>
      </w:r>
      <w:r w:rsidR="00726F47" w:rsidRPr="007B7674">
        <w:t xml:space="preserve">level data </w:t>
      </w:r>
      <w:r w:rsidR="00B95C1F" w:rsidRPr="007B7674">
        <w:t>covering all (pr</w:t>
      </w:r>
      <w:r w:rsidR="00726F47" w:rsidRPr="007B7674">
        <w:t>ospective) adopter</w:t>
      </w:r>
      <w:r w:rsidR="00B95C1F" w:rsidRPr="007B7674">
        <w:t xml:space="preserve">s active in the </w:t>
      </w:r>
      <w:r w:rsidR="004E2779" w:rsidRPr="007B7674">
        <w:t xml:space="preserve">adoption </w:t>
      </w:r>
      <w:r w:rsidR="00B95C1F" w:rsidRPr="007B7674">
        <w:t>process at any point</w:t>
      </w:r>
      <w:r w:rsidR="00726F47" w:rsidRPr="007B7674">
        <w:t xml:space="preserve"> </w:t>
      </w:r>
      <w:r w:rsidRPr="007B7674">
        <w:t>within the reporting period</w:t>
      </w:r>
      <w:r w:rsidR="006D2434" w:rsidRPr="007B7674">
        <w:t xml:space="preserve">. </w:t>
      </w:r>
    </w:p>
    <w:p w14:paraId="30FA2BAC" w14:textId="6519D118" w:rsidR="00726F47" w:rsidRDefault="00294ADF" w:rsidP="00E0075E">
      <w:pPr>
        <w:jc w:val="both"/>
      </w:pPr>
      <w:r>
        <w:rPr>
          <w:b/>
        </w:rPr>
        <w:t xml:space="preserve">All </w:t>
      </w:r>
      <w:r w:rsidR="00314C73">
        <w:rPr>
          <w:b/>
        </w:rPr>
        <w:t>VAAs</w:t>
      </w:r>
      <w:r w:rsidR="00726F47">
        <w:t xml:space="preserve"> must provide adopter</w:t>
      </w:r>
      <w:r w:rsidR="002D36FE">
        <w:t>-</w:t>
      </w:r>
      <w:r w:rsidR="00726F47">
        <w:t xml:space="preserve">level data </w:t>
      </w:r>
      <w:r w:rsidRPr="007B7674">
        <w:t xml:space="preserve">covering all </w:t>
      </w:r>
      <w:r w:rsidR="00726F47" w:rsidRPr="007B7674">
        <w:t>(prospective) adopter</w:t>
      </w:r>
      <w:r w:rsidRPr="007B7674">
        <w:t xml:space="preserve">s active in the </w:t>
      </w:r>
      <w:r w:rsidR="004E2779" w:rsidRPr="007B7674">
        <w:t xml:space="preserve">adoption </w:t>
      </w:r>
      <w:r w:rsidRPr="007B7674">
        <w:t>process at any p</w:t>
      </w:r>
      <w:r w:rsidR="002F44C3">
        <w:t>oint within the reporting period</w:t>
      </w:r>
      <w:r w:rsidR="000369B4" w:rsidRPr="007B7674">
        <w:t>.</w:t>
      </w:r>
    </w:p>
    <w:p w14:paraId="5B0AB18A" w14:textId="4449D9EB" w:rsidR="00C00423" w:rsidRDefault="00C00423" w:rsidP="00B879C7"/>
    <w:p w14:paraId="6039DD97" w14:textId="77777777" w:rsidR="00C00423" w:rsidRDefault="00C00423" w:rsidP="00B879C7"/>
    <w:p w14:paraId="5C4FF326" w14:textId="022FECDF" w:rsidR="008C6C26" w:rsidRDefault="008C6C26" w:rsidP="00B879C7"/>
    <w:p w14:paraId="2562FB85" w14:textId="77777777" w:rsidR="003553E6" w:rsidRPr="003553E6" w:rsidRDefault="003553E6" w:rsidP="003553E6"/>
    <w:p w14:paraId="1A90FB54" w14:textId="6D7A2882" w:rsidR="003553E6" w:rsidRDefault="003553E6" w:rsidP="003553E6">
      <w:pPr>
        <w:pStyle w:val="Heading1"/>
      </w:pPr>
    </w:p>
    <w:p w14:paraId="0270F2F3" w14:textId="36556C5C" w:rsidR="003553E6" w:rsidRDefault="003553E6" w:rsidP="003553E6"/>
    <w:p w14:paraId="062ADFDD" w14:textId="4F901760" w:rsidR="0000576E" w:rsidRDefault="0000576E">
      <w:r>
        <w:br w:type="page"/>
      </w:r>
    </w:p>
    <w:p w14:paraId="31FDBD3A" w14:textId="269065E0" w:rsidR="00B81CCC" w:rsidRPr="00F14D06" w:rsidRDefault="00F8316C" w:rsidP="00E273A5">
      <w:pPr>
        <w:pStyle w:val="Heading1"/>
        <w:rPr>
          <w:color w:val="4BACC6" w:themeColor="accent5"/>
        </w:rPr>
      </w:pPr>
      <w:bookmarkStart w:id="1" w:name="_Toc192770743"/>
      <w:r w:rsidRPr="00F14D06">
        <w:rPr>
          <w:color w:val="4BACC6" w:themeColor="accent5"/>
        </w:rPr>
        <w:lastRenderedPageBreak/>
        <w:t>1.</w:t>
      </w:r>
      <w:r w:rsidRPr="00F14D06">
        <w:rPr>
          <w:color w:val="4BACC6" w:themeColor="accent5"/>
        </w:rPr>
        <w:tab/>
      </w:r>
      <w:r w:rsidR="00B81CCC" w:rsidRPr="00F14D06">
        <w:rPr>
          <w:color w:val="4BACC6" w:themeColor="accent5"/>
        </w:rPr>
        <w:t xml:space="preserve">Legal </w:t>
      </w:r>
      <w:r w:rsidR="00923223" w:rsidRPr="00F14D06">
        <w:rPr>
          <w:color w:val="4BACC6" w:themeColor="accent5"/>
        </w:rPr>
        <w:t>D</w:t>
      </w:r>
      <w:r w:rsidR="00B81CCC" w:rsidRPr="00F14D06">
        <w:rPr>
          <w:color w:val="4BACC6" w:themeColor="accent5"/>
        </w:rPr>
        <w:t xml:space="preserve">uties under the </w:t>
      </w:r>
      <w:r w:rsidR="00576202" w:rsidRPr="00F14D06">
        <w:rPr>
          <w:color w:val="4BACC6" w:themeColor="accent5"/>
        </w:rPr>
        <w:t>GDPR</w:t>
      </w:r>
      <w:r w:rsidR="00854344" w:rsidRPr="00F14D06">
        <w:rPr>
          <w:color w:val="4BACC6" w:themeColor="accent5"/>
        </w:rPr>
        <w:t xml:space="preserve"> </w:t>
      </w:r>
      <w:r w:rsidR="00923223" w:rsidRPr="00F14D06">
        <w:rPr>
          <w:color w:val="4BACC6" w:themeColor="accent5"/>
        </w:rPr>
        <w:t xml:space="preserve">and </w:t>
      </w:r>
      <w:r w:rsidR="00A90F23" w:rsidRPr="00F14D06">
        <w:rPr>
          <w:color w:val="4BACC6" w:themeColor="accent5"/>
        </w:rPr>
        <w:t>DPA 2018</w:t>
      </w:r>
      <w:bookmarkEnd w:id="1"/>
    </w:p>
    <w:p w14:paraId="6E511ACE" w14:textId="77777777" w:rsidR="00684A3A" w:rsidRDefault="00684A3A" w:rsidP="00E0075E"/>
    <w:p w14:paraId="387E4EA4" w14:textId="77777777" w:rsidR="00B81CCC" w:rsidRPr="00F14D06" w:rsidRDefault="00B81CCC" w:rsidP="00684A3A">
      <w:pPr>
        <w:pStyle w:val="Heading2"/>
        <w:numPr>
          <w:ilvl w:val="1"/>
          <w:numId w:val="19"/>
        </w:numPr>
        <w:rPr>
          <w:rFonts w:eastAsiaTheme="minorEastAsia"/>
          <w:color w:val="4BACC6" w:themeColor="accent5"/>
        </w:rPr>
      </w:pPr>
      <w:bookmarkStart w:id="2" w:name="_Toc192770744"/>
      <w:r w:rsidRPr="00F14D06">
        <w:rPr>
          <w:rFonts w:eastAsiaTheme="minorEastAsia"/>
          <w:color w:val="4BACC6" w:themeColor="accent5"/>
        </w:rPr>
        <w:t xml:space="preserve">Data Protection and </w:t>
      </w:r>
      <w:r w:rsidR="00854344" w:rsidRPr="00F14D06">
        <w:rPr>
          <w:rFonts w:eastAsiaTheme="minorEastAsia"/>
          <w:color w:val="4BACC6" w:themeColor="accent5"/>
        </w:rPr>
        <w:t>Data Sharing</w:t>
      </w:r>
      <w:bookmarkEnd w:id="2"/>
    </w:p>
    <w:p w14:paraId="52823318" w14:textId="77777777" w:rsidR="00B81CCC" w:rsidRDefault="00B81CCC" w:rsidP="00A7364C">
      <w:pPr>
        <w:jc w:val="both"/>
      </w:pPr>
      <w:r>
        <w:t xml:space="preserve">Data from which is it possible to identify children and adopters (in any medium, including within a management information system) is personal data. </w:t>
      </w:r>
    </w:p>
    <w:p w14:paraId="67EF0432" w14:textId="7E0F367D" w:rsidR="00B81CCC" w:rsidRDefault="00B81CCC" w:rsidP="00EE51AF">
      <w:pPr>
        <w:jc w:val="both"/>
      </w:pPr>
      <w:r>
        <w:t xml:space="preserve">The </w:t>
      </w:r>
      <w:r w:rsidR="00576202">
        <w:t>General Data Protection Regulation (</w:t>
      </w:r>
      <w:r>
        <w:t>GDPR</w:t>
      </w:r>
      <w:r w:rsidR="00576202">
        <w:t>)</w:t>
      </w:r>
      <w:r>
        <w:t xml:space="preserve"> and </w:t>
      </w:r>
      <w:r w:rsidR="00A90F23">
        <w:t xml:space="preserve">the </w:t>
      </w:r>
      <w:r w:rsidR="00576202">
        <w:t>Data Protection Act (</w:t>
      </w:r>
      <w:r>
        <w:t>DPA</w:t>
      </w:r>
      <w:r w:rsidR="00576202">
        <w:t>)</w:t>
      </w:r>
      <w:r>
        <w:t xml:space="preserve"> 2018 put in place certain safeguards regarding the use of personal data by organisations. Both give rights to those (known as data subjects) about whom data is processed. This includes</w:t>
      </w:r>
      <w:r w:rsidR="00854344">
        <w:t>:</w:t>
      </w:r>
      <w:r>
        <w:t xml:space="preserve"> the right to know the types of data being held</w:t>
      </w:r>
      <w:r w:rsidR="009F0423">
        <w:t>;</w:t>
      </w:r>
      <w:r w:rsidR="00197A25">
        <w:t xml:space="preserve"> </w:t>
      </w:r>
      <w:r>
        <w:t>why it is being held</w:t>
      </w:r>
      <w:r w:rsidR="00197A25">
        <w:t xml:space="preserve">, </w:t>
      </w:r>
      <w:r>
        <w:t>and</w:t>
      </w:r>
      <w:r w:rsidR="009F0423">
        <w:t>;</w:t>
      </w:r>
      <w:r>
        <w:t xml:space="preserve"> to whom it may be communicated. </w:t>
      </w:r>
    </w:p>
    <w:p w14:paraId="5780E241" w14:textId="2B2E22EC" w:rsidR="00B81CCC" w:rsidRDefault="00B81CCC" w:rsidP="00885618">
      <w:pPr>
        <w:jc w:val="both"/>
      </w:pPr>
      <w:r>
        <w:t xml:space="preserve">For the purposes of data protection legislation, the terms </w:t>
      </w:r>
      <w:r w:rsidR="002E1234">
        <w:t>“</w:t>
      </w:r>
      <w:r>
        <w:t>process</w:t>
      </w:r>
      <w:r w:rsidR="002E1234">
        <w:t>”</w:t>
      </w:r>
      <w:r>
        <w:t xml:space="preserve">, </w:t>
      </w:r>
      <w:r w:rsidR="002E1234">
        <w:t>“</w:t>
      </w:r>
      <w:r>
        <w:t>processed</w:t>
      </w:r>
      <w:r w:rsidR="002E1234">
        <w:t>”</w:t>
      </w:r>
      <w:r>
        <w:t xml:space="preserve"> or </w:t>
      </w:r>
      <w:r w:rsidR="002E1234">
        <w:t>“</w:t>
      </w:r>
      <w:r>
        <w:t>processing</w:t>
      </w:r>
      <w:r w:rsidR="002E1234">
        <w:t>”</w:t>
      </w:r>
      <w:r>
        <w:t xml:space="preserve"> apply to any activity involving the personal data, such as</w:t>
      </w:r>
      <w:r w:rsidR="008B49E6">
        <w:t>:</w:t>
      </w:r>
      <w:r>
        <w:t xml:space="preserve"> collecting</w:t>
      </w:r>
      <w:r w:rsidR="009F0423">
        <w:t>;</w:t>
      </w:r>
      <w:r>
        <w:t xml:space="preserve"> storing</w:t>
      </w:r>
      <w:r w:rsidR="009F0423">
        <w:t>;</w:t>
      </w:r>
      <w:r>
        <w:t xml:space="preserve"> sharing</w:t>
      </w:r>
      <w:r w:rsidR="009F0423">
        <w:t>,</w:t>
      </w:r>
      <w:r>
        <w:t xml:space="preserve"> and</w:t>
      </w:r>
      <w:r w:rsidR="009F0423">
        <w:t>;</w:t>
      </w:r>
      <w:r>
        <w:t xml:space="preserve"> destroying. Please note</w:t>
      </w:r>
      <w:r w:rsidR="003F6F21">
        <w:t xml:space="preserve"> that</w:t>
      </w:r>
      <w:r>
        <w:t xml:space="preserve"> this list is not exhaustive.</w:t>
      </w:r>
    </w:p>
    <w:p w14:paraId="4A015030" w14:textId="77777777" w:rsidR="00B81CCC" w:rsidRPr="0014184C" w:rsidRDefault="00923223" w:rsidP="00310639">
      <w:pPr>
        <w:pStyle w:val="Heading2"/>
        <w:ind w:left="720" w:hanging="720"/>
        <w:rPr>
          <w:rFonts w:eastAsiaTheme="minorEastAsia"/>
          <w:color w:val="4BACC6" w:themeColor="accent5"/>
        </w:rPr>
      </w:pPr>
      <w:bookmarkStart w:id="3" w:name="_Toc192770745"/>
      <w:r w:rsidRPr="0014184C">
        <w:rPr>
          <w:rFonts w:eastAsiaTheme="minorEastAsia"/>
          <w:color w:val="4BACC6" w:themeColor="accent5"/>
        </w:rPr>
        <w:t>1.2</w:t>
      </w:r>
      <w:r w:rsidRPr="0014184C">
        <w:rPr>
          <w:rFonts w:eastAsiaTheme="minorEastAsia"/>
          <w:color w:val="4BACC6" w:themeColor="accent5"/>
        </w:rPr>
        <w:tab/>
      </w:r>
      <w:r w:rsidR="00B81CCC" w:rsidRPr="0014184C">
        <w:rPr>
          <w:rFonts w:eastAsiaTheme="minorEastAsia"/>
          <w:color w:val="4BACC6" w:themeColor="accent5"/>
        </w:rPr>
        <w:t>Legal Duties under the G</w:t>
      </w:r>
      <w:r w:rsidR="00684A3A" w:rsidRPr="0014184C">
        <w:rPr>
          <w:rFonts w:eastAsiaTheme="minorEastAsia"/>
          <w:color w:val="4BACC6" w:themeColor="accent5"/>
        </w:rPr>
        <w:t xml:space="preserve">DPR </w:t>
      </w:r>
      <w:r w:rsidR="00B81CCC" w:rsidRPr="0014184C">
        <w:rPr>
          <w:rFonts w:eastAsiaTheme="minorEastAsia"/>
          <w:color w:val="4BACC6" w:themeColor="accent5"/>
        </w:rPr>
        <w:t xml:space="preserve">and </w:t>
      </w:r>
      <w:r w:rsidR="00DC6229" w:rsidRPr="0014184C">
        <w:rPr>
          <w:rFonts w:eastAsiaTheme="minorEastAsia"/>
          <w:color w:val="4BACC6" w:themeColor="accent5"/>
        </w:rPr>
        <w:t>DPA</w:t>
      </w:r>
      <w:r w:rsidR="00B81CCC" w:rsidRPr="0014184C">
        <w:rPr>
          <w:rFonts w:eastAsiaTheme="minorEastAsia"/>
          <w:color w:val="4BACC6" w:themeColor="accent5"/>
        </w:rPr>
        <w:t xml:space="preserve"> 2018</w:t>
      </w:r>
      <w:r w:rsidR="00DC6229" w:rsidRPr="0014184C">
        <w:rPr>
          <w:rFonts w:eastAsiaTheme="minorEastAsia"/>
          <w:color w:val="4BACC6" w:themeColor="accent5"/>
        </w:rPr>
        <w:t xml:space="preserve"> – Privacy Notices</w:t>
      </w:r>
      <w:bookmarkEnd w:id="3"/>
    </w:p>
    <w:p w14:paraId="2BC91F1C" w14:textId="77777777" w:rsidR="00EE51AF" w:rsidRDefault="00B81CCC" w:rsidP="00E0075E">
      <w:pPr>
        <w:jc w:val="both"/>
      </w:pPr>
      <w:r>
        <w:t xml:space="preserve">Being transparent and providing accessible information to individuals about how you will use </w:t>
      </w:r>
      <w:r w:rsidR="007B7674">
        <w:t xml:space="preserve">(i.e. </w:t>
      </w:r>
      <w:r>
        <w:t xml:space="preserve">process) their personal data is a key element of both the GDPR and the DPA 2018. The most common way to provide such information is through a privacy notice. Please see the Information Commissioner’s Office (ICO) </w:t>
      </w:r>
      <w:hyperlink r:id="rId13" w:history="1">
        <w:r w:rsidRPr="00723487">
          <w:rPr>
            <w:rStyle w:val="Hyperlink"/>
          </w:rPr>
          <w:t>website</w:t>
        </w:r>
      </w:hyperlink>
      <w:r>
        <w:t xml:space="preserve"> </w:t>
      </w:r>
      <w:r w:rsidR="00723487" w:rsidRPr="00E0075E">
        <w:t>for further guidance on privacy notices</w:t>
      </w:r>
      <w:r>
        <w:t xml:space="preserve">. For </w:t>
      </w:r>
      <w:r w:rsidR="00723487">
        <w:t>LAs, RAAs and VAAs,</w:t>
      </w:r>
      <w:r>
        <w:t xml:space="preserve"> this means that you must provide clear and accessible privacy notices that inform children and adopters:</w:t>
      </w:r>
    </w:p>
    <w:p w14:paraId="5DBB2D24" w14:textId="77777777" w:rsidR="00EE51AF" w:rsidRDefault="00EE51AF" w:rsidP="00E0075E">
      <w:pPr>
        <w:pStyle w:val="ListParagraph"/>
        <w:numPr>
          <w:ilvl w:val="0"/>
          <w:numId w:val="22"/>
        </w:numPr>
        <w:jc w:val="both"/>
      </w:pPr>
      <w:r>
        <w:t>what data is collected about them;</w:t>
      </w:r>
    </w:p>
    <w:p w14:paraId="70BFB237" w14:textId="77777777" w:rsidR="00B81CCC" w:rsidRDefault="00B81CCC" w:rsidP="00E0075E">
      <w:pPr>
        <w:pStyle w:val="ListParagraph"/>
        <w:numPr>
          <w:ilvl w:val="0"/>
          <w:numId w:val="22"/>
        </w:numPr>
        <w:jc w:val="both"/>
      </w:pPr>
      <w:r>
        <w:t>for what purposes the data is collected</w:t>
      </w:r>
      <w:r w:rsidR="00723487">
        <w:t>;</w:t>
      </w:r>
    </w:p>
    <w:p w14:paraId="0524D6A7" w14:textId="77777777" w:rsidR="00B81CCC" w:rsidRDefault="00B81CCC" w:rsidP="00E0075E">
      <w:pPr>
        <w:pStyle w:val="ListParagraph"/>
        <w:numPr>
          <w:ilvl w:val="0"/>
          <w:numId w:val="22"/>
        </w:numPr>
        <w:jc w:val="both"/>
      </w:pPr>
      <w:r>
        <w:t>how the data is used (</w:t>
      </w:r>
      <w:r w:rsidR="002063FA">
        <w:t xml:space="preserve">i.e. </w:t>
      </w:r>
      <w:r>
        <w:t>processed)</w:t>
      </w:r>
      <w:r w:rsidR="00723487">
        <w:t>;</w:t>
      </w:r>
    </w:p>
    <w:p w14:paraId="714B8315" w14:textId="77777777" w:rsidR="00B81CCC" w:rsidRDefault="00B81CCC" w:rsidP="00E0075E">
      <w:pPr>
        <w:pStyle w:val="ListParagraph"/>
        <w:numPr>
          <w:ilvl w:val="0"/>
          <w:numId w:val="22"/>
        </w:numPr>
        <w:jc w:val="both"/>
      </w:pPr>
      <w:r>
        <w:t>what the lawful basis is for processing</w:t>
      </w:r>
      <w:r w:rsidR="00723487">
        <w:t>;</w:t>
      </w:r>
      <w:r>
        <w:t xml:space="preserve"> </w:t>
      </w:r>
    </w:p>
    <w:p w14:paraId="78F0A23B" w14:textId="77777777" w:rsidR="00B81CCC" w:rsidRDefault="00B81CCC" w:rsidP="00E0075E">
      <w:pPr>
        <w:pStyle w:val="ListParagraph"/>
        <w:numPr>
          <w:ilvl w:val="0"/>
          <w:numId w:val="22"/>
        </w:numPr>
        <w:jc w:val="both"/>
      </w:pPr>
      <w:r>
        <w:t>for how long the data is retained</w:t>
      </w:r>
      <w:r w:rsidR="00723487">
        <w:t>;</w:t>
      </w:r>
      <w:r>
        <w:t xml:space="preserve"> </w:t>
      </w:r>
    </w:p>
    <w:p w14:paraId="428C96F6" w14:textId="77777777" w:rsidR="00B81CCC" w:rsidRDefault="00B81CCC" w:rsidP="00E0075E">
      <w:pPr>
        <w:pStyle w:val="ListParagraph"/>
        <w:numPr>
          <w:ilvl w:val="0"/>
          <w:numId w:val="22"/>
        </w:numPr>
        <w:jc w:val="both"/>
      </w:pPr>
      <w:r>
        <w:t>with whom the data is shared</w:t>
      </w:r>
      <w:r w:rsidR="00723487">
        <w:t>;</w:t>
      </w:r>
      <w:r>
        <w:t xml:space="preserve"> </w:t>
      </w:r>
    </w:p>
    <w:p w14:paraId="26883A01" w14:textId="77777777" w:rsidR="00B81CCC" w:rsidRDefault="00B81CCC" w:rsidP="00E0075E">
      <w:pPr>
        <w:pStyle w:val="ListParagraph"/>
        <w:numPr>
          <w:ilvl w:val="0"/>
          <w:numId w:val="22"/>
        </w:numPr>
        <w:jc w:val="both"/>
      </w:pPr>
      <w:r>
        <w:t>why the data is shared</w:t>
      </w:r>
      <w:r w:rsidR="00723487">
        <w:t>;</w:t>
      </w:r>
    </w:p>
    <w:p w14:paraId="5325FBA6" w14:textId="77777777" w:rsidR="00B81CCC" w:rsidRDefault="00B81CCC" w:rsidP="00E0075E">
      <w:pPr>
        <w:pStyle w:val="ListParagraph"/>
        <w:numPr>
          <w:ilvl w:val="0"/>
          <w:numId w:val="22"/>
        </w:numPr>
        <w:jc w:val="both"/>
      </w:pPr>
      <w:r>
        <w:t>whether we intend to transfer it to another country</w:t>
      </w:r>
      <w:r w:rsidR="007E5D4F">
        <w:t>, and</w:t>
      </w:r>
      <w:r w:rsidR="00723487">
        <w:t>;</w:t>
      </w:r>
    </w:p>
    <w:p w14:paraId="7333ED7D" w14:textId="77777777" w:rsidR="00B81CCC" w:rsidRDefault="00B81CCC" w:rsidP="00E0075E">
      <w:pPr>
        <w:pStyle w:val="ListParagraph"/>
        <w:numPr>
          <w:ilvl w:val="0"/>
          <w:numId w:val="22"/>
        </w:numPr>
        <w:jc w:val="both"/>
      </w:pPr>
      <w:r>
        <w:t>whether we do automated decision-making or profiling</w:t>
      </w:r>
      <w:r w:rsidR="00723487">
        <w:t>.</w:t>
      </w:r>
    </w:p>
    <w:p w14:paraId="2A2ABA9D" w14:textId="77777777" w:rsidR="00B81CCC" w:rsidRDefault="00B81CCC" w:rsidP="00EE51AF">
      <w:pPr>
        <w:jc w:val="both"/>
      </w:pPr>
      <w:r>
        <w:t>It is recommended that the privacy notice is made available to data subjects via the internet as well as handed out in paper form or placed on an accessible noticeboard. Privacy notices do not need to be issued on an annual basis as long as new children and adopters are made aware of the notices and they are readily available electronically or in paper format.</w:t>
      </w:r>
    </w:p>
    <w:p w14:paraId="491EDD15" w14:textId="77777777" w:rsidR="00B81CCC" w:rsidRPr="0014184C" w:rsidRDefault="00923223" w:rsidP="00310639">
      <w:pPr>
        <w:pStyle w:val="Heading2"/>
        <w:ind w:left="720" w:hanging="720"/>
        <w:rPr>
          <w:rFonts w:eastAsiaTheme="minorEastAsia"/>
          <w:color w:val="4BACC6" w:themeColor="accent5"/>
        </w:rPr>
      </w:pPr>
      <w:bookmarkStart w:id="4" w:name="_Toc192770746"/>
      <w:r w:rsidRPr="0014184C">
        <w:rPr>
          <w:rFonts w:eastAsiaTheme="minorEastAsia"/>
          <w:color w:val="4BACC6" w:themeColor="accent5"/>
        </w:rPr>
        <w:t>1.3</w:t>
      </w:r>
      <w:r w:rsidRPr="0014184C">
        <w:rPr>
          <w:rFonts w:eastAsiaTheme="minorEastAsia"/>
          <w:color w:val="4BACC6" w:themeColor="accent5"/>
        </w:rPr>
        <w:tab/>
      </w:r>
      <w:r w:rsidR="00B81CCC" w:rsidRPr="0014184C">
        <w:rPr>
          <w:rFonts w:eastAsiaTheme="minorEastAsia"/>
          <w:color w:val="4BACC6" w:themeColor="accent5"/>
        </w:rPr>
        <w:t>Legal Duties under the G</w:t>
      </w:r>
      <w:r w:rsidR="00684A3A" w:rsidRPr="0014184C">
        <w:rPr>
          <w:rFonts w:eastAsiaTheme="minorEastAsia"/>
          <w:color w:val="4BACC6" w:themeColor="accent5"/>
        </w:rPr>
        <w:t>DPR</w:t>
      </w:r>
      <w:r w:rsidR="00B81CCC" w:rsidRPr="0014184C">
        <w:rPr>
          <w:rFonts w:eastAsiaTheme="minorEastAsia"/>
          <w:color w:val="4BACC6" w:themeColor="accent5"/>
        </w:rPr>
        <w:t xml:space="preserve"> </w:t>
      </w:r>
      <w:r w:rsidR="00DC6229" w:rsidRPr="0014184C">
        <w:rPr>
          <w:rFonts w:eastAsiaTheme="minorEastAsia"/>
          <w:color w:val="4BACC6" w:themeColor="accent5"/>
        </w:rPr>
        <w:t>and DPA</w:t>
      </w:r>
      <w:r w:rsidR="00B81CCC" w:rsidRPr="0014184C">
        <w:rPr>
          <w:rFonts w:eastAsiaTheme="minorEastAsia"/>
          <w:color w:val="4BACC6" w:themeColor="accent5"/>
        </w:rPr>
        <w:t xml:space="preserve"> 2018</w:t>
      </w:r>
      <w:r w:rsidR="00DC6229" w:rsidRPr="0014184C">
        <w:rPr>
          <w:rFonts w:eastAsiaTheme="minorEastAsia"/>
          <w:color w:val="4BACC6" w:themeColor="accent5"/>
        </w:rPr>
        <w:t xml:space="preserve"> – Data Security</w:t>
      </w:r>
      <w:bookmarkEnd w:id="4"/>
    </w:p>
    <w:p w14:paraId="66F320D4" w14:textId="77777777" w:rsidR="00B81CCC" w:rsidRDefault="00723487" w:rsidP="00EE51AF">
      <w:pPr>
        <w:jc w:val="both"/>
      </w:pPr>
      <w:r>
        <w:t>LAs, RAAs and VAAs</w:t>
      </w:r>
      <w:r w:rsidR="00B81CCC">
        <w:t xml:space="preserve"> have a (legal) duty under the GDPR and the </w:t>
      </w:r>
      <w:r>
        <w:t>DPA</w:t>
      </w:r>
      <w:r w:rsidR="00B81CCC">
        <w:t xml:space="preserve"> 2018 to ensure that any personal data they process is handled and stored securely. Further information on data security is available from the </w:t>
      </w:r>
      <w:r>
        <w:t xml:space="preserve">ICO </w:t>
      </w:r>
      <w:hyperlink r:id="rId14" w:history="1">
        <w:r>
          <w:rPr>
            <w:rStyle w:val="Hyperlink"/>
          </w:rPr>
          <w:t>website</w:t>
        </w:r>
      </w:hyperlink>
      <w:r w:rsidR="00B81CCC">
        <w:t>.</w:t>
      </w:r>
    </w:p>
    <w:p w14:paraId="183F65D2" w14:textId="77777777" w:rsidR="00B81CCC" w:rsidRDefault="00B81CCC" w:rsidP="00885618">
      <w:pPr>
        <w:jc w:val="both"/>
      </w:pPr>
      <w:r>
        <w:t>Where personal data is not properly safeguarded, it could compromise the safety of individuals and damage your reputation. Your responsibility as a data controller extends to those who have access to your data beyond your organisation where they are working on your behalf</w:t>
      </w:r>
      <w:r w:rsidR="009A273E">
        <w:t xml:space="preserve"> – </w:t>
      </w:r>
      <w:r w:rsidR="001F411F">
        <w:t>e.g.</w:t>
      </w:r>
      <w:r>
        <w:t xml:space="preserve"> where external IT suppliers can remotely access your information. The</w:t>
      </w:r>
      <w:r w:rsidR="002E1234">
        <w:t xml:space="preserve"> “Responsible for Information” </w:t>
      </w:r>
      <w:hyperlink r:id="rId15" w:anchor="_blank" w:history="1">
        <w:r w:rsidR="002E1234" w:rsidRPr="002E1234">
          <w:rPr>
            <w:rStyle w:val="Hyperlink"/>
          </w:rPr>
          <w:t>page</w:t>
        </w:r>
      </w:hyperlink>
      <w:r w:rsidR="002E1234">
        <w:t xml:space="preserve"> on the National Archives website </w:t>
      </w:r>
      <w:r>
        <w:t xml:space="preserve">provides further guidance and advice. It is vital that all staff with access to personal data understand the importance of: </w:t>
      </w:r>
    </w:p>
    <w:p w14:paraId="5331E5FB" w14:textId="77777777" w:rsidR="00B81CCC" w:rsidRDefault="00B81CCC" w:rsidP="009E6545">
      <w:pPr>
        <w:pStyle w:val="ListParagraph"/>
        <w:numPr>
          <w:ilvl w:val="0"/>
          <w:numId w:val="24"/>
        </w:numPr>
        <w:jc w:val="both"/>
      </w:pPr>
      <w:r>
        <w:lastRenderedPageBreak/>
        <w:t>protecting personal data</w:t>
      </w:r>
      <w:r w:rsidR="00DD01A1">
        <w:t>;</w:t>
      </w:r>
      <w:r>
        <w:t xml:space="preserve"> </w:t>
      </w:r>
    </w:p>
    <w:p w14:paraId="3C50ACF8" w14:textId="77777777" w:rsidR="00B81CCC" w:rsidRDefault="00B81CCC" w:rsidP="009E6545">
      <w:pPr>
        <w:pStyle w:val="ListParagraph"/>
        <w:numPr>
          <w:ilvl w:val="0"/>
          <w:numId w:val="24"/>
        </w:numPr>
        <w:jc w:val="both"/>
      </w:pPr>
      <w:r>
        <w:t>being familiar with your security policy</w:t>
      </w:r>
      <w:r w:rsidR="000811C5">
        <w:t>, and</w:t>
      </w:r>
      <w:r w:rsidR="00DD01A1">
        <w:t>;</w:t>
      </w:r>
      <w:r>
        <w:t xml:space="preserve"> </w:t>
      </w:r>
    </w:p>
    <w:p w14:paraId="7E087750" w14:textId="77777777" w:rsidR="00B81CCC" w:rsidRDefault="00B81CCC" w:rsidP="009E6545">
      <w:pPr>
        <w:pStyle w:val="ListParagraph"/>
        <w:numPr>
          <w:ilvl w:val="0"/>
          <w:numId w:val="24"/>
        </w:numPr>
        <w:jc w:val="both"/>
      </w:pPr>
      <w:r>
        <w:t>putting security procedures into practice</w:t>
      </w:r>
      <w:r w:rsidR="00DD01A1">
        <w:t>.</w:t>
      </w:r>
    </w:p>
    <w:p w14:paraId="25D6345F" w14:textId="77777777" w:rsidR="00B81CCC" w:rsidRDefault="00B81CCC" w:rsidP="00EE51AF">
      <w:pPr>
        <w:jc w:val="both"/>
      </w:pPr>
      <w:r>
        <w:t>As such, you should provide appropriate initial and refresher training for your staff.</w:t>
      </w:r>
    </w:p>
    <w:p w14:paraId="25A3E12D" w14:textId="02858C79" w:rsidR="00B81CCC" w:rsidRDefault="00B81CCC" w:rsidP="00885618">
      <w:pPr>
        <w:jc w:val="both"/>
      </w:pPr>
      <w:r>
        <w:t xml:space="preserve">The </w:t>
      </w:r>
      <w:r w:rsidR="00DD01A1">
        <w:t xml:space="preserve">Department for Education (DfE) </w:t>
      </w:r>
      <w:r w:rsidR="002063FA">
        <w:t>is</w:t>
      </w:r>
      <w:r w:rsidR="00EC65BF">
        <w:t xml:space="preserve"> the controller of the ASG</w:t>
      </w:r>
      <w:r>
        <w:t xml:space="preserve"> data and Coram is the processor of the data. The d</w:t>
      </w:r>
      <w:r w:rsidRPr="00DA00A8">
        <w:t xml:space="preserve">ata </w:t>
      </w:r>
      <w:r>
        <w:t>is</w:t>
      </w:r>
      <w:r w:rsidRPr="00DA00A8">
        <w:t xml:space="preserve"> shared with third parties as part of our contracted services</w:t>
      </w:r>
      <w:r w:rsidR="00DD01A1">
        <w:t xml:space="preserve"> –</w:t>
      </w:r>
      <w:r w:rsidRPr="00DA00A8">
        <w:t xml:space="preserve"> </w:t>
      </w:r>
      <w:r w:rsidR="00FE7314">
        <w:t>e.g.</w:t>
      </w:r>
      <w:r>
        <w:t xml:space="preserve"> Ofsted and organisation</w:t>
      </w:r>
      <w:r w:rsidR="000369B4">
        <w:t>s</w:t>
      </w:r>
      <w:r>
        <w:t xml:space="preserve"> contracted by the DfE to deliver other contracted services. </w:t>
      </w:r>
      <w:r w:rsidRPr="00DA00A8">
        <w:t>We may also share data within this remit with voluntary and public sector organisations or other interested stakeholders within the adoption</w:t>
      </w:r>
      <w:r w:rsidR="002D341C">
        <w:t xml:space="preserve"> and/or special guardianship</w:t>
      </w:r>
      <w:r w:rsidRPr="00DA00A8">
        <w:t xml:space="preserve"> sector</w:t>
      </w:r>
      <w:r w:rsidR="002D341C">
        <w:t>s</w:t>
      </w:r>
      <w:r w:rsidRPr="00DA00A8">
        <w:t xml:space="preserve"> for research purposes</w:t>
      </w:r>
      <w:r w:rsidR="002063FA">
        <w:t xml:space="preserve"> and</w:t>
      </w:r>
      <w:r w:rsidRPr="00DA00A8">
        <w:t xml:space="preserve"> to inform adoption</w:t>
      </w:r>
      <w:r w:rsidR="009640AB">
        <w:t xml:space="preserve"> and/or special guardianship</w:t>
      </w:r>
      <w:r w:rsidRPr="00DA00A8">
        <w:t xml:space="preserve"> polic</w:t>
      </w:r>
      <w:r w:rsidR="002063FA">
        <w:t xml:space="preserve">y; we will also share data with the relevant parties </w:t>
      </w:r>
      <w:r>
        <w:t>if we are required to do so by law</w:t>
      </w:r>
      <w:r w:rsidRPr="00DA00A8">
        <w:t>.</w:t>
      </w:r>
      <w:r w:rsidR="002063FA">
        <w:t xml:space="preserve"> </w:t>
      </w:r>
      <w:r w:rsidRPr="00DA00A8">
        <w:t>We cannot accept any liability for any processing conducted by a third party outside our remit.</w:t>
      </w:r>
    </w:p>
    <w:p w14:paraId="1B024BD3" w14:textId="7424047A" w:rsidR="003C4864" w:rsidRPr="00ED6509" w:rsidRDefault="00923223" w:rsidP="00A03B76">
      <w:pPr>
        <w:pStyle w:val="Heading1"/>
        <w:rPr>
          <w:color w:val="4BACC6" w:themeColor="accent5"/>
        </w:rPr>
      </w:pPr>
      <w:bookmarkStart w:id="5" w:name="_Toc192770747"/>
      <w:r w:rsidRPr="00ED6509">
        <w:rPr>
          <w:color w:val="4BACC6" w:themeColor="accent5"/>
        </w:rPr>
        <w:t>2.</w:t>
      </w:r>
      <w:r w:rsidRPr="00ED6509">
        <w:rPr>
          <w:color w:val="4BACC6" w:themeColor="accent5"/>
        </w:rPr>
        <w:tab/>
      </w:r>
      <w:r w:rsidR="00EC65BF" w:rsidRPr="00ED6509">
        <w:rPr>
          <w:color w:val="4BACC6" w:themeColor="accent5"/>
        </w:rPr>
        <w:t>Overview of the ASG</w:t>
      </w:r>
      <w:r w:rsidR="003C4864" w:rsidRPr="00ED6509">
        <w:rPr>
          <w:color w:val="4BACC6" w:themeColor="accent5"/>
        </w:rPr>
        <w:t xml:space="preserve"> </w:t>
      </w:r>
      <w:r w:rsidR="00A90F23" w:rsidRPr="00ED6509">
        <w:rPr>
          <w:color w:val="4BACC6" w:themeColor="accent5"/>
        </w:rPr>
        <w:t>D</w:t>
      </w:r>
      <w:r w:rsidR="003C4864" w:rsidRPr="00ED6509">
        <w:rPr>
          <w:color w:val="4BACC6" w:themeColor="accent5"/>
        </w:rPr>
        <w:t xml:space="preserve">ata </w:t>
      </w:r>
      <w:r w:rsidR="00A90F23" w:rsidRPr="00ED6509">
        <w:rPr>
          <w:color w:val="4BACC6" w:themeColor="accent5"/>
        </w:rPr>
        <w:t>C</w:t>
      </w:r>
      <w:r w:rsidR="003C4864" w:rsidRPr="00ED6509">
        <w:rPr>
          <w:color w:val="4BACC6" w:themeColor="accent5"/>
        </w:rPr>
        <w:t>ollection</w:t>
      </w:r>
      <w:bookmarkEnd w:id="5"/>
    </w:p>
    <w:p w14:paraId="42239446" w14:textId="77777777" w:rsidR="00684A3A" w:rsidRDefault="00684A3A" w:rsidP="009E6545"/>
    <w:p w14:paraId="69FC2B3A" w14:textId="0391370B" w:rsidR="003C4864" w:rsidRPr="00ED6509" w:rsidRDefault="00923223" w:rsidP="00A03B76">
      <w:pPr>
        <w:pStyle w:val="Heading2"/>
        <w:rPr>
          <w:rFonts w:eastAsiaTheme="minorEastAsia"/>
          <w:color w:val="4BACC6" w:themeColor="accent5"/>
        </w:rPr>
      </w:pPr>
      <w:bookmarkStart w:id="6" w:name="_Toc192770748"/>
      <w:r w:rsidRPr="00ED6509">
        <w:rPr>
          <w:rFonts w:eastAsiaTheme="minorEastAsia"/>
          <w:color w:val="4BACC6" w:themeColor="accent5"/>
        </w:rPr>
        <w:t>2</w:t>
      </w:r>
      <w:r w:rsidR="00B81CCC" w:rsidRPr="00ED6509">
        <w:rPr>
          <w:rFonts w:eastAsiaTheme="minorEastAsia"/>
          <w:color w:val="4BACC6" w:themeColor="accent5"/>
        </w:rPr>
        <w:t>.1</w:t>
      </w:r>
      <w:r w:rsidR="005A23B0" w:rsidRPr="00ED6509">
        <w:rPr>
          <w:rFonts w:eastAsiaTheme="minorEastAsia"/>
          <w:color w:val="4BACC6" w:themeColor="accent5"/>
        </w:rPr>
        <w:tab/>
      </w:r>
      <w:r w:rsidR="00EC65BF" w:rsidRPr="00ED6509">
        <w:rPr>
          <w:rFonts w:eastAsiaTheme="minorEastAsia"/>
          <w:color w:val="4BACC6" w:themeColor="accent5"/>
        </w:rPr>
        <w:t>Purpose of the ASG</w:t>
      </w:r>
      <w:r w:rsidR="003C4864" w:rsidRPr="00ED6509">
        <w:rPr>
          <w:rFonts w:eastAsiaTheme="minorEastAsia"/>
          <w:color w:val="4BACC6" w:themeColor="accent5"/>
        </w:rPr>
        <w:t xml:space="preserve"> </w:t>
      </w:r>
      <w:r w:rsidR="00A90F23" w:rsidRPr="00ED6509">
        <w:rPr>
          <w:rFonts w:eastAsiaTheme="minorEastAsia"/>
          <w:color w:val="4BACC6" w:themeColor="accent5"/>
        </w:rPr>
        <w:t>D</w:t>
      </w:r>
      <w:r w:rsidR="003C4864" w:rsidRPr="00ED6509">
        <w:rPr>
          <w:rFonts w:eastAsiaTheme="minorEastAsia"/>
          <w:color w:val="4BACC6" w:themeColor="accent5"/>
        </w:rPr>
        <w:t xml:space="preserve">ata </w:t>
      </w:r>
      <w:r w:rsidR="00A90F23" w:rsidRPr="00ED6509">
        <w:rPr>
          <w:rFonts w:eastAsiaTheme="minorEastAsia"/>
          <w:color w:val="4BACC6" w:themeColor="accent5"/>
        </w:rPr>
        <w:t>C</w:t>
      </w:r>
      <w:r w:rsidR="003C4864" w:rsidRPr="00ED6509">
        <w:rPr>
          <w:rFonts w:eastAsiaTheme="minorEastAsia"/>
          <w:color w:val="4BACC6" w:themeColor="accent5"/>
        </w:rPr>
        <w:t>ollection</w:t>
      </w:r>
      <w:bookmarkEnd w:id="6"/>
    </w:p>
    <w:p w14:paraId="1EF901C3" w14:textId="1B94FE5B" w:rsidR="003C4864" w:rsidRDefault="00EC65BF" w:rsidP="009E6545">
      <w:pPr>
        <w:jc w:val="both"/>
      </w:pPr>
      <w:r>
        <w:t>The primary aim of the ASG</w:t>
      </w:r>
      <w:r w:rsidR="003C4864">
        <w:t xml:space="preserve"> data collection is to collect information about children</w:t>
      </w:r>
      <w:r w:rsidR="00476215">
        <w:t xml:space="preserve"> and (prospective) adopters</w:t>
      </w:r>
      <w:r w:rsidR="003C4864">
        <w:t xml:space="preserve"> in the adoption process </w:t>
      </w:r>
      <w:r w:rsidR="00617B3B">
        <w:t xml:space="preserve">and data on </w:t>
      </w:r>
      <w:r w:rsidR="003872A7">
        <w:t>SGOs</w:t>
      </w:r>
      <w:r w:rsidR="00617B3B">
        <w:t xml:space="preserve"> </w:t>
      </w:r>
      <w:r w:rsidR="003C4864">
        <w:t xml:space="preserve">to enable </w:t>
      </w:r>
      <w:r w:rsidR="003C4864" w:rsidRPr="004C27F9">
        <w:t xml:space="preserve">decision-making at national, regional and local level to be evidence-based and </w:t>
      </w:r>
      <w:r w:rsidR="003C4864">
        <w:t>informed by strong intelligence,</w:t>
      </w:r>
      <w:r w:rsidR="003C4864" w:rsidRPr="004C27F9">
        <w:t xml:space="preserve"> and for agencies and regional boards to have the information they need </w:t>
      </w:r>
      <w:r w:rsidR="003C4864">
        <w:t>to improve performance.</w:t>
      </w:r>
    </w:p>
    <w:p w14:paraId="51C56723" w14:textId="77777777" w:rsidR="003C4864" w:rsidRDefault="003C4864" w:rsidP="009E6545">
      <w:pPr>
        <w:jc w:val="both"/>
      </w:pPr>
      <w:r>
        <w:t>The collection is governed by the following principles:</w:t>
      </w:r>
    </w:p>
    <w:p w14:paraId="1D1286A1" w14:textId="22CDCF60" w:rsidR="003C4864" w:rsidRDefault="003C4864" w:rsidP="007B7674">
      <w:pPr>
        <w:pStyle w:val="ListParagraph"/>
        <w:numPr>
          <w:ilvl w:val="0"/>
          <w:numId w:val="42"/>
        </w:numPr>
        <w:jc w:val="both"/>
      </w:pPr>
      <w:r w:rsidRPr="00290A48">
        <w:rPr>
          <w:b/>
        </w:rPr>
        <w:t>Sector ownership</w:t>
      </w:r>
      <w:r w:rsidR="006E420D" w:rsidRPr="00290A48">
        <w:rPr>
          <w:b/>
        </w:rPr>
        <w:t>:</w:t>
      </w:r>
      <w:r w:rsidR="00EC65BF">
        <w:t xml:space="preserve"> The ASG</w:t>
      </w:r>
      <w:r>
        <w:t xml:space="preserve"> data collection is governed through a data reference group constituted by a range of data users and providers</w:t>
      </w:r>
      <w:r w:rsidR="00661B4E">
        <w:t>,</w:t>
      </w:r>
      <w:r>
        <w:t xml:space="preserve"> and is managed by Coram on behalf of the sector.</w:t>
      </w:r>
    </w:p>
    <w:p w14:paraId="6AC38AF4" w14:textId="77777777" w:rsidR="003C4864" w:rsidRPr="00290A48" w:rsidRDefault="003C4864" w:rsidP="007B7674">
      <w:pPr>
        <w:pStyle w:val="ListParagraph"/>
        <w:numPr>
          <w:ilvl w:val="0"/>
          <w:numId w:val="42"/>
        </w:numPr>
        <w:jc w:val="both"/>
        <w:rPr>
          <w:b/>
        </w:rPr>
      </w:pPr>
      <w:r w:rsidRPr="00290A48">
        <w:rPr>
          <w:b/>
        </w:rPr>
        <w:t>Relevance</w:t>
      </w:r>
      <w:r w:rsidR="006E420D" w:rsidRPr="00290A48">
        <w:rPr>
          <w:b/>
        </w:rPr>
        <w:t>:</w:t>
      </w:r>
      <w:r>
        <w:t xml:space="preserve"> All items collected should be meaningful in the context of helping inform decision-making at all levels of the system in order to improve outcomes for children. Data items that are not meaningful in this context should not be collected.</w:t>
      </w:r>
    </w:p>
    <w:p w14:paraId="6AB6A2E2" w14:textId="77777777" w:rsidR="003C4864" w:rsidRPr="00290A48" w:rsidRDefault="003C4864" w:rsidP="007B7674">
      <w:pPr>
        <w:pStyle w:val="ListParagraph"/>
        <w:numPr>
          <w:ilvl w:val="0"/>
          <w:numId w:val="42"/>
        </w:numPr>
        <w:jc w:val="both"/>
        <w:rPr>
          <w:b/>
        </w:rPr>
      </w:pPr>
      <w:r w:rsidRPr="00290A48">
        <w:rPr>
          <w:b/>
        </w:rPr>
        <w:t>Clarity</w:t>
      </w:r>
      <w:r w:rsidR="006E420D" w:rsidRPr="00290A48">
        <w:rPr>
          <w:b/>
        </w:rPr>
        <w:t>:</w:t>
      </w:r>
      <w:r>
        <w:t xml:space="preserve"> The purpose and processes involved in the data collection should be clear and understood by all parties involved in the collection, and the collection should not involve undue burden on agencies.</w:t>
      </w:r>
    </w:p>
    <w:p w14:paraId="7B9395AF" w14:textId="77777777" w:rsidR="003C4864" w:rsidRPr="00290A48" w:rsidRDefault="003C4864" w:rsidP="007B7674">
      <w:pPr>
        <w:pStyle w:val="ListParagraph"/>
        <w:numPr>
          <w:ilvl w:val="0"/>
          <w:numId w:val="42"/>
        </w:numPr>
        <w:jc w:val="both"/>
        <w:rPr>
          <w:b/>
        </w:rPr>
      </w:pPr>
      <w:r w:rsidRPr="00290A48">
        <w:rPr>
          <w:b/>
        </w:rPr>
        <w:t>Accessibility</w:t>
      </w:r>
      <w:r w:rsidR="006E420D" w:rsidRPr="00290A48">
        <w:rPr>
          <w:b/>
        </w:rPr>
        <w:t>:</w:t>
      </w:r>
      <w:r>
        <w:t xml:space="preserve"> Data should be shared with those that need it in a timely way, and presented in a format that is useful and accessible.</w:t>
      </w:r>
    </w:p>
    <w:p w14:paraId="7100BEA1" w14:textId="77777777" w:rsidR="003C4864" w:rsidRPr="00ED6509" w:rsidRDefault="00923223" w:rsidP="00A03B76">
      <w:pPr>
        <w:pStyle w:val="Heading2"/>
        <w:rPr>
          <w:rFonts w:eastAsiaTheme="minorEastAsia"/>
          <w:color w:val="4BACC6" w:themeColor="accent5"/>
        </w:rPr>
      </w:pPr>
      <w:bookmarkStart w:id="7" w:name="_Toc192770749"/>
      <w:r w:rsidRPr="00ED6509">
        <w:rPr>
          <w:rFonts w:eastAsiaTheme="minorEastAsia"/>
          <w:color w:val="4BACC6" w:themeColor="accent5"/>
        </w:rPr>
        <w:t>2</w:t>
      </w:r>
      <w:r w:rsidR="00B81CCC" w:rsidRPr="00ED6509">
        <w:rPr>
          <w:rFonts w:eastAsiaTheme="minorEastAsia"/>
          <w:color w:val="4BACC6" w:themeColor="accent5"/>
        </w:rPr>
        <w:t>.2</w:t>
      </w:r>
      <w:r w:rsidR="005A23B0" w:rsidRPr="00ED6509">
        <w:rPr>
          <w:rFonts w:eastAsiaTheme="minorEastAsia"/>
          <w:color w:val="4BACC6" w:themeColor="accent5"/>
        </w:rPr>
        <w:tab/>
      </w:r>
      <w:r w:rsidR="003C4864" w:rsidRPr="00ED6509">
        <w:rPr>
          <w:rFonts w:eastAsiaTheme="minorEastAsia"/>
          <w:color w:val="4BACC6" w:themeColor="accent5"/>
        </w:rPr>
        <w:t xml:space="preserve">Data </w:t>
      </w:r>
      <w:r w:rsidR="00E1679D" w:rsidRPr="00ED6509">
        <w:rPr>
          <w:rFonts w:eastAsiaTheme="minorEastAsia"/>
          <w:color w:val="4BACC6" w:themeColor="accent5"/>
        </w:rPr>
        <w:t>C</w:t>
      </w:r>
      <w:r w:rsidR="003C4864" w:rsidRPr="00ED6509">
        <w:rPr>
          <w:rFonts w:eastAsiaTheme="minorEastAsia"/>
          <w:color w:val="4BACC6" w:themeColor="accent5"/>
        </w:rPr>
        <w:t>ollection Timetable</w:t>
      </w:r>
      <w:bookmarkEnd w:id="7"/>
    </w:p>
    <w:p w14:paraId="7D907C0C" w14:textId="7B6400A5" w:rsidR="003C4864" w:rsidRPr="00166F20" w:rsidRDefault="00470B39" w:rsidP="009E6545">
      <w:pPr>
        <w:jc w:val="both"/>
      </w:pPr>
      <w:r>
        <w:t xml:space="preserve">Each quarter’s return </w:t>
      </w:r>
      <w:r w:rsidR="00AE77B9" w:rsidRPr="007B7674">
        <w:t>is commissioned on the</w:t>
      </w:r>
      <w:r w:rsidR="00B32705" w:rsidRPr="007B7674">
        <w:t xml:space="preserve"> </w:t>
      </w:r>
      <w:r w:rsidR="00AE77B9" w:rsidRPr="007B7674">
        <w:t xml:space="preserve">first working day </w:t>
      </w:r>
      <w:r w:rsidR="00B32705" w:rsidRPr="007B7674">
        <w:t>of the follow</w:t>
      </w:r>
      <w:r w:rsidR="00AE77B9" w:rsidRPr="007B7674">
        <w:t xml:space="preserve">ing quarter and </w:t>
      </w:r>
      <w:r w:rsidR="000D4C38">
        <w:t>agencies are given a month to submit their data</w:t>
      </w:r>
      <w:r w:rsidR="00AE77B9" w:rsidRPr="007B7674">
        <w:t>.</w:t>
      </w:r>
      <w:r w:rsidR="00AE77B9">
        <w:t xml:space="preserve"> As </w:t>
      </w:r>
      <w:r w:rsidR="00786B67">
        <w:t xml:space="preserve">LAs, RAAs and VAAs are asked to provide </w:t>
      </w:r>
      <w:r w:rsidR="00CD5D84">
        <w:t xml:space="preserve">adoption </w:t>
      </w:r>
      <w:r w:rsidR="00786B67">
        <w:t xml:space="preserve">data covering </w:t>
      </w:r>
      <w:r w:rsidR="003C4864">
        <w:t xml:space="preserve">the </w:t>
      </w:r>
      <w:r w:rsidR="003C4864" w:rsidRPr="009E6545">
        <w:rPr>
          <w:b/>
        </w:rPr>
        <w:t>full financial year</w:t>
      </w:r>
      <w:r w:rsidR="003C4864">
        <w:t xml:space="preserve"> (1 April to 31 March)</w:t>
      </w:r>
      <w:r w:rsidR="008D7042">
        <w:t xml:space="preserve">, </w:t>
      </w:r>
      <w:r w:rsidR="00AE77B9">
        <w:t>a</w:t>
      </w:r>
      <w:r w:rsidR="00786B67">
        <w:t xml:space="preserve">n extended submission </w:t>
      </w:r>
      <w:r w:rsidR="00AE77B9">
        <w:t>period</w:t>
      </w:r>
      <w:r w:rsidR="00786B67">
        <w:t xml:space="preserve"> is given for Q4</w:t>
      </w:r>
      <w:r w:rsidR="00AE77B9">
        <w:t xml:space="preserve"> – this allows</w:t>
      </w:r>
      <w:r w:rsidR="003C4864">
        <w:t xml:space="preserve"> </w:t>
      </w:r>
      <w:r w:rsidR="00786B67">
        <w:t xml:space="preserve">LAs, RAAs and VAAs </w:t>
      </w:r>
      <w:r w:rsidR="003C4864">
        <w:t xml:space="preserve">extra time to complete the full year’s </w:t>
      </w:r>
      <w:r w:rsidR="006371E0">
        <w:t xml:space="preserve">child and/or adopter-level </w:t>
      </w:r>
      <w:r w:rsidR="003C4864">
        <w:t>return and to cross-reference their data with the SSDA903 return that is completed over the same period.</w:t>
      </w:r>
    </w:p>
    <w:tbl>
      <w:tblPr>
        <w:tblStyle w:val="TableGrid"/>
        <w:tblW w:w="10060" w:type="dxa"/>
        <w:tblLook w:val="04A0" w:firstRow="1" w:lastRow="0" w:firstColumn="1" w:lastColumn="0" w:noHBand="0" w:noVBand="1"/>
      </w:tblPr>
      <w:tblGrid>
        <w:gridCol w:w="846"/>
        <w:gridCol w:w="3544"/>
        <w:gridCol w:w="2835"/>
        <w:gridCol w:w="2835"/>
      </w:tblGrid>
      <w:tr w:rsidR="00B32705" w14:paraId="1F41C558" w14:textId="77777777" w:rsidTr="00CB6499">
        <w:tc>
          <w:tcPr>
            <w:tcW w:w="846" w:type="dxa"/>
            <w:shd w:val="clear" w:color="009999" w:fill="auto"/>
          </w:tcPr>
          <w:p w14:paraId="2AF3DE2F" w14:textId="77777777" w:rsidR="00B32705" w:rsidRPr="009E6545" w:rsidRDefault="00B32705" w:rsidP="009E6545">
            <w:pPr>
              <w:rPr>
                <w:b/>
              </w:rPr>
            </w:pPr>
            <w:r>
              <w:rPr>
                <w:b/>
              </w:rPr>
              <w:t>Return</w:t>
            </w:r>
          </w:p>
        </w:tc>
        <w:tc>
          <w:tcPr>
            <w:tcW w:w="3544" w:type="dxa"/>
            <w:shd w:val="clear" w:color="009999" w:fill="auto"/>
          </w:tcPr>
          <w:p w14:paraId="689F746F" w14:textId="77777777" w:rsidR="00B32705" w:rsidRPr="009E6545" w:rsidRDefault="00B32705" w:rsidP="009E6545">
            <w:pPr>
              <w:rPr>
                <w:b/>
              </w:rPr>
            </w:pPr>
            <w:r w:rsidRPr="009E6545">
              <w:rPr>
                <w:b/>
              </w:rPr>
              <w:t xml:space="preserve">Reporting </w:t>
            </w:r>
            <w:r>
              <w:rPr>
                <w:b/>
              </w:rPr>
              <w:t>p</w:t>
            </w:r>
            <w:r w:rsidRPr="009E6545">
              <w:rPr>
                <w:b/>
              </w:rPr>
              <w:t>eriod</w:t>
            </w:r>
          </w:p>
        </w:tc>
        <w:tc>
          <w:tcPr>
            <w:tcW w:w="2835" w:type="dxa"/>
            <w:shd w:val="clear" w:color="009999" w:fill="auto"/>
          </w:tcPr>
          <w:p w14:paraId="4842AB7A" w14:textId="77777777" w:rsidR="00B32705" w:rsidRPr="009E6545" w:rsidRDefault="00B32705" w:rsidP="00180B28">
            <w:pPr>
              <w:rPr>
                <w:b/>
              </w:rPr>
            </w:pPr>
            <w:r w:rsidRPr="009E6545">
              <w:rPr>
                <w:b/>
              </w:rPr>
              <w:t xml:space="preserve">Commissioning </w:t>
            </w:r>
            <w:r>
              <w:rPr>
                <w:b/>
              </w:rPr>
              <w:t>d</w:t>
            </w:r>
            <w:r w:rsidRPr="009E6545">
              <w:rPr>
                <w:b/>
              </w:rPr>
              <w:t>ate</w:t>
            </w:r>
          </w:p>
        </w:tc>
        <w:tc>
          <w:tcPr>
            <w:tcW w:w="2835" w:type="dxa"/>
            <w:shd w:val="clear" w:color="009999" w:fill="auto"/>
          </w:tcPr>
          <w:p w14:paraId="40B94967" w14:textId="77777777" w:rsidR="00B32705" w:rsidRPr="009E6545" w:rsidRDefault="00B32705" w:rsidP="00180B28">
            <w:pPr>
              <w:rPr>
                <w:b/>
              </w:rPr>
            </w:pPr>
            <w:r w:rsidRPr="009E6545">
              <w:rPr>
                <w:b/>
              </w:rPr>
              <w:t xml:space="preserve">Submission </w:t>
            </w:r>
            <w:r>
              <w:rPr>
                <w:b/>
              </w:rPr>
              <w:t>d</w:t>
            </w:r>
            <w:r w:rsidRPr="009E6545">
              <w:rPr>
                <w:b/>
              </w:rPr>
              <w:t>eadline</w:t>
            </w:r>
          </w:p>
        </w:tc>
      </w:tr>
      <w:tr w:rsidR="00B32705" w14:paraId="6C13463D" w14:textId="77777777" w:rsidTr="00CB6499">
        <w:tc>
          <w:tcPr>
            <w:tcW w:w="846" w:type="dxa"/>
          </w:tcPr>
          <w:p w14:paraId="393C7B0A" w14:textId="77777777" w:rsidR="00B32705" w:rsidRDefault="00B32705" w:rsidP="009E6545">
            <w:r>
              <w:t>Q1</w:t>
            </w:r>
          </w:p>
        </w:tc>
        <w:tc>
          <w:tcPr>
            <w:tcW w:w="3544" w:type="dxa"/>
          </w:tcPr>
          <w:p w14:paraId="6048FFB4" w14:textId="77777777" w:rsidR="00B32705" w:rsidRDefault="00B32705" w:rsidP="007B1328">
            <w:r>
              <w:t>1 April</w:t>
            </w:r>
            <w:r w:rsidR="007B1328">
              <w:t xml:space="preserve"> </w:t>
            </w:r>
            <w:r>
              <w:t>to 30 June</w:t>
            </w:r>
            <w:r w:rsidR="00B76688">
              <w:t xml:space="preserve"> </w:t>
            </w:r>
            <w:r>
              <w:t>(i.e. Q1)</w:t>
            </w:r>
          </w:p>
        </w:tc>
        <w:tc>
          <w:tcPr>
            <w:tcW w:w="2835" w:type="dxa"/>
          </w:tcPr>
          <w:p w14:paraId="6B868AC2" w14:textId="218E25C4" w:rsidR="00B32705" w:rsidRDefault="003553E6" w:rsidP="003B6533">
            <w:r>
              <w:t>1</w:t>
            </w:r>
            <w:r w:rsidR="006371E0">
              <w:t xml:space="preserve"> July</w:t>
            </w:r>
          </w:p>
        </w:tc>
        <w:tc>
          <w:tcPr>
            <w:tcW w:w="2835" w:type="dxa"/>
          </w:tcPr>
          <w:p w14:paraId="238623AC" w14:textId="57EEAAFE" w:rsidR="00B32705" w:rsidRDefault="009363B4" w:rsidP="003B6533">
            <w:r>
              <w:t>31</w:t>
            </w:r>
            <w:r w:rsidR="006371E0">
              <w:t xml:space="preserve"> July</w:t>
            </w:r>
            <w:r w:rsidR="00D00B2D">
              <w:t xml:space="preserve"> 2026</w:t>
            </w:r>
          </w:p>
        </w:tc>
      </w:tr>
      <w:tr w:rsidR="00B32705" w14:paraId="1853CAA9" w14:textId="77777777" w:rsidTr="00CB6499">
        <w:tc>
          <w:tcPr>
            <w:tcW w:w="846" w:type="dxa"/>
          </w:tcPr>
          <w:p w14:paraId="3A7A7A50" w14:textId="77777777" w:rsidR="00B32705" w:rsidRDefault="00B32705" w:rsidP="009E6545">
            <w:r>
              <w:t>Q2</w:t>
            </w:r>
          </w:p>
        </w:tc>
        <w:tc>
          <w:tcPr>
            <w:tcW w:w="3544" w:type="dxa"/>
          </w:tcPr>
          <w:p w14:paraId="07B31520" w14:textId="77777777" w:rsidR="00B32705" w:rsidRDefault="00B32705" w:rsidP="00851FD2">
            <w:r>
              <w:t>1 April to 30 September</w:t>
            </w:r>
            <w:r w:rsidR="007B1328">
              <w:t xml:space="preserve"> </w:t>
            </w:r>
            <w:r>
              <w:t>(i.e. Q1-Q2)</w:t>
            </w:r>
          </w:p>
        </w:tc>
        <w:tc>
          <w:tcPr>
            <w:tcW w:w="2835" w:type="dxa"/>
          </w:tcPr>
          <w:p w14:paraId="7C3E19BA" w14:textId="2AF5F894" w:rsidR="00B32705" w:rsidRDefault="003553E6" w:rsidP="009E6545">
            <w:r>
              <w:t>1</w:t>
            </w:r>
            <w:r w:rsidR="00B32705">
              <w:t xml:space="preserve"> October</w:t>
            </w:r>
          </w:p>
        </w:tc>
        <w:tc>
          <w:tcPr>
            <w:tcW w:w="2835" w:type="dxa"/>
          </w:tcPr>
          <w:p w14:paraId="756E021B" w14:textId="6CA63C06" w:rsidR="00B32705" w:rsidRDefault="00C2278C" w:rsidP="003B6533">
            <w:r>
              <w:t>3</w:t>
            </w:r>
            <w:r w:rsidR="001B7896">
              <w:t>0</w:t>
            </w:r>
            <w:r w:rsidR="00B32705">
              <w:t xml:space="preserve"> October</w:t>
            </w:r>
            <w:r w:rsidR="00D00B2D">
              <w:t xml:space="preserve"> 2026</w:t>
            </w:r>
          </w:p>
        </w:tc>
      </w:tr>
      <w:tr w:rsidR="00B32705" w14:paraId="50C38559" w14:textId="77777777" w:rsidTr="00CB6499">
        <w:tc>
          <w:tcPr>
            <w:tcW w:w="846" w:type="dxa"/>
          </w:tcPr>
          <w:p w14:paraId="61926AD1" w14:textId="77777777" w:rsidR="00B32705" w:rsidRDefault="00B32705" w:rsidP="009E6545">
            <w:r>
              <w:t>Q3</w:t>
            </w:r>
          </w:p>
        </w:tc>
        <w:tc>
          <w:tcPr>
            <w:tcW w:w="3544" w:type="dxa"/>
          </w:tcPr>
          <w:p w14:paraId="4918C152" w14:textId="77777777" w:rsidR="00B32705" w:rsidRDefault="00B32705" w:rsidP="009E6545">
            <w:r>
              <w:t>1 April</w:t>
            </w:r>
            <w:r w:rsidR="00B76688">
              <w:t xml:space="preserve"> </w:t>
            </w:r>
            <w:r>
              <w:t>to 31 December (i.e. Q1-Q3)</w:t>
            </w:r>
          </w:p>
        </w:tc>
        <w:tc>
          <w:tcPr>
            <w:tcW w:w="2835" w:type="dxa"/>
          </w:tcPr>
          <w:p w14:paraId="55BD481F" w14:textId="47D8ADBE" w:rsidR="00B32705" w:rsidRDefault="00837C20" w:rsidP="009E6545">
            <w:r>
              <w:t>4</w:t>
            </w:r>
            <w:r w:rsidR="00B32705">
              <w:t xml:space="preserve"> January</w:t>
            </w:r>
          </w:p>
        </w:tc>
        <w:tc>
          <w:tcPr>
            <w:tcW w:w="2835" w:type="dxa"/>
          </w:tcPr>
          <w:p w14:paraId="5984A53A" w14:textId="1C41E18F" w:rsidR="00B32705" w:rsidRDefault="00585588" w:rsidP="00C83357">
            <w:r>
              <w:t>29</w:t>
            </w:r>
            <w:r w:rsidR="00615EA5">
              <w:t xml:space="preserve"> </w:t>
            </w:r>
            <w:r w:rsidR="00C2278C">
              <w:t>January</w:t>
            </w:r>
            <w:r w:rsidR="00D00B2D">
              <w:t xml:space="preserve"> 2027</w:t>
            </w:r>
          </w:p>
        </w:tc>
      </w:tr>
      <w:tr w:rsidR="00B32705" w14:paraId="234E1FD1" w14:textId="77777777" w:rsidTr="00CB6499">
        <w:tc>
          <w:tcPr>
            <w:tcW w:w="846" w:type="dxa"/>
          </w:tcPr>
          <w:p w14:paraId="77DF9B05" w14:textId="77777777" w:rsidR="00B32705" w:rsidRPr="007B7674" w:rsidRDefault="00B32705" w:rsidP="00AB7726">
            <w:r w:rsidRPr="007B7674">
              <w:t>Q4</w:t>
            </w:r>
          </w:p>
        </w:tc>
        <w:tc>
          <w:tcPr>
            <w:tcW w:w="3544" w:type="dxa"/>
          </w:tcPr>
          <w:p w14:paraId="584AFA0A" w14:textId="77777777" w:rsidR="00B32705" w:rsidRPr="007B7674" w:rsidRDefault="00B32705" w:rsidP="00AB7726">
            <w:r w:rsidRPr="007B7674">
              <w:t>1 April to 31 March</w:t>
            </w:r>
            <w:r w:rsidR="007B1328" w:rsidRPr="007B7674">
              <w:t xml:space="preserve"> </w:t>
            </w:r>
            <w:r w:rsidRPr="007B7674">
              <w:t>(i.e. Q1-Q4)</w:t>
            </w:r>
          </w:p>
        </w:tc>
        <w:tc>
          <w:tcPr>
            <w:tcW w:w="2835" w:type="dxa"/>
          </w:tcPr>
          <w:p w14:paraId="4F6728C6" w14:textId="591BEE08" w:rsidR="00B32705" w:rsidRPr="007B7674" w:rsidRDefault="00120DF2" w:rsidP="001D0358">
            <w:r>
              <w:t>1</w:t>
            </w:r>
            <w:r w:rsidR="00046DC8">
              <w:t xml:space="preserve"> April</w:t>
            </w:r>
          </w:p>
        </w:tc>
        <w:tc>
          <w:tcPr>
            <w:tcW w:w="2835" w:type="dxa"/>
          </w:tcPr>
          <w:p w14:paraId="43941749" w14:textId="65A4FC42" w:rsidR="00C9574D" w:rsidRPr="007B7674" w:rsidRDefault="00E66216" w:rsidP="002F44C3">
            <w:r>
              <w:t>28</w:t>
            </w:r>
            <w:r w:rsidR="00587B62">
              <w:t xml:space="preserve"> May</w:t>
            </w:r>
            <w:r w:rsidR="00D00B2D">
              <w:t xml:space="preserve"> 2027</w:t>
            </w:r>
          </w:p>
        </w:tc>
      </w:tr>
    </w:tbl>
    <w:p w14:paraId="732A9180" w14:textId="37490E4C" w:rsidR="003C4864" w:rsidRPr="00ED6509" w:rsidRDefault="00923223">
      <w:pPr>
        <w:pStyle w:val="Heading2"/>
        <w:rPr>
          <w:rFonts w:eastAsiaTheme="minorEastAsia"/>
          <w:color w:val="4BACC6" w:themeColor="accent5"/>
        </w:rPr>
      </w:pPr>
      <w:bookmarkStart w:id="8" w:name="_Toc192770750"/>
      <w:r w:rsidRPr="00ED6509">
        <w:rPr>
          <w:rFonts w:eastAsiaTheme="minorEastAsia"/>
          <w:color w:val="4BACC6" w:themeColor="accent5"/>
        </w:rPr>
        <w:lastRenderedPageBreak/>
        <w:t>2</w:t>
      </w:r>
      <w:r w:rsidR="00B81CCC" w:rsidRPr="00ED6509">
        <w:rPr>
          <w:rFonts w:eastAsiaTheme="minorEastAsia"/>
          <w:color w:val="4BACC6" w:themeColor="accent5"/>
        </w:rPr>
        <w:t>.3</w:t>
      </w:r>
      <w:r w:rsidR="00B81CCC" w:rsidRPr="00ED6509">
        <w:rPr>
          <w:rFonts w:eastAsiaTheme="minorEastAsia"/>
          <w:color w:val="4BACC6" w:themeColor="accent5"/>
        </w:rPr>
        <w:tab/>
      </w:r>
      <w:r w:rsidR="00EC65BF" w:rsidRPr="00ED6509">
        <w:rPr>
          <w:rFonts w:eastAsiaTheme="minorEastAsia"/>
          <w:color w:val="4BACC6" w:themeColor="accent5"/>
        </w:rPr>
        <w:t>Completing the ASG</w:t>
      </w:r>
      <w:r w:rsidR="003C4864" w:rsidRPr="00ED6509">
        <w:rPr>
          <w:rFonts w:eastAsiaTheme="minorEastAsia"/>
          <w:color w:val="4BACC6" w:themeColor="accent5"/>
        </w:rPr>
        <w:t xml:space="preserve"> Data Return</w:t>
      </w:r>
      <w:bookmarkEnd w:id="8"/>
    </w:p>
    <w:p w14:paraId="419BE2CD" w14:textId="012166D8" w:rsidR="0069182A" w:rsidRDefault="0069182A" w:rsidP="00AB7726">
      <w:pPr>
        <w:jc w:val="both"/>
      </w:pPr>
      <w:r>
        <w:t>There are now two templates to use</w:t>
      </w:r>
      <w:r w:rsidR="00B57307">
        <w:t>:</w:t>
      </w:r>
      <w:r w:rsidR="000E3203">
        <w:t xml:space="preserve"> </w:t>
      </w:r>
      <w:r>
        <w:t>one for child</w:t>
      </w:r>
      <w:r w:rsidR="00BA096A">
        <w:t>-level</w:t>
      </w:r>
      <w:r w:rsidR="00470B39">
        <w:t xml:space="preserve"> adoption</w:t>
      </w:r>
      <w:r w:rsidR="00BA096A">
        <w:t xml:space="preserve"> </w:t>
      </w:r>
      <w:r w:rsidR="00CA7017">
        <w:t xml:space="preserve">data </w:t>
      </w:r>
      <w:r w:rsidR="00BA096A" w:rsidRPr="003814B1">
        <w:t xml:space="preserve">and SGO </w:t>
      </w:r>
      <w:r w:rsidRPr="003814B1">
        <w:t>data</w:t>
      </w:r>
      <w:r w:rsidR="006F4BAC" w:rsidRPr="003814B1">
        <w:t>,</w:t>
      </w:r>
      <w:r w:rsidR="00D632CF">
        <w:t xml:space="preserve"> </w:t>
      </w:r>
      <w:r>
        <w:t>and one for adopte</w:t>
      </w:r>
      <w:r w:rsidR="00BA096A">
        <w:t>r-level</w:t>
      </w:r>
      <w:r>
        <w:t xml:space="preserve"> data.</w:t>
      </w:r>
    </w:p>
    <w:p w14:paraId="1458A5A5" w14:textId="77777777" w:rsidR="00257FF6" w:rsidRDefault="0069182A" w:rsidP="00AB7726">
      <w:pPr>
        <w:jc w:val="both"/>
      </w:pPr>
      <w:r>
        <w:t xml:space="preserve">For </w:t>
      </w:r>
      <w:r w:rsidRPr="000E3203">
        <w:rPr>
          <w:b/>
        </w:rPr>
        <w:t>child</w:t>
      </w:r>
      <w:r w:rsidR="00BA096A">
        <w:rPr>
          <w:b/>
        </w:rPr>
        <w:t>-l</w:t>
      </w:r>
      <w:r w:rsidR="0086154E">
        <w:rPr>
          <w:b/>
        </w:rPr>
        <w:t xml:space="preserve">evel </w:t>
      </w:r>
      <w:r w:rsidR="00470B39">
        <w:rPr>
          <w:b/>
        </w:rPr>
        <w:t xml:space="preserve">adoption </w:t>
      </w:r>
      <w:r w:rsidRPr="000E3203">
        <w:rPr>
          <w:b/>
        </w:rPr>
        <w:t>data</w:t>
      </w:r>
      <w:r w:rsidR="00841052">
        <w:rPr>
          <w:b/>
        </w:rPr>
        <w:t xml:space="preserve"> </w:t>
      </w:r>
      <w:r w:rsidR="00841052">
        <w:t xml:space="preserve">and </w:t>
      </w:r>
      <w:r w:rsidR="00841052">
        <w:rPr>
          <w:b/>
        </w:rPr>
        <w:t>SGO data</w:t>
      </w:r>
      <w:r>
        <w:t xml:space="preserve">, </w:t>
      </w:r>
      <w:r w:rsidR="00A131E1">
        <w:t xml:space="preserve">LAs </w:t>
      </w:r>
      <w:r>
        <w:t>will be</w:t>
      </w:r>
      <w:r w:rsidR="00477959">
        <w:t xml:space="preserve"> securely</w:t>
      </w:r>
      <w:r>
        <w:t xml:space="preserve"> sent a </w:t>
      </w:r>
      <w:r w:rsidR="00841052">
        <w:t>child-level template</w:t>
      </w:r>
      <w:r>
        <w:t xml:space="preserve"> tailored specifically for them</w:t>
      </w:r>
      <w:r w:rsidR="00841052">
        <w:t>.</w:t>
      </w:r>
      <w:r>
        <w:t xml:space="preserve"> Th</w:t>
      </w:r>
      <w:r w:rsidR="002679EE">
        <w:t>is template</w:t>
      </w:r>
      <w:r>
        <w:t xml:space="preserve"> is designed to help you validate your</w:t>
      </w:r>
      <w:r w:rsidR="00AA165C">
        <w:t xml:space="preserve"> child-level</w:t>
      </w:r>
      <w:r>
        <w:t xml:space="preserve"> </w:t>
      </w:r>
      <w:r w:rsidR="00841052">
        <w:t xml:space="preserve">adoption </w:t>
      </w:r>
      <w:r>
        <w:t>data</w:t>
      </w:r>
      <w:r w:rsidR="00841052">
        <w:t xml:space="preserve"> and SGO data</w:t>
      </w:r>
      <w:r>
        <w:t xml:space="preserve"> before submitting it</w:t>
      </w:r>
      <w:r w:rsidR="00841052">
        <w:t xml:space="preserve">; it also provides </w:t>
      </w:r>
      <w:r>
        <w:t xml:space="preserve">you with helpful analysis of your </w:t>
      </w:r>
      <w:r w:rsidR="00841052">
        <w:t xml:space="preserve">child-level adoption </w:t>
      </w:r>
      <w:r>
        <w:t>data.</w:t>
      </w:r>
      <w:r w:rsidR="00257FF6">
        <w:t xml:space="preserve"> There are t</w:t>
      </w:r>
      <w:r w:rsidR="00841052">
        <w:t>hree</w:t>
      </w:r>
      <w:r w:rsidR="00257FF6">
        <w:t xml:space="preserve"> data sheets</w:t>
      </w:r>
      <w:r w:rsidR="00D3679F">
        <w:t xml:space="preserve"> within this template</w:t>
      </w:r>
      <w:r w:rsidR="00257FF6">
        <w:t>:</w:t>
      </w:r>
    </w:p>
    <w:p w14:paraId="27D7763F" w14:textId="77777777" w:rsidR="00257FF6" w:rsidRDefault="00257FF6" w:rsidP="00AB7726">
      <w:pPr>
        <w:pStyle w:val="ListParagraph"/>
        <w:numPr>
          <w:ilvl w:val="0"/>
          <w:numId w:val="26"/>
        </w:numPr>
        <w:jc w:val="both"/>
      </w:pPr>
      <w:r w:rsidRPr="00A804F1">
        <w:rPr>
          <w:b/>
        </w:rPr>
        <w:t>NData:</w:t>
      </w:r>
      <w:r>
        <w:t xml:space="preserve"> Please insert </w:t>
      </w:r>
      <w:r w:rsidR="00262144">
        <w:t xml:space="preserve">the </w:t>
      </w:r>
      <w:r>
        <w:t>child</w:t>
      </w:r>
      <w:r w:rsidR="00BA096A">
        <w:t>-</w:t>
      </w:r>
      <w:r>
        <w:t xml:space="preserve">level </w:t>
      </w:r>
      <w:r w:rsidR="00841052">
        <w:t xml:space="preserve">adoption </w:t>
      </w:r>
      <w:r>
        <w:t xml:space="preserve">data </w:t>
      </w:r>
      <w:r w:rsidR="00262144">
        <w:t xml:space="preserve">you wish to submit </w:t>
      </w:r>
      <w:r w:rsidR="00841052">
        <w:t xml:space="preserve">for the reporting period </w:t>
      </w:r>
      <w:r>
        <w:t>on this sheet</w:t>
      </w:r>
      <w:r w:rsidR="007D63A9">
        <w:t>.</w:t>
      </w:r>
    </w:p>
    <w:p w14:paraId="0FE0176C" w14:textId="77777777" w:rsidR="00257FF6" w:rsidRDefault="00257FF6" w:rsidP="00AB7726">
      <w:pPr>
        <w:pStyle w:val="ListParagraph"/>
        <w:numPr>
          <w:ilvl w:val="0"/>
          <w:numId w:val="26"/>
        </w:numPr>
        <w:jc w:val="both"/>
      </w:pPr>
      <w:r w:rsidRPr="00A804F1">
        <w:rPr>
          <w:b/>
        </w:rPr>
        <w:t>HData:</w:t>
      </w:r>
      <w:r>
        <w:t xml:space="preserve"> This sheet contains </w:t>
      </w:r>
      <w:r w:rsidR="00262144">
        <w:t xml:space="preserve">the </w:t>
      </w:r>
      <w:r>
        <w:t>historic child</w:t>
      </w:r>
      <w:r w:rsidR="00BA096A">
        <w:t>-</w:t>
      </w:r>
      <w:r>
        <w:t>level</w:t>
      </w:r>
      <w:r w:rsidR="00841052">
        <w:t xml:space="preserve"> adoption</w:t>
      </w:r>
      <w:r>
        <w:t xml:space="preserve"> data</w:t>
      </w:r>
      <w:r w:rsidR="00262144">
        <w:t xml:space="preserve"> your agency has previously submitted</w:t>
      </w:r>
      <w:r w:rsidR="00351464">
        <w:t>.</w:t>
      </w:r>
    </w:p>
    <w:p w14:paraId="22EF371E" w14:textId="77777777" w:rsidR="00841052" w:rsidRDefault="00841052" w:rsidP="00AB7726">
      <w:pPr>
        <w:pStyle w:val="ListParagraph"/>
        <w:numPr>
          <w:ilvl w:val="0"/>
          <w:numId w:val="26"/>
        </w:numPr>
        <w:jc w:val="both"/>
      </w:pPr>
      <w:r>
        <w:rPr>
          <w:b/>
        </w:rPr>
        <w:t>SGO:</w:t>
      </w:r>
      <w:r>
        <w:t xml:space="preserve"> Please </w:t>
      </w:r>
      <w:r w:rsidR="00E1298D">
        <w:t>insert the</w:t>
      </w:r>
      <w:r>
        <w:t xml:space="preserve"> SGO data </w:t>
      </w:r>
      <w:r w:rsidR="00E1298D">
        <w:t xml:space="preserve">you wish to submit </w:t>
      </w:r>
      <w:r>
        <w:t>for the respective quarter</w:t>
      </w:r>
      <w:r w:rsidR="00797305">
        <w:t>(s)</w:t>
      </w:r>
      <w:r>
        <w:t xml:space="preserve"> on this sheet.</w:t>
      </w:r>
    </w:p>
    <w:p w14:paraId="4E224C2B" w14:textId="77777777" w:rsidR="0069182A" w:rsidRDefault="0069182A" w:rsidP="00AB7726">
      <w:pPr>
        <w:jc w:val="both"/>
      </w:pPr>
      <w:r>
        <w:t xml:space="preserve"> You should not submit your data until you have:</w:t>
      </w:r>
    </w:p>
    <w:p w14:paraId="14D0F866" w14:textId="77777777" w:rsidR="00AB7726" w:rsidRDefault="0069182A" w:rsidP="00AB7726">
      <w:pPr>
        <w:pStyle w:val="ListParagraph"/>
        <w:numPr>
          <w:ilvl w:val="0"/>
          <w:numId w:val="27"/>
        </w:numPr>
        <w:jc w:val="both"/>
      </w:pPr>
      <w:r>
        <w:t xml:space="preserve">Cleared all the highlighted queries </w:t>
      </w:r>
      <w:r w:rsidR="00E1298D">
        <w:t xml:space="preserve">within the </w:t>
      </w:r>
      <w:r w:rsidR="00383F92">
        <w:t>“</w:t>
      </w:r>
      <w:r w:rsidR="00E1298D">
        <w:t>NData</w:t>
      </w:r>
      <w:r w:rsidR="00383F92">
        <w:t>”</w:t>
      </w:r>
      <w:r w:rsidR="00E1298D">
        <w:t xml:space="preserve"> and </w:t>
      </w:r>
      <w:r w:rsidR="00383F92">
        <w:t>“</w:t>
      </w:r>
      <w:r w:rsidR="00E1298D">
        <w:t>SGO</w:t>
      </w:r>
      <w:r w:rsidR="00383F92">
        <w:t>”</w:t>
      </w:r>
      <w:r w:rsidR="00E1298D">
        <w:t xml:space="preserve"> sheets</w:t>
      </w:r>
      <w:r w:rsidR="00383F92">
        <w:t>,</w:t>
      </w:r>
      <w:r w:rsidR="00E1298D">
        <w:t xml:space="preserve"> </w:t>
      </w:r>
      <w:r>
        <w:t>or completed the comments column to explain why a highlighted query remains.</w:t>
      </w:r>
    </w:p>
    <w:p w14:paraId="2FD60E50" w14:textId="26B31114" w:rsidR="00B66679" w:rsidRDefault="00B66679" w:rsidP="00B66679">
      <w:pPr>
        <w:pStyle w:val="ListParagraph"/>
        <w:numPr>
          <w:ilvl w:val="0"/>
          <w:numId w:val="27"/>
        </w:numPr>
        <w:jc w:val="both"/>
      </w:pPr>
      <w:r>
        <w:t>Checked the analysis of your child-level adoption data in the dashboard – the figures shown here are wha</w:t>
      </w:r>
      <w:r w:rsidR="00EC65BF">
        <w:t xml:space="preserve">t will be published by the ASG Data </w:t>
      </w:r>
      <w:r w:rsidR="009F0BA6">
        <w:t>Management Service</w:t>
      </w:r>
      <w:r>
        <w:t xml:space="preserve">, but we </w:t>
      </w:r>
      <w:r w:rsidRPr="001C2AE6">
        <w:t xml:space="preserve">will </w:t>
      </w:r>
      <w:r w:rsidRPr="00CA794C">
        <w:t xml:space="preserve">ask </w:t>
      </w:r>
      <w:r>
        <w:t>LA</w:t>
      </w:r>
      <w:r w:rsidRPr="00CA794C">
        <w:t xml:space="preserve">s to review their figures </w:t>
      </w:r>
      <w:r>
        <w:t xml:space="preserve">as part of </w:t>
      </w:r>
      <w:r w:rsidR="00F41E9E">
        <w:t xml:space="preserve">a 2-week </w:t>
      </w:r>
      <w:r>
        <w:t>quality assurance</w:t>
      </w:r>
      <w:r w:rsidR="00F41E9E">
        <w:t xml:space="preserve"> period</w:t>
      </w:r>
      <w:r>
        <w:t xml:space="preserve"> </w:t>
      </w:r>
      <w:r w:rsidR="00EC65BF">
        <w:t>before the ASG</w:t>
      </w:r>
      <w:r w:rsidRPr="00CA794C">
        <w:t xml:space="preserve"> data is published.</w:t>
      </w:r>
    </w:p>
    <w:p w14:paraId="41EFE1D0" w14:textId="5DDC9972" w:rsidR="0069182A" w:rsidRDefault="0069182A" w:rsidP="00AB7726">
      <w:pPr>
        <w:jc w:val="both"/>
      </w:pPr>
      <w:r>
        <w:t xml:space="preserve">Instructions </w:t>
      </w:r>
      <w:r w:rsidR="008915E9">
        <w:t>on</w:t>
      </w:r>
      <w:r>
        <w:t xml:space="preserve"> how to use the </w:t>
      </w:r>
      <w:r w:rsidR="002679EE">
        <w:t>child</w:t>
      </w:r>
      <w:r w:rsidR="003814B1">
        <w:t>-level</w:t>
      </w:r>
      <w:r w:rsidR="002679EE">
        <w:t xml:space="preserve"> </w:t>
      </w:r>
      <w:r w:rsidR="000D4C38">
        <w:t xml:space="preserve">template </w:t>
      </w:r>
      <w:r>
        <w:t xml:space="preserve">are provided </w:t>
      </w:r>
      <w:r w:rsidR="00F41E9E">
        <w:t>on</w:t>
      </w:r>
      <w:r w:rsidR="002679EE">
        <w:t xml:space="preserve"> the “Instructions” sheet of the template</w:t>
      </w:r>
      <w:r>
        <w:t xml:space="preserve">. You should </w:t>
      </w:r>
      <w:r w:rsidRPr="00814EE7">
        <w:rPr>
          <w:b/>
        </w:rPr>
        <w:t xml:space="preserve">collate your data separately before pasting it </w:t>
      </w:r>
      <w:r w:rsidR="00BA096A" w:rsidRPr="00814EE7">
        <w:rPr>
          <w:b/>
        </w:rPr>
        <w:t>as values</w:t>
      </w:r>
      <w:r w:rsidR="00BA096A">
        <w:t xml:space="preserve"> </w:t>
      </w:r>
      <w:r w:rsidRPr="006530B8">
        <w:rPr>
          <w:b/>
        </w:rPr>
        <w:t>(</w:t>
      </w:r>
      <w:r w:rsidR="00EE1E79" w:rsidRPr="006530B8">
        <w:rPr>
          <w:b/>
        </w:rPr>
        <w:t xml:space="preserve">please see the FAQ section of this guidance document for instructions </w:t>
      </w:r>
      <w:r w:rsidR="00F41E9E">
        <w:rPr>
          <w:b/>
        </w:rPr>
        <w:t>on</w:t>
      </w:r>
      <w:r w:rsidR="00EE1E79" w:rsidRPr="006530B8">
        <w:rPr>
          <w:b/>
        </w:rPr>
        <w:t xml:space="preserve"> how to do this</w:t>
      </w:r>
      <w:r w:rsidRPr="006530B8">
        <w:rPr>
          <w:b/>
        </w:rPr>
        <w:t xml:space="preserve">) </w:t>
      </w:r>
      <w:r>
        <w:t>into the child</w:t>
      </w:r>
      <w:r w:rsidR="002679EE">
        <w:t>-level template</w:t>
      </w:r>
      <w:r>
        <w:t>.</w:t>
      </w:r>
    </w:p>
    <w:p w14:paraId="2AB6BEBB" w14:textId="6F4202DB" w:rsidR="00F4509D" w:rsidRDefault="000E3203" w:rsidP="00AB7726">
      <w:pPr>
        <w:jc w:val="both"/>
      </w:pPr>
      <w:r>
        <w:t xml:space="preserve">For </w:t>
      </w:r>
      <w:r w:rsidRPr="000E3203">
        <w:rPr>
          <w:b/>
        </w:rPr>
        <w:t>adopter</w:t>
      </w:r>
      <w:r w:rsidR="00477959">
        <w:rPr>
          <w:b/>
        </w:rPr>
        <w:t>-</w:t>
      </w:r>
      <w:r w:rsidR="0086154E">
        <w:rPr>
          <w:b/>
        </w:rPr>
        <w:t xml:space="preserve">level </w:t>
      </w:r>
      <w:r w:rsidRPr="000E3203">
        <w:rPr>
          <w:b/>
        </w:rPr>
        <w:t>data</w:t>
      </w:r>
      <w:r>
        <w:t xml:space="preserve">, </w:t>
      </w:r>
      <w:r w:rsidR="00477959">
        <w:t>RAAs</w:t>
      </w:r>
      <w:r w:rsidR="00D632CF">
        <w:t xml:space="preserve"> and </w:t>
      </w:r>
      <w:r w:rsidR="00477959">
        <w:t>VAAs</w:t>
      </w:r>
      <w:r w:rsidR="00D632CF">
        <w:t xml:space="preserve"> will be sent a link to download the </w:t>
      </w:r>
      <w:r w:rsidR="00A70E71">
        <w:t>adopter</w:t>
      </w:r>
      <w:r w:rsidR="00477959">
        <w:t>-level template</w:t>
      </w:r>
      <w:r w:rsidR="00D632CF">
        <w:t xml:space="preserve"> </w:t>
      </w:r>
      <w:r w:rsidR="00D632CF" w:rsidRPr="00D632CF">
        <w:t xml:space="preserve">from </w:t>
      </w:r>
      <w:r w:rsidR="002E1234">
        <w:t>the “</w:t>
      </w:r>
      <w:r w:rsidR="00EC65BF">
        <w:t>ASG</w:t>
      </w:r>
      <w:r w:rsidR="002E1234" w:rsidRPr="00AB7726">
        <w:t xml:space="preserve"> Quarterly Data Collection</w:t>
      </w:r>
      <w:r w:rsidR="002E1234">
        <w:t xml:space="preserve">” </w:t>
      </w:r>
      <w:hyperlink r:id="rId16" w:history="1">
        <w:r w:rsidR="002E1234" w:rsidRPr="008915E9">
          <w:rPr>
            <w:rStyle w:val="Hyperlink"/>
          </w:rPr>
          <w:t>section</w:t>
        </w:r>
      </w:hyperlink>
      <w:r w:rsidR="002E1234">
        <w:t xml:space="preserve"> of the Coram website</w:t>
      </w:r>
      <w:r w:rsidR="0086154E">
        <w:t>.</w:t>
      </w:r>
    </w:p>
    <w:p w14:paraId="3FBFE16D" w14:textId="77777777" w:rsidR="00F03253" w:rsidRDefault="006D2434" w:rsidP="00AB7726">
      <w:pPr>
        <w:jc w:val="both"/>
      </w:pPr>
      <w:r>
        <w:t>Please select your agency’s name from the drop-down list</w:t>
      </w:r>
      <w:r w:rsidR="00F03253">
        <w:t xml:space="preserve"> on the </w:t>
      </w:r>
      <w:r w:rsidR="002679EE">
        <w:t>“</w:t>
      </w:r>
      <w:r w:rsidR="00213305">
        <w:t>Instructions</w:t>
      </w:r>
      <w:r w:rsidR="002679EE">
        <w:t>”</w:t>
      </w:r>
      <w:r w:rsidR="00213305">
        <w:t xml:space="preserve"> </w:t>
      </w:r>
      <w:r w:rsidR="00FD332D">
        <w:t>sheet and</w:t>
      </w:r>
      <w:r w:rsidR="00F03253">
        <w:t xml:space="preserve"> enter your email address in the field provided</w:t>
      </w:r>
      <w:r>
        <w:t xml:space="preserve">. </w:t>
      </w:r>
    </w:p>
    <w:p w14:paraId="3F37F61A" w14:textId="4A35451F" w:rsidR="00213305" w:rsidRDefault="00213305" w:rsidP="00AB7726">
      <w:pPr>
        <w:jc w:val="both"/>
      </w:pPr>
      <w:r>
        <w:t xml:space="preserve">Instructions </w:t>
      </w:r>
      <w:r w:rsidR="008915E9">
        <w:t>on</w:t>
      </w:r>
      <w:r>
        <w:t xml:space="preserve"> how to use the</w:t>
      </w:r>
      <w:r w:rsidR="002679EE">
        <w:t xml:space="preserve"> adopter</w:t>
      </w:r>
      <w:r w:rsidR="005D0C39">
        <w:t>-level</w:t>
      </w:r>
      <w:r>
        <w:t xml:space="preserve"> </w:t>
      </w:r>
      <w:r w:rsidR="002679EE">
        <w:t>template</w:t>
      </w:r>
      <w:r>
        <w:t xml:space="preserve"> are provided </w:t>
      </w:r>
      <w:r w:rsidR="008915E9">
        <w:t>on</w:t>
      </w:r>
      <w:r>
        <w:t xml:space="preserve"> the </w:t>
      </w:r>
      <w:r w:rsidR="002679EE">
        <w:t>“Instructions” sheet of the template</w:t>
      </w:r>
      <w:r>
        <w:t xml:space="preserve">. You should </w:t>
      </w:r>
      <w:r w:rsidRPr="00814EE7">
        <w:rPr>
          <w:b/>
        </w:rPr>
        <w:t xml:space="preserve">collate your data separately </w:t>
      </w:r>
      <w:r w:rsidRPr="00EE1E79">
        <w:rPr>
          <w:b/>
        </w:rPr>
        <w:t>before pasting it</w:t>
      </w:r>
      <w:r w:rsidR="002679EE" w:rsidRPr="00EE1E79">
        <w:rPr>
          <w:b/>
        </w:rPr>
        <w:t xml:space="preserve"> as values</w:t>
      </w:r>
      <w:r w:rsidRPr="006530B8">
        <w:rPr>
          <w:b/>
        </w:rPr>
        <w:t xml:space="preserve"> (</w:t>
      </w:r>
      <w:r w:rsidR="00EE1E79" w:rsidRPr="006530B8">
        <w:rPr>
          <w:b/>
        </w:rPr>
        <w:t xml:space="preserve">please see the FAQ section of this guidance document for instructions </w:t>
      </w:r>
      <w:r w:rsidR="008915E9">
        <w:rPr>
          <w:b/>
        </w:rPr>
        <w:t>on</w:t>
      </w:r>
      <w:r w:rsidR="00EE1E79" w:rsidRPr="006530B8">
        <w:rPr>
          <w:b/>
        </w:rPr>
        <w:t xml:space="preserve"> how to do this</w:t>
      </w:r>
      <w:r w:rsidRPr="006530B8">
        <w:rPr>
          <w:b/>
        </w:rPr>
        <w:t>)</w:t>
      </w:r>
      <w:r>
        <w:t xml:space="preserve"> into the </w:t>
      </w:r>
      <w:r w:rsidR="00B57307">
        <w:t>adopter</w:t>
      </w:r>
      <w:r w:rsidR="002679EE">
        <w:t xml:space="preserve">-level </w:t>
      </w:r>
      <w:r w:rsidR="00A70E71">
        <w:t>t</w:t>
      </w:r>
      <w:r>
        <w:t>emplate.</w:t>
      </w:r>
    </w:p>
    <w:p w14:paraId="60E925AD" w14:textId="77777777" w:rsidR="006D2434" w:rsidRDefault="006D2434" w:rsidP="00AB7726">
      <w:pPr>
        <w:jc w:val="both"/>
      </w:pPr>
      <w:r w:rsidRPr="007212D6">
        <w:t>Please do not leave blank rows between rows of data</w:t>
      </w:r>
      <w:r w:rsidR="00740302">
        <w:t xml:space="preserve"> in either template</w:t>
      </w:r>
      <w:r w:rsidR="002679EE">
        <w:t xml:space="preserve"> as</w:t>
      </w:r>
      <w:r w:rsidRPr="007212D6">
        <w:t xml:space="preserve"> the validation </w:t>
      </w:r>
      <w:r w:rsidR="00740302">
        <w:t>checks c</w:t>
      </w:r>
      <w:r w:rsidRPr="007212D6">
        <w:t>annot run in this case.</w:t>
      </w:r>
    </w:p>
    <w:p w14:paraId="6B573CB4" w14:textId="6CF61A80" w:rsidR="005D2260" w:rsidRDefault="002679EE" w:rsidP="00A804F1">
      <w:pPr>
        <w:jc w:val="both"/>
      </w:pPr>
      <w:r>
        <w:t>Also, please note that a</w:t>
      </w:r>
      <w:r w:rsidR="00A143B4">
        <w:t>ll dates should be recorded in a DD/MM/YYYY format</w:t>
      </w:r>
      <w:r w:rsidR="00A273C5">
        <w:t xml:space="preserve"> – </w:t>
      </w:r>
      <w:r w:rsidR="00FE7314">
        <w:t>e.g.</w:t>
      </w:r>
      <w:r w:rsidR="00A143B4">
        <w:t xml:space="preserve"> 24 January 1986</w:t>
      </w:r>
      <w:r w:rsidR="007D63A9">
        <w:t xml:space="preserve"> should be</w:t>
      </w:r>
      <w:r w:rsidR="00A143B4">
        <w:t xml:space="preserve"> enter</w:t>
      </w:r>
      <w:r w:rsidR="007D63A9">
        <w:t>ed</w:t>
      </w:r>
      <w:r w:rsidR="00A143B4">
        <w:t xml:space="preserve"> as 24/01/1986</w:t>
      </w:r>
      <w:r w:rsidR="007D63A9">
        <w:t>.</w:t>
      </w:r>
    </w:p>
    <w:p w14:paraId="156EAF7F" w14:textId="77777777" w:rsidR="00E273A5" w:rsidRPr="00B85BE8" w:rsidRDefault="00923223" w:rsidP="00AB7726">
      <w:pPr>
        <w:pStyle w:val="Heading2"/>
        <w:rPr>
          <w:color w:val="4BACC6" w:themeColor="accent5"/>
        </w:rPr>
      </w:pPr>
      <w:bookmarkStart w:id="9" w:name="_Toc486435481"/>
      <w:bookmarkStart w:id="10" w:name="_Toc192770751"/>
      <w:r w:rsidRPr="00B85BE8">
        <w:rPr>
          <w:rFonts w:eastAsiaTheme="minorEastAsia"/>
          <w:color w:val="4BACC6" w:themeColor="accent5"/>
        </w:rPr>
        <w:t>2</w:t>
      </w:r>
      <w:r w:rsidR="00B81CCC" w:rsidRPr="00B85BE8">
        <w:rPr>
          <w:rFonts w:eastAsiaTheme="minorEastAsia"/>
          <w:color w:val="4BACC6" w:themeColor="accent5"/>
        </w:rPr>
        <w:t>.4</w:t>
      </w:r>
      <w:r w:rsidR="00B81CCC" w:rsidRPr="00B85BE8">
        <w:rPr>
          <w:rFonts w:eastAsiaTheme="minorEastAsia"/>
          <w:color w:val="4BACC6" w:themeColor="accent5"/>
        </w:rPr>
        <w:tab/>
      </w:r>
      <w:r w:rsidR="006D2434" w:rsidRPr="00B85BE8">
        <w:rPr>
          <w:rFonts w:eastAsiaTheme="minorEastAsia"/>
          <w:color w:val="4BACC6" w:themeColor="accent5"/>
        </w:rPr>
        <w:t xml:space="preserve">Validation </w:t>
      </w:r>
      <w:r w:rsidR="00FB12D1" w:rsidRPr="00B85BE8">
        <w:rPr>
          <w:rFonts w:eastAsiaTheme="minorEastAsia"/>
          <w:color w:val="4BACC6" w:themeColor="accent5"/>
        </w:rPr>
        <w:t>C</w:t>
      </w:r>
      <w:r w:rsidR="006D2434" w:rsidRPr="00B85BE8">
        <w:rPr>
          <w:rFonts w:eastAsiaTheme="minorEastAsia"/>
          <w:color w:val="4BACC6" w:themeColor="accent5"/>
        </w:rPr>
        <w:t>hecks</w:t>
      </w:r>
      <w:bookmarkEnd w:id="9"/>
      <w:bookmarkEnd w:id="10"/>
    </w:p>
    <w:p w14:paraId="49AF95E0" w14:textId="77777777" w:rsidR="00B81CCC" w:rsidRPr="007212D6" w:rsidRDefault="002679EE" w:rsidP="00AB7726">
      <w:pPr>
        <w:jc w:val="both"/>
      </w:pPr>
      <w:r>
        <w:t>Please check the data within both templates before submitting your returns</w:t>
      </w:r>
      <w:r w:rsidR="00B81CCC" w:rsidRPr="007212D6">
        <w:t xml:space="preserve">. </w:t>
      </w:r>
    </w:p>
    <w:p w14:paraId="70159A26" w14:textId="4F804E74" w:rsidR="006D2434" w:rsidRPr="00985901" w:rsidRDefault="00B81CCC" w:rsidP="00AB7726">
      <w:pPr>
        <w:jc w:val="both"/>
      </w:pPr>
      <w:r>
        <w:t>T</w:t>
      </w:r>
      <w:r w:rsidR="006D2434">
        <w:t>he validation checks built into th</w:t>
      </w:r>
      <w:r w:rsidR="002679EE">
        <w:t>e</w:t>
      </w:r>
      <w:r w:rsidR="00B65665">
        <w:t xml:space="preserve"> </w:t>
      </w:r>
      <w:r w:rsidR="006D2434">
        <w:t>template</w:t>
      </w:r>
      <w:r w:rsidR="00B65665">
        <w:t>s</w:t>
      </w:r>
      <w:r w:rsidR="006D2434">
        <w:t xml:space="preserve"> are designed to check for</w:t>
      </w:r>
      <w:r w:rsidR="002679EE">
        <w:t>:</w:t>
      </w:r>
      <w:r w:rsidR="006D2434">
        <w:t xml:space="preserve"> missing data</w:t>
      </w:r>
      <w:r w:rsidR="002679EE">
        <w:t>;</w:t>
      </w:r>
      <w:r w:rsidR="006D2434">
        <w:t xml:space="preserve"> incorrect </w:t>
      </w:r>
      <w:r w:rsidR="00992A9B">
        <w:t>data types</w:t>
      </w:r>
      <w:r w:rsidR="006D2434">
        <w:t>, and</w:t>
      </w:r>
      <w:r w:rsidR="00637938">
        <w:t>;</w:t>
      </w:r>
      <w:r w:rsidR="006D2434">
        <w:t xml:space="preserve"> for unlikely or impossible combinations of information.</w:t>
      </w:r>
      <w:r w:rsidR="00213305">
        <w:t xml:space="preserve"> </w:t>
      </w:r>
      <w:r w:rsidR="00213305" w:rsidRPr="007212D6">
        <w:t xml:space="preserve">If </w:t>
      </w:r>
      <w:r w:rsidR="00213305">
        <w:t>any data raises a query</w:t>
      </w:r>
      <w:r w:rsidR="00213305" w:rsidRPr="007212D6">
        <w:t xml:space="preserve">, </w:t>
      </w:r>
      <w:r w:rsidR="00B8177D">
        <w:t xml:space="preserve">then </w:t>
      </w:r>
      <w:r w:rsidR="00213305">
        <w:t>the data will be highlighted and a comment added to the relevant cell.</w:t>
      </w:r>
    </w:p>
    <w:p w14:paraId="07C7939A" w14:textId="5F6856C3" w:rsidR="006D2434" w:rsidRDefault="006D2434" w:rsidP="00AB7726">
      <w:pPr>
        <w:jc w:val="both"/>
        <w:rPr>
          <w:rFonts w:cs="Calibri"/>
          <w:szCs w:val="24"/>
        </w:rPr>
      </w:pPr>
      <w:r>
        <w:rPr>
          <w:rFonts w:cs="Calibri"/>
          <w:szCs w:val="24"/>
        </w:rPr>
        <w:lastRenderedPageBreak/>
        <w:t xml:space="preserve">These checks are not intended to add undue burden on the data collection; they are merely designed to identify and query data which </w:t>
      </w:r>
      <w:r w:rsidR="00027890">
        <w:rPr>
          <w:rFonts w:cs="Calibri"/>
          <w:szCs w:val="24"/>
        </w:rPr>
        <w:t>is</w:t>
      </w:r>
      <w:r>
        <w:rPr>
          <w:rFonts w:cs="Calibri"/>
          <w:szCs w:val="24"/>
        </w:rPr>
        <w:t xml:space="preserve"> likely to b</w:t>
      </w:r>
      <w:r w:rsidR="002679EE">
        <w:rPr>
          <w:rFonts w:cs="Calibri"/>
          <w:szCs w:val="24"/>
        </w:rPr>
        <w:t>e incorrect</w:t>
      </w:r>
      <w:r>
        <w:rPr>
          <w:rFonts w:cs="Calibri"/>
          <w:szCs w:val="24"/>
        </w:rPr>
        <w:t xml:space="preserve">. In some cases, the validation checks will flag correctly entered data as erroneous. This will usually be because of unusual circumstances in that particular case. </w:t>
      </w:r>
      <w:r w:rsidR="006B412C" w:rsidRPr="00D573A0">
        <w:rPr>
          <w:rFonts w:cs="Calibri"/>
          <w:b/>
          <w:szCs w:val="24"/>
        </w:rPr>
        <w:t>After</w:t>
      </w:r>
      <w:r w:rsidRPr="00814EE7">
        <w:rPr>
          <w:rFonts w:cs="Calibri"/>
          <w:b/>
          <w:szCs w:val="24"/>
        </w:rPr>
        <w:t xml:space="preserve"> checking, </w:t>
      </w:r>
      <w:r w:rsidR="006B412C">
        <w:rPr>
          <w:rFonts w:cs="Calibri"/>
          <w:b/>
          <w:szCs w:val="24"/>
        </w:rPr>
        <w:t xml:space="preserve">if </w:t>
      </w:r>
      <w:r w:rsidRPr="00814EE7">
        <w:rPr>
          <w:rFonts w:cs="Calibri"/>
          <w:b/>
          <w:szCs w:val="24"/>
        </w:rPr>
        <w:t xml:space="preserve">the data is found to be accurate, </w:t>
      </w:r>
      <w:r w:rsidR="006B412C">
        <w:rPr>
          <w:rFonts w:cs="Calibri"/>
          <w:b/>
          <w:szCs w:val="24"/>
        </w:rPr>
        <w:t xml:space="preserve">then </w:t>
      </w:r>
      <w:r w:rsidRPr="00814EE7">
        <w:rPr>
          <w:rFonts w:cs="Calibri"/>
          <w:b/>
          <w:szCs w:val="24"/>
        </w:rPr>
        <w:t xml:space="preserve">please </w:t>
      </w:r>
      <w:r w:rsidR="00CB4F2F">
        <w:rPr>
          <w:rFonts w:cs="Calibri"/>
          <w:b/>
          <w:szCs w:val="24"/>
        </w:rPr>
        <w:t>do not change your data to fit the template</w:t>
      </w:r>
      <w:r w:rsidR="006B412C">
        <w:rPr>
          <w:rFonts w:cs="Calibri"/>
          <w:b/>
          <w:szCs w:val="24"/>
        </w:rPr>
        <w:t>,</w:t>
      </w:r>
      <w:r w:rsidR="00CB4F2F">
        <w:rPr>
          <w:rFonts w:cs="Calibri"/>
          <w:b/>
          <w:szCs w:val="24"/>
        </w:rPr>
        <w:t xml:space="preserve"> but rather</w:t>
      </w:r>
      <w:r w:rsidR="006B412C">
        <w:rPr>
          <w:rFonts w:cs="Calibri"/>
          <w:b/>
          <w:szCs w:val="24"/>
        </w:rPr>
        <w:t>:</w:t>
      </w:r>
      <w:r w:rsidR="00CB4F2F">
        <w:rPr>
          <w:rFonts w:cs="Calibri"/>
          <w:b/>
          <w:szCs w:val="24"/>
        </w:rPr>
        <w:t xml:space="preserve"> leave your data as it is</w:t>
      </w:r>
      <w:r w:rsidR="006B412C">
        <w:rPr>
          <w:rFonts w:cs="Calibri"/>
          <w:b/>
          <w:szCs w:val="24"/>
        </w:rPr>
        <w:t>;</w:t>
      </w:r>
      <w:r w:rsidR="00CB4F2F">
        <w:rPr>
          <w:rFonts w:cs="Calibri"/>
          <w:b/>
          <w:szCs w:val="24"/>
        </w:rPr>
        <w:t xml:space="preserve"> </w:t>
      </w:r>
      <w:r w:rsidRPr="00814EE7">
        <w:rPr>
          <w:rFonts w:cs="Calibri"/>
          <w:b/>
          <w:szCs w:val="24"/>
        </w:rPr>
        <w:t>ignore the relevant error message</w:t>
      </w:r>
      <w:r w:rsidR="006B412C">
        <w:rPr>
          <w:rFonts w:cs="Calibri"/>
          <w:b/>
          <w:szCs w:val="24"/>
        </w:rPr>
        <w:t>,</w:t>
      </w:r>
      <w:r w:rsidR="00AA165C" w:rsidRPr="00814EE7">
        <w:rPr>
          <w:rFonts w:cs="Calibri"/>
          <w:b/>
          <w:szCs w:val="24"/>
        </w:rPr>
        <w:t xml:space="preserve"> and</w:t>
      </w:r>
      <w:r w:rsidR="006B412C">
        <w:rPr>
          <w:rFonts w:cs="Calibri"/>
          <w:b/>
          <w:szCs w:val="24"/>
        </w:rPr>
        <w:t>;</w:t>
      </w:r>
      <w:r w:rsidR="00AA165C" w:rsidRPr="00814EE7">
        <w:rPr>
          <w:rFonts w:cs="Calibri"/>
          <w:b/>
          <w:szCs w:val="24"/>
        </w:rPr>
        <w:t xml:space="preserve"> add a</w:t>
      </w:r>
      <w:r w:rsidR="002679EE" w:rsidRPr="00814EE7">
        <w:rPr>
          <w:rFonts w:cs="Calibri"/>
          <w:b/>
          <w:szCs w:val="24"/>
        </w:rPr>
        <w:t xml:space="preserve"> comment</w:t>
      </w:r>
      <w:r w:rsidR="00AA165C" w:rsidRPr="00814EE7">
        <w:rPr>
          <w:rFonts w:cs="Calibri"/>
          <w:b/>
          <w:szCs w:val="24"/>
        </w:rPr>
        <w:t xml:space="preserve"> to explain the situation</w:t>
      </w:r>
      <w:r w:rsidR="006B412C">
        <w:rPr>
          <w:rFonts w:cs="Calibri"/>
          <w:b/>
          <w:szCs w:val="24"/>
        </w:rPr>
        <w:t xml:space="preserve"> – we </w:t>
      </w:r>
      <w:r w:rsidR="00866791">
        <w:rPr>
          <w:rFonts w:cs="Calibri"/>
          <w:b/>
          <w:szCs w:val="24"/>
        </w:rPr>
        <w:t>will then get in touch with you if we require any further details about the case to help us finalise your return.</w:t>
      </w:r>
      <w:r w:rsidR="00213305" w:rsidRPr="00814EE7">
        <w:rPr>
          <w:rFonts w:cs="Calibri"/>
          <w:b/>
          <w:szCs w:val="24"/>
        </w:rPr>
        <w:t xml:space="preserve"> </w:t>
      </w:r>
      <w:r w:rsidR="00213305">
        <w:rPr>
          <w:rFonts w:cs="Calibri"/>
          <w:szCs w:val="24"/>
        </w:rPr>
        <w:t>All other queries should be addressed before you submit your data.</w:t>
      </w:r>
    </w:p>
    <w:p w14:paraId="66EB3663" w14:textId="77777777" w:rsidR="00B81CCC" w:rsidRPr="00B85BE8" w:rsidRDefault="00923223" w:rsidP="00A03B76">
      <w:pPr>
        <w:pStyle w:val="Heading2"/>
        <w:rPr>
          <w:rFonts w:eastAsiaTheme="minorEastAsia"/>
          <w:color w:val="4BACC6" w:themeColor="accent5"/>
        </w:rPr>
      </w:pPr>
      <w:bookmarkStart w:id="11" w:name="_Toc486435480"/>
      <w:bookmarkStart w:id="12" w:name="_Toc192770752"/>
      <w:r w:rsidRPr="00B85BE8">
        <w:rPr>
          <w:rFonts w:eastAsiaTheme="minorEastAsia"/>
          <w:color w:val="4BACC6" w:themeColor="accent5"/>
        </w:rPr>
        <w:t>2</w:t>
      </w:r>
      <w:r w:rsidR="00B81CCC" w:rsidRPr="00B85BE8">
        <w:rPr>
          <w:rFonts w:eastAsiaTheme="minorEastAsia"/>
          <w:color w:val="4BACC6" w:themeColor="accent5"/>
        </w:rPr>
        <w:t>.</w:t>
      </w:r>
      <w:r w:rsidR="00E00188" w:rsidRPr="00B85BE8">
        <w:rPr>
          <w:rFonts w:eastAsiaTheme="minorEastAsia"/>
          <w:color w:val="4BACC6" w:themeColor="accent5"/>
        </w:rPr>
        <w:t>5</w:t>
      </w:r>
      <w:r w:rsidR="00B81CCC" w:rsidRPr="00B85BE8">
        <w:rPr>
          <w:rFonts w:eastAsiaTheme="minorEastAsia"/>
          <w:color w:val="4BACC6" w:themeColor="accent5"/>
        </w:rPr>
        <w:tab/>
        <w:t xml:space="preserve">Submitting </w:t>
      </w:r>
      <w:r w:rsidR="00FB12D1" w:rsidRPr="00B85BE8">
        <w:rPr>
          <w:rFonts w:eastAsiaTheme="minorEastAsia"/>
          <w:color w:val="4BACC6" w:themeColor="accent5"/>
        </w:rPr>
        <w:t>D</w:t>
      </w:r>
      <w:r w:rsidR="00B81CCC" w:rsidRPr="00B85BE8">
        <w:rPr>
          <w:rFonts w:eastAsiaTheme="minorEastAsia"/>
          <w:color w:val="4BACC6" w:themeColor="accent5"/>
        </w:rPr>
        <w:t>ata</w:t>
      </w:r>
      <w:bookmarkEnd w:id="11"/>
      <w:bookmarkEnd w:id="12"/>
    </w:p>
    <w:p w14:paraId="39810659" w14:textId="561DDFBF" w:rsidR="006D60DD" w:rsidRDefault="00B81CCC" w:rsidP="00A804F1">
      <w:pPr>
        <w:jc w:val="both"/>
      </w:pPr>
      <w:r>
        <w:t>Please submit your completed return securely</w:t>
      </w:r>
      <w:r w:rsidR="00992A9B">
        <w:t xml:space="preserve"> (e.g.</w:t>
      </w:r>
      <w:r>
        <w:t xml:space="preserve"> through Egress Switch</w:t>
      </w:r>
      <w:r w:rsidR="00992A9B">
        <w:t>)</w:t>
      </w:r>
      <w:r>
        <w:t xml:space="preserve"> to </w:t>
      </w:r>
      <w:hyperlink r:id="rId17" w:history="1">
        <w:r w:rsidR="0086154E" w:rsidRPr="0086154E">
          <w:rPr>
            <w:rStyle w:val="Hyperlink"/>
          </w:rPr>
          <w:t>ASGLB@coram.org.uk</w:t>
        </w:r>
      </w:hyperlink>
      <w:r w:rsidR="0086154E">
        <w:t>.</w:t>
      </w:r>
      <w:r w:rsidR="00576B8B">
        <w:t xml:space="preserve"> </w:t>
      </w:r>
      <w:r w:rsidRPr="00166F20">
        <w:t xml:space="preserve">Returns do not need to be password protected </w:t>
      </w:r>
      <w:r w:rsidR="00FF435A">
        <w:t>but</w:t>
      </w:r>
      <w:r w:rsidR="00FF435A" w:rsidRPr="00166F20">
        <w:t xml:space="preserve"> </w:t>
      </w:r>
      <w:r w:rsidRPr="005A78E1">
        <w:rPr>
          <w:b/>
        </w:rPr>
        <w:t>must be sent via secure email</w:t>
      </w:r>
      <w:r w:rsidRPr="00166F20">
        <w:t>.</w:t>
      </w:r>
      <w:r>
        <w:t xml:space="preserve"> </w:t>
      </w:r>
      <w:r w:rsidR="00D52BD3">
        <w:rPr>
          <w:rFonts w:eastAsiaTheme="minorEastAsia" w:hAnsi="Calibri"/>
          <w:b/>
          <w:bCs/>
          <w:color w:val="009999"/>
          <w:kern w:val="24"/>
          <w:sz w:val="32"/>
          <w:szCs w:val="32"/>
        </w:rPr>
        <w:br w:type="page"/>
      </w:r>
    </w:p>
    <w:p w14:paraId="25DD4A9E" w14:textId="77777777" w:rsidR="00FC30CB" w:rsidRPr="00AA020D" w:rsidRDefault="00F8316C" w:rsidP="00684A3A">
      <w:pPr>
        <w:pStyle w:val="Heading1"/>
        <w:rPr>
          <w:color w:val="4BACC6" w:themeColor="accent5"/>
        </w:rPr>
      </w:pPr>
      <w:bookmarkStart w:id="13" w:name="_Toc192770753"/>
      <w:r w:rsidRPr="00AA020D">
        <w:rPr>
          <w:color w:val="4BACC6" w:themeColor="accent5"/>
        </w:rPr>
        <w:lastRenderedPageBreak/>
        <w:t>3.</w:t>
      </w:r>
      <w:r w:rsidRPr="00AA020D">
        <w:rPr>
          <w:color w:val="4BACC6" w:themeColor="accent5"/>
        </w:rPr>
        <w:tab/>
      </w:r>
      <w:r w:rsidR="00FC30CB" w:rsidRPr="00AA020D">
        <w:rPr>
          <w:color w:val="4BACC6" w:themeColor="accent5"/>
        </w:rPr>
        <w:t>Child</w:t>
      </w:r>
      <w:r w:rsidR="00906854" w:rsidRPr="00AA020D">
        <w:rPr>
          <w:color w:val="4BACC6" w:themeColor="accent5"/>
        </w:rPr>
        <w:t>-</w:t>
      </w:r>
      <w:r w:rsidR="00684A3A" w:rsidRPr="00AA020D">
        <w:rPr>
          <w:color w:val="4BACC6" w:themeColor="accent5"/>
        </w:rPr>
        <w:t>L</w:t>
      </w:r>
      <w:r w:rsidR="00FC30CB" w:rsidRPr="00AA020D">
        <w:rPr>
          <w:color w:val="4BACC6" w:themeColor="accent5"/>
        </w:rPr>
        <w:t xml:space="preserve">evel </w:t>
      </w:r>
      <w:r w:rsidR="00E46BD7" w:rsidRPr="00AA020D">
        <w:rPr>
          <w:color w:val="4BACC6" w:themeColor="accent5"/>
        </w:rPr>
        <w:t xml:space="preserve">Adoption </w:t>
      </w:r>
      <w:r w:rsidR="00906854" w:rsidRPr="00AA020D">
        <w:rPr>
          <w:color w:val="4BACC6" w:themeColor="accent5"/>
        </w:rPr>
        <w:t>Data</w:t>
      </w:r>
      <w:bookmarkEnd w:id="13"/>
    </w:p>
    <w:p w14:paraId="35845169" w14:textId="77777777" w:rsidR="00263D1F" w:rsidRDefault="00FC30CB" w:rsidP="00BC4EA9">
      <w:pPr>
        <w:spacing w:before="240"/>
        <w:jc w:val="both"/>
      </w:pPr>
      <w:r>
        <w:t xml:space="preserve">All </w:t>
      </w:r>
      <w:r w:rsidR="00A70E71">
        <w:t>LA</w:t>
      </w:r>
      <w:r>
        <w:t xml:space="preserve">s are required to </w:t>
      </w:r>
      <w:r w:rsidR="00E46BD7">
        <w:t xml:space="preserve">provide child-level adoption data on the </w:t>
      </w:r>
      <w:r w:rsidR="00383F92">
        <w:t>“</w:t>
      </w:r>
      <w:r w:rsidR="00E46BD7">
        <w:t>NData</w:t>
      </w:r>
      <w:r w:rsidR="00383F92">
        <w:t>”</w:t>
      </w:r>
      <w:r w:rsidR="00E46BD7">
        <w:t xml:space="preserve"> sheet of</w:t>
      </w:r>
      <w:r>
        <w:t xml:space="preserve"> </w:t>
      </w:r>
      <w:r w:rsidR="008C6FFB">
        <w:t xml:space="preserve">the </w:t>
      </w:r>
      <w:r w:rsidR="00E76255">
        <w:t>c</w:t>
      </w:r>
      <w:r w:rsidR="008C6FFB">
        <w:t>hild</w:t>
      </w:r>
      <w:r w:rsidR="002679EE">
        <w:t>-level template</w:t>
      </w:r>
      <w:r w:rsidR="00E46BD7">
        <w:t>.</w:t>
      </w:r>
    </w:p>
    <w:p w14:paraId="303403F5" w14:textId="77777777" w:rsidR="00FC30CB" w:rsidRDefault="002679EE" w:rsidP="00A804F1">
      <w:pPr>
        <w:jc w:val="both"/>
      </w:pPr>
      <w:r>
        <w:t xml:space="preserve">Each child should be recorded </w:t>
      </w:r>
      <w:r w:rsidR="00E46BD7">
        <w:t>on</w:t>
      </w:r>
      <w:r>
        <w:t xml:space="preserve"> a single row. </w:t>
      </w:r>
      <w:r w:rsidR="00FC30CB">
        <w:t>Children adopted as part of a sibling group should have one row each.</w:t>
      </w:r>
    </w:p>
    <w:p w14:paraId="5688AD89" w14:textId="77777777" w:rsidR="00FC30CB" w:rsidRDefault="00867216" w:rsidP="00A804F1">
      <w:pPr>
        <w:jc w:val="both"/>
      </w:pPr>
      <w:r>
        <w:t xml:space="preserve">Within each quarter’s return, </w:t>
      </w:r>
      <w:r w:rsidR="00E46BD7">
        <w:t xml:space="preserve">child-level adoption </w:t>
      </w:r>
      <w:r>
        <w:t>d</w:t>
      </w:r>
      <w:r w:rsidR="002679EE">
        <w:t xml:space="preserve">ata </w:t>
      </w:r>
      <w:r w:rsidR="00FC30CB">
        <w:t xml:space="preserve">should be recorded for all </w:t>
      </w:r>
      <w:r w:rsidR="002679EE">
        <w:t xml:space="preserve">looked after </w:t>
      </w:r>
      <w:r w:rsidR="00FC30CB">
        <w:t xml:space="preserve">children </w:t>
      </w:r>
      <w:r>
        <w:t xml:space="preserve">at any stage of the adoption process (i.e. from the </w:t>
      </w:r>
      <w:r w:rsidR="00B36369">
        <w:t>Agency Decision Maker (</w:t>
      </w:r>
      <w:r w:rsidR="00127E72">
        <w:t>ADM</w:t>
      </w:r>
      <w:r w:rsidR="00B36369">
        <w:t>)</w:t>
      </w:r>
      <w:r w:rsidR="00127E72">
        <w:t xml:space="preserve"> </w:t>
      </w:r>
      <w:r>
        <w:t>decision that th</w:t>
      </w:r>
      <w:r w:rsidR="00127E72">
        <w:t>e</w:t>
      </w:r>
      <w:r>
        <w:t xml:space="preserve"> child should be placed for adoption to</w:t>
      </w:r>
      <w:r w:rsidR="00897CFF">
        <w:t xml:space="preserve"> the final adoption order (AO)) </w:t>
      </w:r>
      <w:r>
        <w:t>within the reporting period of 1 April</w:t>
      </w:r>
      <w:r w:rsidR="00851FD2">
        <w:t xml:space="preserve"> </w:t>
      </w:r>
      <w:r>
        <w:t>to the end of the quarter</w:t>
      </w:r>
      <w:r w:rsidR="00927C30">
        <w:t>, even if there was no change in status during this period.</w:t>
      </w:r>
    </w:p>
    <w:p w14:paraId="54765150" w14:textId="77777777" w:rsidR="00B36369" w:rsidRDefault="00B36369" w:rsidP="00B36369">
      <w:pPr>
        <w:jc w:val="both"/>
      </w:pPr>
      <w:r w:rsidRPr="004450CB">
        <w:t>Children whose adoption journey started (</w:t>
      </w:r>
      <w:r>
        <w:t xml:space="preserve">ADM </w:t>
      </w:r>
      <w:r w:rsidRPr="004450CB">
        <w:t>decision</w:t>
      </w:r>
      <w:r>
        <w:t xml:space="preserve"> that the child should be placed for adoption or </w:t>
      </w:r>
      <w:r w:rsidRPr="004450CB">
        <w:t>FFA</w:t>
      </w:r>
      <w:r>
        <w:t>/CP</w:t>
      </w:r>
      <w:r w:rsidRPr="004450CB">
        <w:t xml:space="preserve"> match) after or ended (AO or reversal decision) before the reporting period </w:t>
      </w:r>
      <w:r w:rsidRPr="004450CB">
        <w:rPr>
          <w:b/>
        </w:rPr>
        <w:t>do not</w:t>
      </w:r>
      <w:r w:rsidRPr="004450CB">
        <w:t xml:space="preserve"> need to be included on the return.</w:t>
      </w:r>
      <w:r>
        <w:t xml:space="preserve"> </w:t>
      </w:r>
      <w:r w:rsidRPr="006678D5">
        <w:t xml:space="preserve">Please </w:t>
      </w:r>
      <w:r>
        <w:t xml:space="preserve">also </w:t>
      </w:r>
      <w:r w:rsidRPr="006678D5">
        <w:rPr>
          <w:b/>
        </w:rPr>
        <w:t>do not</w:t>
      </w:r>
      <w:r w:rsidRPr="006678D5">
        <w:t xml:space="preserve"> include non-looked after children </w:t>
      </w:r>
      <w:r w:rsidRPr="00D4268C">
        <w:t>such as those who went / are going through non-agency or intercountry adoptions.</w:t>
      </w:r>
    </w:p>
    <w:p w14:paraId="5A1A3D28" w14:textId="77777777" w:rsidR="007A60D6" w:rsidRDefault="00B36369" w:rsidP="00A804F1">
      <w:pPr>
        <w:jc w:val="both"/>
      </w:pPr>
      <w:r>
        <w:t>Only</w:t>
      </w:r>
      <w:r w:rsidRPr="00B36369">
        <w:t xml:space="preserve"> </w:t>
      </w:r>
      <w:r w:rsidR="006678D5" w:rsidRPr="00D4268C">
        <w:t>looked after children who have an ADM decision that they should be placed for adoption (field B2b)</w:t>
      </w:r>
      <w:r w:rsidR="007A60D6">
        <w:t xml:space="preserve"> (i.e. those children who have </w:t>
      </w:r>
      <w:r w:rsidR="007A60D6" w:rsidRPr="004450CB">
        <w:t>adoption as their single plan</w:t>
      </w:r>
      <w:r w:rsidR="00127E72" w:rsidRPr="00B36369">
        <w:t xml:space="preserve">) </w:t>
      </w:r>
      <w:r w:rsidR="00127E72">
        <w:t>and</w:t>
      </w:r>
      <w:r w:rsidR="006678D5" w:rsidRPr="00D4268C">
        <w:t xml:space="preserve"> </w:t>
      </w:r>
      <w:r w:rsidR="007A60D6">
        <w:t>looked after children for whom it has been decided that they will be placed in</w:t>
      </w:r>
      <w:r w:rsidR="007A60D6" w:rsidRPr="007A60D6">
        <w:t xml:space="preserve"> </w:t>
      </w:r>
      <w:r w:rsidR="006678D5" w:rsidRPr="00D4268C">
        <w:t xml:space="preserve">an early permanence </w:t>
      </w:r>
      <w:r w:rsidR="007A60D6">
        <w:t xml:space="preserve">arrangement with a selected family (field B2a) </w:t>
      </w:r>
      <w:r w:rsidR="006678D5" w:rsidRPr="00D4268C">
        <w:t xml:space="preserve">(i.e. </w:t>
      </w:r>
      <w:r w:rsidR="007A60D6" w:rsidRPr="007A60D6">
        <w:t xml:space="preserve">those children </w:t>
      </w:r>
      <w:r w:rsidR="006678D5" w:rsidRPr="00D4268C">
        <w:t>for whom parallel planning is being undertaken</w:t>
      </w:r>
      <w:r w:rsidR="00127E72">
        <w:t xml:space="preserve"> as they are taking part in a fostering for adoption (FFA) or concurrent planning (CP) arrang</w:t>
      </w:r>
      <w:r>
        <w:t>e</w:t>
      </w:r>
      <w:r w:rsidR="00127E72">
        <w:t>ment</w:t>
      </w:r>
      <w:r w:rsidR="006678D5" w:rsidRPr="00D4268C">
        <w:t>)</w:t>
      </w:r>
      <w:r>
        <w:t xml:space="preserve"> should be included on the return</w:t>
      </w:r>
      <w:r w:rsidR="006678D5" w:rsidRPr="00D4268C">
        <w:t xml:space="preserve">. </w:t>
      </w:r>
    </w:p>
    <w:p w14:paraId="3BA9123B" w14:textId="40D556AC" w:rsidR="007A60D6" w:rsidRDefault="007A60D6" w:rsidP="00A804F1">
      <w:pPr>
        <w:jc w:val="both"/>
      </w:pPr>
      <w:r w:rsidRPr="004450CB">
        <w:t>In the case of private adoptions, the c</w:t>
      </w:r>
      <w:r w:rsidR="00B36369">
        <w:t>hild should be included on</w:t>
      </w:r>
      <w:r w:rsidRPr="004450CB">
        <w:t xml:space="preserve"> your return if they were in care and the fields that apply should be completed which, at a minimum, should be</w:t>
      </w:r>
      <w:r w:rsidR="00E61C32">
        <w:t>:</w:t>
      </w:r>
      <w:r w:rsidRPr="004450CB">
        <w:t xml:space="preserve"> the date the child entered care (field B1)</w:t>
      </w:r>
      <w:r w:rsidR="00E61C32">
        <w:t>;</w:t>
      </w:r>
      <w:r w:rsidRPr="004450CB">
        <w:t xml:space="preserve"> the date of the adoption order (field B7)</w:t>
      </w:r>
      <w:r w:rsidR="00E61C32">
        <w:t>,</w:t>
      </w:r>
      <w:r w:rsidRPr="004450CB">
        <w:t xml:space="preserve"> and</w:t>
      </w:r>
      <w:r w:rsidR="00E61C32">
        <w:t>;</w:t>
      </w:r>
      <w:r w:rsidRPr="004450CB">
        <w:t xml:space="preserve"> the placement type at adoption (field B8 – where the U codes for foster placements can be used</w:t>
      </w:r>
      <w:r>
        <w:t xml:space="preserve"> if appropriate).</w:t>
      </w:r>
    </w:p>
    <w:p w14:paraId="602D2E15" w14:textId="10D0F803" w:rsidR="007A60D6" w:rsidRDefault="007A60D6" w:rsidP="00A804F1">
      <w:pPr>
        <w:jc w:val="both"/>
      </w:pPr>
      <w:r w:rsidRPr="006678D5">
        <w:t xml:space="preserve">If an ADM decision has been reversed during the current reporting period, </w:t>
      </w:r>
      <w:r w:rsidR="00E61C32">
        <w:t xml:space="preserve">then please </w:t>
      </w:r>
      <w:r w:rsidRPr="007A60D6">
        <w:t xml:space="preserve">provide a reversal </w:t>
      </w:r>
      <w:r w:rsidRPr="004450CB">
        <w:t xml:space="preserve">date (field C1a) and a reason for the reversal (field C1b). </w:t>
      </w:r>
    </w:p>
    <w:p w14:paraId="404DD4DD" w14:textId="77777777" w:rsidR="006E420D" w:rsidRDefault="00FC30CB" w:rsidP="00AB7726">
      <w:pPr>
        <w:jc w:val="both"/>
      </w:pPr>
      <w:r>
        <w:t xml:space="preserve">Definitions are as recorded in the guidance for the SSDA903 </w:t>
      </w:r>
      <w:r w:rsidR="008C6FFB">
        <w:t>collection</w:t>
      </w:r>
      <w:r>
        <w:t xml:space="preserve"> on </w:t>
      </w:r>
      <w:r w:rsidR="00FD3A68">
        <w:t>c</w:t>
      </w:r>
      <w:r w:rsidR="008C6FFB">
        <w:t xml:space="preserve">hildren looked after by </w:t>
      </w:r>
      <w:r w:rsidR="00FD3A68">
        <w:t>LA</w:t>
      </w:r>
      <w:r w:rsidR="007B319B">
        <w:t>s</w:t>
      </w:r>
      <w:r w:rsidR="008C6FFB">
        <w:t xml:space="preserve"> in England</w:t>
      </w:r>
      <w:r w:rsidR="00291C23">
        <w:t>,</w:t>
      </w:r>
      <w:r>
        <w:t xml:space="preserve"> unless otherwise specified.</w:t>
      </w:r>
    </w:p>
    <w:p w14:paraId="04EBF815" w14:textId="77777777" w:rsidR="00684A3A" w:rsidRDefault="00684A3A" w:rsidP="00AB7726">
      <w:pPr>
        <w:jc w:val="both"/>
      </w:pPr>
    </w:p>
    <w:p w14:paraId="6B98F047" w14:textId="77777777" w:rsidR="00FC30CB" w:rsidRPr="00B85BE8" w:rsidRDefault="00923223" w:rsidP="00A03B76">
      <w:pPr>
        <w:pStyle w:val="Heading2"/>
        <w:rPr>
          <w:rFonts w:eastAsiaTheme="minorEastAsia"/>
          <w:color w:val="4BACC6" w:themeColor="accent5"/>
        </w:rPr>
      </w:pPr>
      <w:bookmarkStart w:id="14" w:name="_Toc192770754"/>
      <w:r w:rsidRPr="00B85BE8">
        <w:rPr>
          <w:rFonts w:eastAsiaTheme="minorEastAsia"/>
          <w:color w:val="4BACC6" w:themeColor="accent5"/>
        </w:rPr>
        <w:t>3</w:t>
      </w:r>
      <w:r w:rsidR="00B81CCC" w:rsidRPr="00B85BE8">
        <w:rPr>
          <w:rFonts w:eastAsiaTheme="minorEastAsia"/>
          <w:color w:val="4BACC6" w:themeColor="accent5"/>
        </w:rPr>
        <w:t>.1</w:t>
      </w:r>
      <w:r w:rsidR="00B81CCC" w:rsidRPr="00B85BE8">
        <w:rPr>
          <w:rFonts w:eastAsiaTheme="minorEastAsia"/>
          <w:color w:val="4BACC6" w:themeColor="accent5"/>
        </w:rPr>
        <w:tab/>
      </w:r>
      <w:r w:rsidR="00FC30CB" w:rsidRPr="00B85BE8">
        <w:rPr>
          <w:rFonts w:eastAsiaTheme="minorEastAsia"/>
          <w:color w:val="4BACC6" w:themeColor="accent5"/>
        </w:rPr>
        <w:t>Section A</w:t>
      </w:r>
      <w:r w:rsidR="006E420D" w:rsidRPr="00B85BE8">
        <w:rPr>
          <w:rFonts w:eastAsiaTheme="minorEastAsia"/>
          <w:color w:val="4BACC6" w:themeColor="accent5"/>
        </w:rPr>
        <w:t xml:space="preserve"> – </w:t>
      </w:r>
      <w:r w:rsidR="00FC30CB" w:rsidRPr="00B85BE8">
        <w:rPr>
          <w:rFonts w:eastAsiaTheme="minorEastAsia"/>
          <w:color w:val="4BACC6" w:themeColor="accent5"/>
        </w:rPr>
        <w:t xml:space="preserve">Child </w:t>
      </w:r>
      <w:r w:rsidR="006E420D" w:rsidRPr="00B85BE8">
        <w:rPr>
          <w:rFonts w:eastAsiaTheme="minorEastAsia"/>
          <w:color w:val="4BACC6" w:themeColor="accent5"/>
        </w:rPr>
        <w:t>C</w:t>
      </w:r>
      <w:r w:rsidR="00FC30CB" w:rsidRPr="00B85BE8">
        <w:rPr>
          <w:rFonts w:eastAsiaTheme="minorEastAsia"/>
          <w:color w:val="4BACC6" w:themeColor="accent5"/>
        </w:rPr>
        <w:t>haracteristics</w:t>
      </w:r>
      <w:bookmarkEnd w:id="14"/>
    </w:p>
    <w:p w14:paraId="6546CBE7" w14:textId="77777777" w:rsidR="00684A3A" w:rsidRDefault="00684A3A" w:rsidP="00AB7726"/>
    <w:p w14:paraId="68093D59" w14:textId="77777777" w:rsidR="00FC30CB" w:rsidRPr="008C6FFB" w:rsidRDefault="00FC30CB" w:rsidP="009A7C56">
      <w:pPr>
        <w:jc w:val="both"/>
        <w:rPr>
          <w:b/>
        </w:rPr>
      </w:pPr>
      <w:r w:rsidRPr="008C6FFB">
        <w:rPr>
          <w:b/>
        </w:rPr>
        <w:t>A2a</w:t>
      </w:r>
      <w:r w:rsidRPr="008C6FFB">
        <w:rPr>
          <w:b/>
        </w:rPr>
        <w:tab/>
        <w:t>Child identifier</w:t>
      </w:r>
    </w:p>
    <w:p w14:paraId="458376C5" w14:textId="77777777" w:rsidR="00B66679" w:rsidRDefault="00B66679" w:rsidP="00B66679">
      <w:pPr>
        <w:jc w:val="both"/>
        <w:rPr>
          <w:b/>
        </w:rPr>
      </w:pPr>
      <w:r>
        <w:t xml:space="preserve">Record your local child identifier for each child. This must be a unique ID and retained from year to year. Do not use non-alphanumeric characters. </w:t>
      </w:r>
      <w:r w:rsidRPr="000E3203">
        <w:rPr>
          <w:b/>
        </w:rPr>
        <w:t>This field must be completed for all children.</w:t>
      </w:r>
    </w:p>
    <w:p w14:paraId="5F702B92" w14:textId="77777777" w:rsidR="00FC30CB" w:rsidRPr="000A65C8" w:rsidRDefault="00FC30CB" w:rsidP="009A7C56">
      <w:pPr>
        <w:jc w:val="both"/>
        <w:rPr>
          <w:b/>
        </w:rPr>
      </w:pPr>
      <w:r w:rsidRPr="000A65C8">
        <w:rPr>
          <w:b/>
        </w:rPr>
        <w:t>A2b</w:t>
      </w:r>
      <w:r w:rsidRPr="000A65C8">
        <w:rPr>
          <w:b/>
        </w:rPr>
        <w:tab/>
        <w:t xml:space="preserve">Family identifier </w:t>
      </w:r>
    </w:p>
    <w:p w14:paraId="6D446F3B" w14:textId="77777777" w:rsidR="00B66679" w:rsidRDefault="00B66679" w:rsidP="00B66679">
      <w:pPr>
        <w:jc w:val="both"/>
      </w:pPr>
      <w:r>
        <w:t>Record the application identifier for the adoptive family the child is matched or placed with. This is a unique identifier that flags each family unit and should match up with the application identifier (field A3) used in the adopter-level template. Leave this field blank if you do not have a family identifier because the child has not been matched with a family or if you do not know it (e.g. if the child is being placed interagency).</w:t>
      </w:r>
    </w:p>
    <w:p w14:paraId="35005A9E" w14:textId="77777777" w:rsidR="00617F7B" w:rsidRDefault="00617F7B" w:rsidP="009A7C56">
      <w:pPr>
        <w:jc w:val="both"/>
        <w:rPr>
          <w:b/>
        </w:rPr>
      </w:pPr>
    </w:p>
    <w:p w14:paraId="756C198D" w14:textId="69A13530" w:rsidR="00FC30CB" w:rsidRPr="000A65C8" w:rsidRDefault="00FC30CB" w:rsidP="009A7C56">
      <w:pPr>
        <w:jc w:val="both"/>
        <w:rPr>
          <w:b/>
        </w:rPr>
      </w:pPr>
      <w:r w:rsidRPr="000A65C8">
        <w:rPr>
          <w:b/>
        </w:rPr>
        <w:lastRenderedPageBreak/>
        <w:t>A3</w:t>
      </w:r>
      <w:r w:rsidRPr="000A65C8">
        <w:rPr>
          <w:b/>
        </w:rPr>
        <w:tab/>
        <w:t>Gender</w:t>
      </w:r>
    </w:p>
    <w:p w14:paraId="4F1D1E73" w14:textId="77777777" w:rsidR="007E1CBA" w:rsidRDefault="00B364A3" w:rsidP="009A7C56">
      <w:pPr>
        <w:jc w:val="both"/>
      </w:pPr>
      <w:r>
        <w:t>All l</w:t>
      </w:r>
      <w:r w:rsidR="000A65C8" w:rsidRPr="000A65C8">
        <w:t xml:space="preserve">ooked after children must be classified as being male or female.  In exceptional circumstances, a </w:t>
      </w:r>
      <w:r w:rsidR="00117512">
        <w:t>LA</w:t>
      </w:r>
      <w:r w:rsidR="000A65C8" w:rsidRPr="000A65C8">
        <w:t xml:space="preserve"> may be unsure as to which gender should be recorded for a particular child.  Where this occurs, gender should be recorded according to the wishes of the child.</w:t>
      </w:r>
      <w:r w:rsidR="00351464">
        <w:t xml:space="preserve"> </w:t>
      </w:r>
    </w:p>
    <w:p w14:paraId="2B25EEBB" w14:textId="77777777" w:rsidR="008C48E9" w:rsidRPr="00457574" w:rsidRDefault="001950E1" w:rsidP="009A7C56">
      <w:pPr>
        <w:jc w:val="both"/>
      </w:pPr>
      <w:r>
        <w:t>Record</w:t>
      </w:r>
      <w:r w:rsidR="007E1CBA">
        <w:t xml:space="preserve"> the </w:t>
      </w:r>
      <w:r w:rsidR="00EA4B27">
        <w:t>gender of the child</w:t>
      </w:r>
      <w:r>
        <w:t xml:space="preserve"> using the code set below:</w:t>
      </w:r>
    </w:p>
    <w:tbl>
      <w:tblPr>
        <w:tblStyle w:val="TableGrid"/>
        <w:tblW w:w="10060" w:type="dxa"/>
        <w:tblLook w:val="04A0" w:firstRow="1" w:lastRow="0" w:firstColumn="1" w:lastColumn="0" w:noHBand="0" w:noVBand="1"/>
      </w:tblPr>
      <w:tblGrid>
        <w:gridCol w:w="675"/>
        <w:gridCol w:w="9385"/>
      </w:tblGrid>
      <w:tr w:rsidR="000A65C8" w14:paraId="6E72B2CF" w14:textId="77777777" w:rsidTr="004617F9">
        <w:tc>
          <w:tcPr>
            <w:tcW w:w="675" w:type="dxa"/>
          </w:tcPr>
          <w:p w14:paraId="69444450" w14:textId="77777777" w:rsidR="000A65C8" w:rsidRPr="00F42081" w:rsidRDefault="000A65C8" w:rsidP="009A7C56">
            <w:pPr>
              <w:jc w:val="both"/>
              <w:rPr>
                <w:b/>
              </w:rPr>
            </w:pPr>
            <w:r w:rsidRPr="00F42081">
              <w:rPr>
                <w:b/>
              </w:rPr>
              <w:t>0</w:t>
            </w:r>
          </w:p>
        </w:tc>
        <w:tc>
          <w:tcPr>
            <w:tcW w:w="9385" w:type="dxa"/>
          </w:tcPr>
          <w:p w14:paraId="7AFD9CBB" w14:textId="77777777" w:rsidR="000A65C8" w:rsidRDefault="000A65C8" w:rsidP="009A7C56">
            <w:pPr>
              <w:jc w:val="both"/>
            </w:pPr>
            <w:r w:rsidRPr="000A65C8">
              <w:t>Not known (gender not recorded or unknown for unborn children)</w:t>
            </w:r>
          </w:p>
        </w:tc>
      </w:tr>
      <w:tr w:rsidR="000A65C8" w14:paraId="2E20BFFB" w14:textId="77777777" w:rsidTr="004617F9">
        <w:tc>
          <w:tcPr>
            <w:tcW w:w="675" w:type="dxa"/>
          </w:tcPr>
          <w:p w14:paraId="41429939" w14:textId="77777777" w:rsidR="000A65C8" w:rsidRPr="00F42081" w:rsidRDefault="000A65C8" w:rsidP="009A7C56">
            <w:pPr>
              <w:jc w:val="both"/>
              <w:rPr>
                <w:b/>
              </w:rPr>
            </w:pPr>
            <w:r w:rsidRPr="00F42081">
              <w:rPr>
                <w:b/>
              </w:rPr>
              <w:t>1</w:t>
            </w:r>
          </w:p>
        </w:tc>
        <w:tc>
          <w:tcPr>
            <w:tcW w:w="9385" w:type="dxa"/>
          </w:tcPr>
          <w:p w14:paraId="32FCFA72" w14:textId="77777777" w:rsidR="000A65C8" w:rsidRDefault="000A65C8" w:rsidP="009A7C56">
            <w:pPr>
              <w:jc w:val="both"/>
            </w:pPr>
            <w:r>
              <w:t>Male</w:t>
            </w:r>
          </w:p>
        </w:tc>
      </w:tr>
      <w:tr w:rsidR="000A65C8" w14:paraId="704D766C" w14:textId="77777777" w:rsidTr="004617F9">
        <w:tc>
          <w:tcPr>
            <w:tcW w:w="675" w:type="dxa"/>
          </w:tcPr>
          <w:p w14:paraId="3971CE7C" w14:textId="77777777" w:rsidR="000A65C8" w:rsidRPr="00F42081" w:rsidRDefault="000A65C8" w:rsidP="009A7C56">
            <w:pPr>
              <w:jc w:val="both"/>
              <w:rPr>
                <w:b/>
              </w:rPr>
            </w:pPr>
            <w:r w:rsidRPr="00F42081">
              <w:rPr>
                <w:b/>
              </w:rPr>
              <w:t>2</w:t>
            </w:r>
          </w:p>
        </w:tc>
        <w:tc>
          <w:tcPr>
            <w:tcW w:w="9385" w:type="dxa"/>
          </w:tcPr>
          <w:p w14:paraId="5E0B3DC4" w14:textId="77777777" w:rsidR="000A65C8" w:rsidRDefault="000A65C8" w:rsidP="009A7C56">
            <w:pPr>
              <w:jc w:val="both"/>
            </w:pPr>
            <w:r>
              <w:t>Female</w:t>
            </w:r>
          </w:p>
        </w:tc>
      </w:tr>
      <w:tr w:rsidR="000A65C8" w14:paraId="5074B4B5" w14:textId="77777777" w:rsidTr="004617F9">
        <w:tc>
          <w:tcPr>
            <w:tcW w:w="675" w:type="dxa"/>
          </w:tcPr>
          <w:p w14:paraId="66C4EE7D" w14:textId="77777777" w:rsidR="000A65C8" w:rsidRPr="00F42081" w:rsidRDefault="000A65C8" w:rsidP="009A7C56">
            <w:pPr>
              <w:jc w:val="both"/>
              <w:rPr>
                <w:b/>
              </w:rPr>
            </w:pPr>
            <w:r w:rsidRPr="00F42081">
              <w:rPr>
                <w:b/>
              </w:rPr>
              <w:t>9</w:t>
            </w:r>
          </w:p>
        </w:tc>
        <w:tc>
          <w:tcPr>
            <w:tcW w:w="9385" w:type="dxa"/>
          </w:tcPr>
          <w:p w14:paraId="2BFE28EC" w14:textId="77777777" w:rsidR="000A65C8" w:rsidRDefault="000A65C8" w:rsidP="009A7C56">
            <w:pPr>
              <w:jc w:val="both"/>
            </w:pPr>
            <w:r>
              <w:t>Neither (indeterminate</w:t>
            </w:r>
            <w:r w:rsidR="002E4947">
              <w:t>,</w:t>
            </w:r>
            <w:r>
              <w:t xml:space="preserve"> i.e. unable to be classed as either male or female)</w:t>
            </w:r>
          </w:p>
        </w:tc>
      </w:tr>
    </w:tbl>
    <w:p w14:paraId="28456ED4" w14:textId="77777777" w:rsidR="004F37DE" w:rsidRDefault="004F37DE" w:rsidP="009A7C56">
      <w:pPr>
        <w:jc w:val="both"/>
        <w:rPr>
          <w:b/>
        </w:rPr>
      </w:pPr>
    </w:p>
    <w:p w14:paraId="0AB98426" w14:textId="77777777" w:rsidR="00FC30CB" w:rsidRDefault="00FC30CB" w:rsidP="009A7C56">
      <w:pPr>
        <w:jc w:val="both"/>
        <w:rPr>
          <w:b/>
        </w:rPr>
      </w:pPr>
      <w:r w:rsidRPr="000A65C8">
        <w:rPr>
          <w:b/>
        </w:rPr>
        <w:t>A4</w:t>
      </w:r>
      <w:r w:rsidRPr="000A65C8">
        <w:rPr>
          <w:b/>
        </w:rPr>
        <w:tab/>
        <w:t>Date of birth</w:t>
      </w:r>
    </w:p>
    <w:p w14:paraId="0A0F6413" w14:textId="77777777" w:rsidR="00425ACD" w:rsidRDefault="001A07B7" w:rsidP="00684A3A">
      <w:pPr>
        <w:rPr>
          <w:b/>
        </w:rPr>
      </w:pPr>
      <w:r w:rsidRPr="001A07B7">
        <w:t>Record the date of birth</w:t>
      </w:r>
      <w:r>
        <w:t xml:space="preserve"> of the child</w:t>
      </w:r>
      <w:r w:rsidR="00650495">
        <w:t>.</w:t>
      </w:r>
    </w:p>
    <w:p w14:paraId="0B7EDE35" w14:textId="77777777" w:rsidR="00FC30CB" w:rsidRPr="000A65C8" w:rsidRDefault="00FC30CB" w:rsidP="009A7C56">
      <w:pPr>
        <w:jc w:val="both"/>
        <w:rPr>
          <w:b/>
        </w:rPr>
      </w:pPr>
      <w:r w:rsidRPr="000A65C8">
        <w:rPr>
          <w:b/>
        </w:rPr>
        <w:t>A5</w:t>
      </w:r>
      <w:r w:rsidRPr="000A65C8">
        <w:rPr>
          <w:b/>
        </w:rPr>
        <w:tab/>
        <w:t>Ethnic origin</w:t>
      </w:r>
    </w:p>
    <w:p w14:paraId="1D1F5EAA" w14:textId="54BBC386" w:rsidR="007E1CBA" w:rsidRDefault="00A62E8D" w:rsidP="009A7C56">
      <w:pPr>
        <w:jc w:val="both"/>
      </w:pPr>
      <w:r w:rsidRPr="00A62E8D">
        <w:t xml:space="preserve">Ethnicity is collected for all children and </w:t>
      </w:r>
      <w:r w:rsidR="00B364A3">
        <w:t xml:space="preserve">is recorded </w:t>
      </w:r>
      <w:r w:rsidRPr="00A62E8D">
        <w:t xml:space="preserve">as stated by the </w:t>
      </w:r>
      <w:r w:rsidR="00F42081">
        <w:t xml:space="preserve">primary carer </w:t>
      </w:r>
      <w:r w:rsidRPr="00A62E8D">
        <w:t>or child</w:t>
      </w:r>
      <w:r>
        <w:t xml:space="preserve">. </w:t>
      </w:r>
      <w:r w:rsidRPr="00A62E8D">
        <w:t>Where the ethnicity has not yet been collected</w:t>
      </w:r>
      <w:r w:rsidR="00B364A3">
        <w:t>,</w:t>
      </w:r>
      <w:r w:rsidRPr="00A62E8D">
        <w:t xml:space="preserve"> this </w:t>
      </w:r>
      <w:r w:rsidR="0095607B">
        <w:t xml:space="preserve">should be </w:t>
      </w:r>
      <w:r w:rsidRPr="00A62E8D">
        <w:t xml:space="preserve">recorded as </w:t>
      </w:r>
      <w:r w:rsidR="0095607B">
        <w:t>i</w:t>
      </w:r>
      <w:r w:rsidR="008C48E9">
        <w:t>nformation not ye</w:t>
      </w:r>
      <w:r w:rsidR="0095607B">
        <w:t>t</w:t>
      </w:r>
      <w:r w:rsidRPr="00A62E8D">
        <w:t xml:space="preserve"> obtained</w:t>
      </w:r>
      <w:r w:rsidR="0095607B">
        <w:t xml:space="preserve"> (NOBT</w:t>
      </w:r>
      <w:r w:rsidRPr="00A62E8D">
        <w:t>). If a child or carer h</w:t>
      </w:r>
      <w:r w:rsidR="0095607B">
        <w:t xml:space="preserve">as refused to provide </w:t>
      </w:r>
      <w:r w:rsidR="00734A24">
        <w:t xml:space="preserve">the child’s </w:t>
      </w:r>
      <w:r w:rsidR="0095607B">
        <w:t>ethnicity</w:t>
      </w:r>
      <w:r w:rsidR="00B364A3">
        <w:t>,</w:t>
      </w:r>
      <w:r w:rsidR="0095607B">
        <w:t xml:space="preserve"> </w:t>
      </w:r>
      <w:r w:rsidR="00842DCA">
        <w:t xml:space="preserve">then </w:t>
      </w:r>
      <w:r w:rsidR="0095607B">
        <w:t>this should be recorded as refused (</w:t>
      </w:r>
      <w:r w:rsidRPr="00A62E8D">
        <w:t>REFU</w:t>
      </w:r>
      <w:r w:rsidR="0095607B">
        <w:t>).</w:t>
      </w:r>
      <w:r w:rsidR="00F42081">
        <w:t xml:space="preserve"> </w:t>
      </w:r>
    </w:p>
    <w:p w14:paraId="577F5734" w14:textId="77777777" w:rsidR="0095607B" w:rsidRDefault="001950E1" w:rsidP="009A7C56">
      <w:pPr>
        <w:jc w:val="both"/>
      </w:pPr>
      <w:r>
        <w:t>Record</w:t>
      </w:r>
      <w:r w:rsidR="007E1CBA">
        <w:t xml:space="preserve"> the </w:t>
      </w:r>
      <w:r w:rsidR="00EA4B27">
        <w:t xml:space="preserve">ethnicity of the </w:t>
      </w:r>
      <w:r w:rsidR="007E1CBA">
        <w:t>child</w:t>
      </w:r>
      <w:r>
        <w:t xml:space="preserve"> u</w:t>
      </w:r>
      <w:r w:rsidRPr="00A62E8D">
        <w:t xml:space="preserve">sing one of the DfE main categories listed </w:t>
      </w:r>
      <w:r>
        <w:t xml:space="preserve">in the code set </w:t>
      </w:r>
      <w:r w:rsidRPr="00A62E8D">
        <w:t>below</w:t>
      </w:r>
      <w:r>
        <w:t>:</w:t>
      </w:r>
    </w:p>
    <w:tbl>
      <w:tblPr>
        <w:tblStyle w:val="TableGrid"/>
        <w:tblW w:w="10060" w:type="dxa"/>
        <w:tblLayout w:type="fixed"/>
        <w:tblLook w:val="04A0" w:firstRow="1" w:lastRow="0" w:firstColumn="1" w:lastColumn="0" w:noHBand="0" w:noVBand="1"/>
      </w:tblPr>
      <w:tblGrid>
        <w:gridCol w:w="919"/>
        <w:gridCol w:w="3754"/>
        <w:gridCol w:w="992"/>
        <w:gridCol w:w="4395"/>
      </w:tblGrid>
      <w:tr w:rsidR="00645303" w14:paraId="4BFF6656" w14:textId="77777777" w:rsidTr="004617F9">
        <w:tc>
          <w:tcPr>
            <w:tcW w:w="919" w:type="dxa"/>
          </w:tcPr>
          <w:p w14:paraId="4A223980" w14:textId="77777777" w:rsidR="00645303" w:rsidRPr="00762F95" w:rsidRDefault="00645303" w:rsidP="00645303">
            <w:pPr>
              <w:jc w:val="both"/>
              <w:rPr>
                <w:b/>
              </w:rPr>
            </w:pPr>
            <w:r w:rsidRPr="00762F95">
              <w:rPr>
                <w:b/>
              </w:rPr>
              <w:t>WBRI</w:t>
            </w:r>
          </w:p>
        </w:tc>
        <w:tc>
          <w:tcPr>
            <w:tcW w:w="3754" w:type="dxa"/>
          </w:tcPr>
          <w:p w14:paraId="1E04C92E" w14:textId="77777777" w:rsidR="00645303" w:rsidRPr="00AF45DE" w:rsidRDefault="00645303" w:rsidP="00645303">
            <w:pPr>
              <w:jc w:val="both"/>
            </w:pPr>
            <w:r w:rsidRPr="00AF45DE">
              <w:t xml:space="preserve">White </w:t>
            </w:r>
            <w:r>
              <w:t xml:space="preserve">– </w:t>
            </w:r>
            <w:r w:rsidRPr="00AF45DE">
              <w:t>British</w:t>
            </w:r>
          </w:p>
        </w:tc>
        <w:tc>
          <w:tcPr>
            <w:tcW w:w="992" w:type="dxa"/>
          </w:tcPr>
          <w:p w14:paraId="38A6AFD8" w14:textId="77777777" w:rsidR="00645303" w:rsidRPr="00762F95" w:rsidRDefault="00645303" w:rsidP="00645303">
            <w:pPr>
              <w:jc w:val="both"/>
              <w:rPr>
                <w:b/>
              </w:rPr>
            </w:pPr>
            <w:r>
              <w:rPr>
                <w:b/>
              </w:rPr>
              <w:t>BAFR</w:t>
            </w:r>
          </w:p>
        </w:tc>
        <w:tc>
          <w:tcPr>
            <w:tcW w:w="4395" w:type="dxa"/>
          </w:tcPr>
          <w:p w14:paraId="6DB4CBE8" w14:textId="77777777" w:rsidR="00645303" w:rsidRDefault="00645303" w:rsidP="00645303">
            <w:pPr>
              <w:jc w:val="both"/>
            </w:pPr>
            <w:r>
              <w:t>Black African</w:t>
            </w:r>
          </w:p>
        </w:tc>
      </w:tr>
      <w:tr w:rsidR="00645303" w14:paraId="419DC2EF" w14:textId="77777777" w:rsidTr="004617F9">
        <w:tc>
          <w:tcPr>
            <w:tcW w:w="919" w:type="dxa"/>
          </w:tcPr>
          <w:p w14:paraId="2005D02E" w14:textId="77777777" w:rsidR="00645303" w:rsidRPr="00762F95" w:rsidRDefault="00645303" w:rsidP="00645303">
            <w:pPr>
              <w:jc w:val="both"/>
              <w:rPr>
                <w:b/>
              </w:rPr>
            </w:pPr>
            <w:r w:rsidRPr="00762F95">
              <w:rPr>
                <w:b/>
              </w:rPr>
              <w:t>WIRI</w:t>
            </w:r>
          </w:p>
        </w:tc>
        <w:tc>
          <w:tcPr>
            <w:tcW w:w="3754" w:type="dxa"/>
          </w:tcPr>
          <w:p w14:paraId="1A102D82" w14:textId="77777777" w:rsidR="00645303" w:rsidRPr="00A35E1A" w:rsidRDefault="00645303" w:rsidP="00645303">
            <w:pPr>
              <w:jc w:val="both"/>
            </w:pPr>
            <w:r w:rsidRPr="00A35E1A">
              <w:t xml:space="preserve">White </w:t>
            </w:r>
            <w:r>
              <w:t xml:space="preserve">– </w:t>
            </w:r>
            <w:r w:rsidRPr="00A35E1A">
              <w:t>Irish</w:t>
            </w:r>
          </w:p>
        </w:tc>
        <w:tc>
          <w:tcPr>
            <w:tcW w:w="992" w:type="dxa"/>
          </w:tcPr>
          <w:p w14:paraId="79AEA1ED" w14:textId="77777777" w:rsidR="00645303" w:rsidRPr="00762F95" w:rsidRDefault="00645303" w:rsidP="00645303">
            <w:pPr>
              <w:jc w:val="both"/>
              <w:rPr>
                <w:b/>
              </w:rPr>
            </w:pPr>
            <w:r>
              <w:rPr>
                <w:b/>
              </w:rPr>
              <w:t>BCRB</w:t>
            </w:r>
          </w:p>
        </w:tc>
        <w:tc>
          <w:tcPr>
            <w:tcW w:w="4395" w:type="dxa"/>
          </w:tcPr>
          <w:p w14:paraId="3B86E8CD" w14:textId="77777777" w:rsidR="00645303" w:rsidRDefault="00645303" w:rsidP="00645303">
            <w:pPr>
              <w:jc w:val="both"/>
            </w:pPr>
            <w:r>
              <w:t>Black Caribbean</w:t>
            </w:r>
          </w:p>
        </w:tc>
      </w:tr>
      <w:tr w:rsidR="00645303" w14:paraId="7E904641" w14:textId="77777777" w:rsidTr="004617F9">
        <w:tc>
          <w:tcPr>
            <w:tcW w:w="919" w:type="dxa"/>
          </w:tcPr>
          <w:p w14:paraId="5C4C2915" w14:textId="77777777" w:rsidR="00645303" w:rsidRPr="00762F95" w:rsidRDefault="00645303" w:rsidP="00645303">
            <w:pPr>
              <w:jc w:val="both"/>
              <w:rPr>
                <w:b/>
              </w:rPr>
            </w:pPr>
            <w:r>
              <w:rPr>
                <w:b/>
              </w:rPr>
              <w:t>WIRT</w:t>
            </w:r>
          </w:p>
        </w:tc>
        <w:tc>
          <w:tcPr>
            <w:tcW w:w="3754" w:type="dxa"/>
          </w:tcPr>
          <w:p w14:paraId="70D0F7CC" w14:textId="77777777" w:rsidR="00645303" w:rsidRPr="00A35E1A" w:rsidRDefault="00645303" w:rsidP="00645303">
            <w:pPr>
              <w:jc w:val="both"/>
            </w:pPr>
            <w:r>
              <w:t xml:space="preserve">White – </w:t>
            </w:r>
            <w:r w:rsidRPr="00A35E1A">
              <w:t>Traveller of Irish Heritage</w:t>
            </w:r>
          </w:p>
        </w:tc>
        <w:tc>
          <w:tcPr>
            <w:tcW w:w="992" w:type="dxa"/>
          </w:tcPr>
          <w:p w14:paraId="1BBF3FE7" w14:textId="77777777" w:rsidR="00645303" w:rsidRPr="00762F95" w:rsidRDefault="00645303" w:rsidP="00645303">
            <w:pPr>
              <w:jc w:val="both"/>
              <w:rPr>
                <w:b/>
              </w:rPr>
            </w:pPr>
            <w:r w:rsidRPr="00762F95">
              <w:rPr>
                <w:b/>
              </w:rPr>
              <w:t>BOTH</w:t>
            </w:r>
          </w:p>
        </w:tc>
        <w:tc>
          <w:tcPr>
            <w:tcW w:w="4395" w:type="dxa"/>
          </w:tcPr>
          <w:p w14:paraId="13033EE3" w14:textId="77777777" w:rsidR="00645303" w:rsidRDefault="00645303" w:rsidP="00645303">
            <w:pPr>
              <w:jc w:val="both"/>
            </w:pPr>
            <w:r w:rsidRPr="0034106F">
              <w:t>Any other Black background</w:t>
            </w:r>
          </w:p>
        </w:tc>
      </w:tr>
      <w:tr w:rsidR="00645303" w14:paraId="171CE5B3" w14:textId="77777777" w:rsidTr="004617F9">
        <w:tc>
          <w:tcPr>
            <w:tcW w:w="919" w:type="dxa"/>
          </w:tcPr>
          <w:p w14:paraId="7FE429DD" w14:textId="77777777" w:rsidR="00645303" w:rsidRPr="00762F95" w:rsidRDefault="00645303" w:rsidP="00645303">
            <w:pPr>
              <w:jc w:val="both"/>
              <w:rPr>
                <w:b/>
              </w:rPr>
            </w:pPr>
            <w:r>
              <w:rPr>
                <w:b/>
              </w:rPr>
              <w:t>WROM</w:t>
            </w:r>
          </w:p>
        </w:tc>
        <w:tc>
          <w:tcPr>
            <w:tcW w:w="3754" w:type="dxa"/>
          </w:tcPr>
          <w:p w14:paraId="6F270608" w14:textId="77777777" w:rsidR="00645303" w:rsidRPr="00A35E1A" w:rsidRDefault="00645303" w:rsidP="00645303">
            <w:pPr>
              <w:jc w:val="both"/>
            </w:pPr>
            <w:r>
              <w:t xml:space="preserve">White – </w:t>
            </w:r>
            <w:r w:rsidRPr="00A35E1A">
              <w:t>Gypsy/Roma</w:t>
            </w:r>
          </w:p>
        </w:tc>
        <w:tc>
          <w:tcPr>
            <w:tcW w:w="992" w:type="dxa"/>
          </w:tcPr>
          <w:p w14:paraId="471F5FC2" w14:textId="77777777" w:rsidR="00645303" w:rsidRPr="00762F95" w:rsidRDefault="00645303" w:rsidP="00645303">
            <w:pPr>
              <w:jc w:val="both"/>
              <w:rPr>
                <w:b/>
              </w:rPr>
            </w:pPr>
            <w:r>
              <w:rPr>
                <w:b/>
              </w:rPr>
              <w:t>MWAS</w:t>
            </w:r>
          </w:p>
        </w:tc>
        <w:tc>
          <w:tcPr>
            <w:tcW w:w="4395" w:type="dxa"/>
          </w:tcPr>
          <w:p w14:paraId="19A98340" w14:textId="77777777" w:rsidR="00645303" w:rsidRDefault="00645303" w:rsidP="00645303">
            <w:pPr>
              <w:jc w:val="both"/>
            </w:pPr>
            <w:r>
              <w:t xml:space="preserve">Mixed – </w:t>
            </w:r>
            <w:r w:rsidRPr="0050307F">
              <w:t>White and Asian</w:t>
            </w:r>
          </w:p>
        </w:tc>
      </w:tr>
      <w:tr w:rsidR="00645303" w14:paraId="1C75603E" w14:textId="77777777" w:rsidTr="004617F9">
        <w:tc>
          <w:tcPr>
            <w:tcW w:w="919" w:type="dxa"/>
          </w:tcPr>
          <w:p w14:paraId="4AA4C763" w14:textId="77777777" w:rsidR="00645303" w:rsidRPr="00762F95" w:rsidRDefault="00645303" w:rsidP="00645303">
            <w:pPr>
              <w:jc w:val="both"/>
              <w:rPr>
                <w:b/>
              </w:rPr>
            </w:pPr>
            <w:r>
              <w:rPr>
                <w:b/>
              </w:rPr>
              <w:t>WOTH</w:t>
            </w:r>
          </w:p>
        </w:tc>
        <w:tc>
          <w:tcPr>
            <w:tcW w:w="3754" w:type="dxa"/>
          </w:tcPr>
          <w:p w14:paraId="2E82061F" w14:textId="77777777" w:rsidR="00645303" w:rsidRPr="00A35E1A" w:rsidRDefault="00645303" w:rsidP="00645303">
            <w:pPr>
              <w:jc w:val="both"/>
            </w:pPr>
            <w:r>
              <w:t>Any other White background</w:t>
            </w:r>
          </w:p>
        </w:tc>
        <w:tc>
          <w:tcPr>
            <w:tcW w:w="992" w:type="dxa"/>
          </w:tcPr>
          <w:p w14:paraId="4D318EFB" w14:textId="77777777" w:rsidR="00645303" w:rsidRPr="00762F95" w:rsidRDefault="00645303" w:rsidP="00645303">
            <w:pPr>
              <w:jc w:val="both"/>
              <w:rPr>
                <w:b/>
              </w:rPr>
            </w:pPr>
            <w:r>
              <w:rPr>
                <w:b/>
              </w:rPr>
              <w:t>MWBA</w:t>
            </w:r>
          </w:p>
        </w:tc>
        <w:tc>
          <w:tcPr>
            <w:tcW w:w="4395" w:type="dxa"/>
          </w:tcPr>
          <w:p w14:paraId="0147041C" w14:textId="77777777" w:rsidR="00645303" w:rsidRDefault="00645303" w:rsidP="00645303">
            <w:pPr>
              <w:jc w:val="both"/>
            </w:pPr>
            <w:r>
              <w:t xml:space="preserve">Mixed – </w:t>
            </w:r>
            <w:r w:rsidRPr="006E6516">
              <w:t>White and Black African</w:t>
            </w:r>
          </w:p>
        </w:tc>
      </w:tr>
      <w:tr w:rsidR="00645303" w14:paraId="4D362785" w14:textId="77777777" w:rsidTr="004617F9">
        <w:tc>
          <w:tcPr>
            <w:tcW w:w="919" w:type="dxa"/>
          </w:tcPr>
          <w:p w14:paraId="5DF9FB98" w14:textId="77777777" w:rsidR="00645303" w:rsidRPr="00762F95" w:rsidRDefault="00645303" w:rsidP="00645303">
            <w:pPr>
              <w:jc w:val="both"/>
              <w:rPr>
                <w:b/>
              </w:rPr>
            </w:pPr>
            <w:r>
              <w:rPr>
                <w:b/>
              </w:rPr>
              <w:t>ABAN</w:t>
            </w:r>
          </w:p>
        </w:tc>
        <w:tc>
          <w:tcPr>
            <w:tcW w:w="3754" w:type="dxa"/>
          </w:tcPr>
          <w:p w14:paraId="5A35F017" w14:textId="77777777" w:rsidR="00645303" w:rsidRDefault="00645303" w:rsidP="00645303">
            <w:pPr>
              <w:jc w:val="both"/>
            </w:pPr>
            <w:r>
              <w:t>Asian – Bangladeshi</w:t>
            </w:r>
          </w:p>
        </w:tc>
        <w:tc>
          <w:tcPr>
            <w:tcW w:w="992" w:type="dxa"/>
          </w:tcPr>
          <w:p w14:paraId="624879DF" w14:textId="77777777" w:rsidR="00645303" w:rsidRPr="00762F95" w:rsidRDefault="00645303" w:rsidP="00645303">
            <w:pPr>
              <w:jc w:val="both"/>
              <w:rPr>
                <w:b/>
              </w:rPr>
            </w:pPr>
            <w:r>
              <w:rPr>
                <w:b/>
              </w:rPr>
              <w:t>MWBC</w:t>
            </w:r>
          </w:p>
        </w:tc>
        <w:tc>
          <w:tcPr>
            <w:tcW w:w="4395" w:type="dxa"/>
          </w:tcPr>
          <w:p w14:paraId="11783FD9" w14:textId="77777777" w:rsidR="00645303" w:rsidRDefault="00645303" w:rsidP="00645303">
            <w:pPr>
              <w:jc w:val="both"/>
            </w:pPr>
            <w:r>
              <w:t>Mixed – White and Black Caribbean</w:t>
            </w:r>
          </w:p>
        </w:tc>
      </w:tr>
      <w:tr w:rsidR="00645303" w14:paraId="4C4FDB0A" w14:textId="77777777" w:rsidTr="004617F9">
        <w:tc>
          <w:tcPr>
            <w:tcW w:w="919" w:type="dxa"/>
          </w:tcPr>
          <w:p w14:paraId="3197024B" w14:textId="77777777" w:rsidR="00645303" w:rsidRPr="00762F95" w:rsidRDefault="00645303" w:rsidP="00645303">
            <w:pPr>
              <w:jc w:val="both"/>
              <w:rPr>
                <w:b/>
              </w:rPr>
            </w:pPr>
            <w:r>
              <w:rPr>
                <w:b/>
              </w:rPr>
              <w:t>AIND</w:t>
            </w:r>
          </w:p>
        </w:tc>
        <w:tc>
          <w:tcPr>
            <w:tcW w:w="3754" w:type="dxa"/>
          </w:tcPr>
          <w:p w14:paraId="093FBD15" w14:textId="77777777" w:rsidR="00645303" w:rsidRDefault="00645303" w:rsidP="00645303">
            <w:pPr>
              <w:jc w:val="both"/>
            </w:pPr>
            <w:r>
              <w:t>Asian – Indian</w:t>
            </w:r>
          </w:p>
        </w:tc>
        <w:tc>
          <w:tcPr>
            <w:tcW w:w="992" w:type="dxa"/>
          </w:tcPr>
          <w:p w14:paraId="6D458D31" w14:textId="77777777" w:rsidR="00645303" w:rsidRPr="00762F95" w:rsidRDefault="00645303" w:rsidP="00645303">
            <w:pPr>
              <w:jc w:val="both"/>
              <w:rPr>
                <w:b/>
              </w:rPr>
            </w:pPr>
            <w:r w:rsidRPr="00762F95">
              <w:rPr>
                <w:b/>
              </w:rPr>
              <w:t>MOTH</w:t>
            </w:r>
          </w:p>
        </w:tc>
        <w:tc>
          <w:tcPr>
            <w:tcW w:w="4395" w:type="dxa"/>
          </w:tcPr>
          <w:p w14:paraId="20468458" w14:textId="77777777" w:rsidR="00645303" w:rsidRDefault="00645303" w:rsidP="00645303">
            <w:pPr>
              <w:jc w:val="both"/>
            </w:pPr>
            <w:r>
              <w:t>Any other m</w:t>
            </w:r>
            <w:r w:rsidRPr="00E3094B">
              <w:t>ixed background</w:t>
            </w:r>
          </w:p>
        </w:tc>
      </w:tr>
      <w:tr w:rsidR="00645303" w14:paraId="1A26AD0E" w14:textId="77777777" w:rsidTr="004617F9">
        <w:tc>
          <w:tcPr>
            <w:tcW w:w="919" w:type="dxa"/>
          </w:tcPr>
          <w:p w14:paraId="2E92FBE1" w14:textId="77777777" w:rsidR="00645303" w:rsidRPr="00762F95" w:rsidRDefault="00645303" w:rsidP="00645303">
            <w:pPr>
              <w:jc w:val="both"/>
              <w:rPr>
                <w:b/>
              </w:rPr>
            </w:pPr>
            <w:r>
              <w:rPr>
                <w:b/>
              </w:rPr>
              <w:t>APKN</w:t>
            </w:r>
          </w:p>
        </w:tc>
        <w:tc>
          <w:tcPr>
            <w:tcW w:w="3754" w:type="dxa"/>
          </w:tcPr>
          <w:p w14:paraId="57D5BA22" w14:textId="77777777" w:rsidR="00645303" w:rsidRDefault="00645303" w:rsidP="00645303">
            <w:pPr>
              <w:jc w:val="both"/>
            </w:pPr>
            <w:r>
              <w:t>Asian – Pakistani</w:t>
            </w:r>
          </w:p>
        </w:tc>
        <w:tc>
          <w:tcPr>
            <w:tcW w:w="992" w:type="dxa"/>
          </w:tcPr>
          <w:p w14:paraId="3D528A8F" w14:textId="77777777" w:rsidR="00645303" w:rsidRPr="00762F95" w:rsidRDefault="00645303" w:rsidP="00645303">
            <w:pPr>
              <w:jc w:val="both"/>
              <w:rPr>
                <w:b/>
              </w:rPr>
            </w:pPr>
            <w:r w:rsidRPr="00762F95">
              <w:rPr>
                <w:b/>
              </w:rPr>
              <w:t>OOTH</w:t>
            </w:r>
          </w:p>
        </w:tc>
        <w:tc>
          <w:tcPr>
            <w:tcW w:w="4395" w:type="dxa"/>
          </w:tcPr>
          <w:p w14:paraId="229A727B" w14:textId="77777777" w:rsidR="00645303" w:rsidRDefault="00645303" w:rsidP="00645303">
            <w:pPr>
              <w:jc w:val="both"/>
            </w:pPr>
            <w:r w:rsidRPr="006456D1">
              <w:t>Any other ethnic group</w:t>
            </w:r>
          </w:p>
        </w:tc>
      </w:tr>
      <w:tr w:rsidR="00645303" w14:paraId="36348EE4" w14:textId="77777777" w:rsidTr="004617F9">
        <w:tc>
          <w:tcPr>
            <w:tcW w:w="919" w:type="dxa"/>
          </w:tcPr>
          <w:p w14:paraId="58C9B9CB" w14:textId="77777777" w:rsidR="00645303" w:rsidRPr="00762F95" w:rsidRDefault="00645303" w:rsidP="00645303">
            <w:pPr>
              <w:jc w:val="both"/>
              <w:rPr>
                <w:b/>
              </w:rPr>
            </w:pPr>
            <w:r w:rsidRPr="00762F95">
              <w:rPr>
                <w:b/>
              </w:rPr>
              <w:t>AOTH</w:t>
            </w:r>
          </w:p>
        </w:tc>
        <w:tc>
          <w:tcPr>
            <w:tcW w:w="3754" w:type="dxa"/>
          </w:tcPr>
          <w:p w14:paraId="4DE97411" w14:textId="77777777" w:rsidR="00645303" w:rsidRDefault="00645303" w:rsidP="00645303">
            <w:pPr>
              <w:jc w:val="both"/>
            </w:pPr>
            <w:r w:rsidRPr="00464F26">
              <w:t>Any other Asian background</w:t>
            </w:r>
          </w:p>
        </w:tc>
        <w:tc>
          <w:tcPr>
            <w:tcW w:w="992" w:type="dxa"/>
          </w:tcPr>
          <w:p w14:paraId="1016896B" w14:textId="77777777" w:rsidR="00645303" w:rsidRPr="00762F95" w:rsidRDefault="00645303" w:rsidP="00645303">
            <w:pPr>
              <w:jc w:val="both"/>
              <w:rPr>
                <w:b/>
              </w:rPr>
            </w:pPr>
            <w:r w:rsidRPr="00762F95">
              <w:rPr>
                <w:b/>
              </w:rPr>
              <w:t>REFU</w:t>
            </w:r>
          </w:p>
        </w:tc>
        <w:tc>
          <w:tcPr>
            <w:tcW w:w="4395" w:type="dxa"/>
          </w:tcPr>
          <w:p w14:paraId="4BA28E29" w14:textId="77777777" w:rsidR="00645303" w:rsidRDefault="00645303" w:rsidP="00645303">
            <w:pPr>
              <w:jc w:val="both"/>
            </w:pPr>
            <w:r w:rsidRPr="003719F8">
              <w:t>Refused</w:t>
            </w:r>
          </w:p>
        </w:tc>
      </w:tr>
      <w:tr w:rsidR="00645303" w14:paraId="6DE35459" w14:textId="77777777" w:rsidTr="004617F9">
        <w:tc>
          <w:tcPr>
            <w:tcW w:w="919" w:type="dxa"/>
          </w:tcPr>
          <w:p w14:paraId="195A8C0F" w14:textId="77777777" w:rsidR="00645303" w:rsidRPr="00762F95" w:rsidRDefault="00645303" w:rsidP="00645303">
            <w:pPr>
              <w:jc w:val="both"/>
              <w:rPr>
                <w:b/>
              </w:rPr>
            </w:pPr>
            <w:r w:rsidRPr="00762F95">
              <w:rPr>
                <w:b/>
              </w:rPr>
              <w:t>CHNE</w:t>
            </w:r>
          </w:p>
        </w:tc>
        <w:tc>
          <w:tcPr>
            <w:tcW w:w="3754" w:type="dxa"/>
          </w:tcPr>
          <w:p w14:paraId="41BBDD03" w14:textId="77777777" w:rsidR="00645303" w:rsidRDefault="00645303" w:rsidP="00645303">
            <w:pPr>
              <w:jc w:val="both"/>
            </w:pPr>
            <w:r w:rsidRPr="001B3156">
              <w:t>Chinese</w:t>
            </w:r>
          </w:p>
        </w:tc>
        <w:tc>
          <w:tcPr>
            <w:tcW w:w="992" w:type="dxa"/>
          </w:tcPr>
          <w:p w14:paraId="5F1A9374" w14:textId="77777777" w:rsidR="00645303" w:rsidRPr="00762F95" w:rsidRDefault="00645303" w:rsidP="00645303">
            <w:pPr>
              <w:jc w:val="both"/>
              <w:rPr>
                <w:b/>
              </w:rPr>
            </w:pPr>
            <w:r w:rsidRPr="00762F95">
              <w:rPr>
                <w:b/>
              </w:rPr>
              <w:t>NOBT</w:t>
            </w:r>
          </w:p>
        </w:tc>
        <w:tc>
          <w:tcPr>
            <w:tcW w:w="4395" w:type="dxa"/>
          </w:tcPr>
          <w:p w14:paraId="1997C167" w14:textId="77777777" w:rsidR="00645303" w:rsidRDefault="00645303" w:rsidP="00645303">
            <w:pPr>
              <w:jc w:val="both"/>
            </w:pPr>
            <w:r w:rsidRPr="00BA5555">
              <w:t>Information not yet obtained</w:t>
            </w:r>
          </w:p>
        </w:tc>
      </w:tr>
    </w:tbl>
    <w:p w14:paraId="0EC2895E" w14:textId="6579F531" w:rsidR="00D628A0" w:rsidRDefault="00D628A0">
      <w:pPr>
        <w:rPr>
          <w:b/>
        </w:rPr>
      </w:pPr>
    </w:p>
    <w:p w14:paraId="12C0430D" w14:textId="2E6BE7E5" w:rsidR="00AA020D" w:rsidRDefault="00AA020D">
      <w:pPr>
        <w:rPr>
          <w:b/>
        </w:rPr>
      </w:pPr>
      <w:r>
        <w:rPr>
          <w:b/>
        </w:rPr>
        <w:t>A6</w:t>
      </w:r>
      <w:r>
        <w:rPr>
          <w:b/>
        </w:rPr>
        <w:tab/>
      </w:r>
      <w:r w:rsidR="00617F7B">
        <w:rPr>
          <w:b/>
        </w:rPr>
        <w:t>Is the child classed as being disabled?</w:t>
      </w:r>
    </w:p>
    <w:p w14:paraId="3AE6A656" w14:textId="77777777" w:rsidR="002A78C9" w:rsidRDefault="002A78C9" w:rsidP="002A78C9">
      <w:pPr>
        <w:keepNext/>
        <w:spacing w:before="240"/>
        <w:jc w:val="both"/>
      </w:pPr>
      <w:r>
        <w:t xml:space="preserve">The Disability Discrimination Act (DDA)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 </w:t>
      </w:r>
    </w:p>
    <w:p w14:paraId="7CAC1128" w14:textId="000AD1D6" w:rsidR="002A78C9" w:rsidRDefault="002A78C9" w:rsidP="002A78C9">
      <w:pPr>
        <w:keepNext/>
        <w:jc w:val="both"/>
        <w:rPr>
          <w:b/>
        </w:rPr>
      </w:pPr>
      <w:r>
        <w:t>Record if the child is disabled using the code set below:</w:t>
      </w:r>
    </w:p>
    <w:tbl>
      <w:tblPr>
        <w:tblStyle w:val="TableGrid"/>
        <w:tblpPr w:leftFromText="180" w:rightFromText="180" w:vertAnchor="text" w:horzAnchor="margin" w:tblpY="71"/>
        <w:tblW w:w="10060" w:type="dxa"/>
        <w:tblLook w:val="04A0" w:firstRow="1" w:lastRow="0" w:firstColumn="1" w:lastColumn="0" w:noHBand="0" w:noVBand="1"/>
      </w:tblPr>
      <w:tblGrid>
        <w:gridCol w:w="675"/>
        <w:gridCol w:w="9385"/>
      </w:tblGrid>
      <w:tr w:rsidR="004617F9" w14:paraId="71E00338" w14:textId="77777777" w:rsidTr="004617F9">
        <w:tc>
          <w:tcPr>
            <w:tcW w:w="675" w:type="dxa"/>
          </w:tcPr>
          <w:p w14:paraId="48812CDE" w14:textId="77777777" w:rsidR="004617F9" w:rsidRPr="00F42081" w:rsidRDefault="004617F9" w:rsidP="004617F9">
            <w:pPr>
              <w:keepNext/>
              <w:jc w:val="both"/>
              <w:rPr>
                <w:b/>
              </w:rPr>
            </w:pPr>
            <w:r w:rsidRPr="00F42081">
              <w:rPr>
                <w:b/>
              </w:rPr>
              <w:t>0</w:t>
            </w:r>
          </w:p>
        </w:tc>
        <w:tc>
          <w:tcPr>
            <w:tcW w:w="9385" w:type="dxa"/>
          </w:tcPr>
          <w:p w14:paraId="1EA31818" w14:textId="77777777" w:rsidR="004617F9" w:rsidRDefault="004617F9" w:rsidP="004617F9">
            <w:pPr>
              <w:keepNext/>
              <w:jc w:val="both"/>
            </w:pPr>
            <w:r>
              <w:t>If the child has no disability</w:t>
            </w:r>
          </w:p>
        </w:tc>
      </w:tr>
      <w:tr w:rsidR="004617F9" w14:paraId="0B1A9083" w14:textId="77777777" w:rsidTr="004617F9">
        <w:tc>
          <w:tcPr>
            <w:tcW w:w="675" w:type="dxa"/>
          </w:tcPr>
          <w:p w14:paraId="39E86585" w14:textId="77777777" w:rsidR="004617F9" w:rsidRPr="00F42081" w:rsidRDefault="004617F9" w:rsidP="004617F9">
            <w:pPr>
              <w:keepNext/>
              <w:jc w:val="both"/>
              <w:rPr>
                <w:b/>
              </w:rPr>
            </w:pPr>
            <w:r w:rsidRPr="00F42081">
              <w:rPr>
                <w:b/>
              </w:rPr>
              <w:t>1</w:t>
            </w:r>
          </w:p>
        </w:tc>
        <w:tc>
          <w:tcPr>
            <w:tcW w:w="9385" w:type="dxa"/>
          </w:tcPr>
          <w:p w14:paraId="238B61A1" w14:textId="5BBFACC2" w:rsidR="004617F9" w:rsidRDefault="004617F9" w:rsidP="004617F9">
            <w:pPr>
              <w:keepNext/>
              <w:jc w:val="both"/>
            </w:pPr>
            <w:r>
              <w:t xml:space="preserve">If the child is classed as being disabled with any of the definitions listed below from the </w:t>
            </w:r>
            <w:r w:rsidR="00D35618">
              <w:rPr>
                <w:rFonts w:ascii="Calibri" w:hAnsi="Calibri"/>
              </w:rPr>
              <w:t>C</w:t>
            </w:r>
            <w:r w:rsidR="00D35618" w:rsidRPr="006C6E41">
              <w:rPr>
                <w:rFonts w:ascii="Calibri" w:hAnsi="Calibri"/>
              </w:rPr>
              <w:t xml:space="preserve">hildren in </w:t>
            </w:r>
            <w:r w:rsidR="00D35618">
              <w:rPr>
                <w:rFonts w:ascii="Calibri" w:hAnsi="Calibri"/>
              </w:rPr>
              <w:t>N</w:t>
            </w:r>
            <w:r w:rsidR="00D35618" w:rsidRPr="006C6E41">
              <w:rPr>
                <w:rFonts w:ascii="Calibri" w:hAnsi="Calibri"/>
              </w:rPr>
              <w:t>eed census</w:t>
            </w:r>
            <w:r w:rsidR="00D35618">
              <w:rPr>
                <w:rFonts w:ascii="Calibri" w:hAnsi="Calibri"/>
              </w:rPr>
              <w:t xml:space="preserve"> guidance</w:t>
            </w:r>
            <w:r>
              <w:t>:</w:t>
            </w:r>
          </w:p>
          <w:p w14:paraId="352D2DD0"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Mobility: Getting about the house and beyond.</w:t>
            </w:r>
          </w:p>
          <w:p w14:paraId="2143539D"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Hand function: Holding and touching.</w:t>
            </w:r>
          </w:p>
          <w:p w14:paraId="2EEB79B7"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lastRenderedPageBreak/>
              <w:t>Personal care: Eating, washing, going to the toilet, dressing, etc.</w:t>
            </w:r>
          </w:p>
          <w:p w14:paraId="1AA9267E"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Incontinence: Controlling the passage of urine or faeces.</w:t>
            </w:r>
          </w:p>
          <w:p w14:paraId="66366E69"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Communication: Speaking and/or understanding others.</w:t>
            </w:r>
          </w:p>
          <w:p w14:paraId="5136ACA7"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Learning/Hearing/Vision: Having special educational needs, etc.</w:t>
            </w:r>
          </w:p>
          <w:p w14:paraId="398A5BD5"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Behaviour: A condition entailing behavioural difficulties, including attention deficit hyperactivity disorder.</w:t>
            </w:r>
          </w:p>
          <w:p w14:paraId="0BF1DA11" w14:textId="77777777" w:rsidR="004617F9" w:rsidRPr="00E367D0" w:rsidRDefault="004617F9" w:rsidP="004617F9">
            <w:pPr>
              <w:pStyle w:val="ListParagraph"/>
              <w:keepNext/>
              <w:numPr>
                <w:ilvl w:val="0"/>
                <w:numId w:val="36"/>
              </w:numPr>
              <w:spacing w:after="0" w:line="240" w:lineRule="auto"/>
              <w:rPr>
                <w:sz w:val="20"/>
                <w:szCs w:val="20"/>
              </w:rPr>
            </w:pPr>
            <w:r w:rsidRPr="00E367D0">
              <w:rPr>
                <w:sz w:val="20"/>
                <w:szCs w:val="20"/>
              </w:rPr>
              <w:t>Consciousness: Seizures.</w:t>
            </w:r>
          </w:p>
          <w:p w14:paraId="58476FED" w14:textId="5B692930" w:rsidR="004617F9" w:rsidRPr="00E367D0" w:rsidRDefault="00C5753D" w:rsidP="004617F9">
            <w:pPr>
              <w:pStyle w:val="ListParagraph"/>
              <w:keepNext/>
              <w:numPr>
                <w:ilvl w:val="0"/>
                <w:numId w:val="36"/>
              </w:numPr>
              <w:spacing w:after="0" w:line="240" w:lineRule="auto"/>
              <w:rPr>
                <w:sz w:val="20"/>
                <w:szCs w:val="20"/>
              </w:rPr>
            </w:pPr>
            <w:r>
              <w:rPr>
                <w:sz w:val="20"/>
                <w:szCs w:val="20"/>
              </w:rPr>
              <w:t>Diag</w:t>
            </w:r>
            <w:r w:rsidR="00D35618">
              <w:rPr>
                <w:sz w:val="20"/>
                <w:szCs w:val="20"/>
              </w:rPr>
              <w:t xml:space="preserve">nosed </w:t>
            </w:r>
            <w:r w:rsidR="004617F9" w:rsidRPr="00E367D0">
              <w:rPr>
                <w:sz w:val="20"/>
                <w:szCs w:val="20"/>
              </w:rPr>
              <w:t>Autism or Asperger Syndrome: Diagnosed by a qualified medical practitioner as having classical autism or Asperger syndrome. Do not include children who have merely been identified as having an autistic spectrum disorder by their school. This can be associated with the behaviour and learning categories above.</w:t>
            </w:r>
          </w:p>
          <w:p w14:paraId="479DC850" w14:textId="77777777" w:rsidR="004617F9" w:rsidRDefault="004617F9" w:rsidP="004617F9">
            <w:pPr>
              <w:pStyle w:val="ListParagraph"/>
              <w:keepNext/>
              <w:numPr>
                <w:ilvl w:val="0"/>
                <w:numId w:val="36"/>
              </w:numPr>
              <w:spacing w:after="0" w:line="240" w:lineRule="auto"/>
            </w:pPr>
            <w:r w:rsidRPr="00E367D0">
              <w:rPr>
                <w:sz w:val="20"/>
                <w:szCs w:val="20"/>
              </w:rPr>
              <w:t>Other DDA 2005:  One or more of the child’s disabilities under the DDA 2005 does not fall into any of the above categories.</w:t>
            </w:r>
          </w:p>
        </w:tc>
      </w:tr>
    </w:tbl>
    <w:p w14:paraId="673AE48A" w14:textId="77777777" w:rsidR="00835BDE" w:rsidRDefault="00835BDE" w:rsidP="009A7C56">
      <w:pPr>
        <w:jc w:val="both"/>
        <w:rPr>
          <w:b/>
        </w:rPr>
      </w:pPr>
    </w:p>
    <w:p w14:paraId="595E69AF" w14:textId="79276C55" w:rsidR="00FC30CB" w:rsidRPr="00311AF8" w:rsidRDefault="00FC30CB" w:rsidP="009A7C56">
      <w:pPr>
        <w:jc w:val="both"/>
        <w:rPr>
          <w:b/>
        </w:rPr>
      </w:pPr>
      <w:r w:rsidRPr="00311AF8">
        <w:rPr>
          <w:b/>
        </w:rPr>
        <w:t>A7a</w:t>
      </w:r>
      <w:r w:rsidRPr="00311AF8">
        <w:rPr>
          <w:b/>
        </w:rPr>
        <w:tab/>
      </w:r>
      <w:r w:rsidR="00D4112E">
        <w:rPr>
          <w:b/>
        </w:rPr>
        <w:t>Is the child a part of a sibling group?</w:t>
      </w:r>
    </w:p>
    <w:p w14:paraId="16093977" w14:textId="45A8D606" w:rsidR="007B65C9" w:rsidRPr="00865895" w:rsidRDefault="00FC30CB" w:rsidP="009A7C56">
      <w:pPr>
        <w:jc w:val="both"/>
      </w:pPr>
      <w:r w:rsidRPr="00865895">
        <w:t xml:space="preserve">Using </w:t>
      </w:r>
      <w:r w:rsidR="007E1CBA" w:rsidRPr="00865895">
        <w:t>the code set below</w:t>
      </w:r>
      <w:r w:rsidRPr="00865895">
        <w:t xml:space="preserve">, record if the child is </w:t>
      </w:r>
      <w:r w:rsidR="00D4112E">
        <w:t xml:space="preserve">a </w:t>
      </w:r>
      <w:r w:rsidRPr="00865895">
        <w:t xml:space="preserve">part of a sibling group of two or more </w:t>
      </w:r>
      <w:r w:rsidR="00AA165C" w:rsidRPr="00865895">
        <w:t>children who are</w:t>
      </w:r>
      <w:r w:rsidR="000C6F9C" w:rsidRPr="00865895">
        <w:t xml:space="preserve"> all</w:t>
      </w:r>
      <w:r w:rsidR="00AA165C" w:rsidRPr="00865895">
        <w:t xml:space="preserve"> </w:t>
      </w:r>
      <w:r w:rsidRPr="00865895">
        <w:t>being considered for adoption</w:t>
      </w:r>
      <w:r w:rsidR="00797014" w:rsidRPr="00865895">
        <w:t xml:space="preserve"> under the care of the same LA</w:t>
      </w:r>
      <w:r w:rsidR="000B43A2" w:rsidRPr="00CE5B8E">
        <w:t>,</w:t>
      </w:r>
      <w:r w:rsidR="00797014" w:rsidRPr="00CE5B8E">
        <w:t xml:space="preserve"> and whose journeys through the adoption process overlap</w:t>
      </w:r>
      <w:r w:rsidR="006B2482" w:rsidRPr="00CE5B8E">
        <w:t xml:space="preserve"> any time between the </w:t>
      </w:r>
      <w:r w:rsidR="007B65C9" w:rsidRPr="00CE5B8E">
        <w:t xml:space="preserve">date the </w:t>
      </w:r>
      <w:r w:rsidR="006B2482" w:rsidRPr="00CE5B8E">
        <w:t xml:space="preserve">ADM </w:t>
      </w:r>
      <w:r w:rsidR="007B65C9" w:rsidRPr="00CE5B8E">
        <w:t xml:space="preserve">decides a child should be placed for adoption </w:t>
      </w:r>
      <w:r w:rsidR="006B2482" w:rsidRPr="00CE5B8E">
        <w:t xml:space="preserve">and the </w:t>
      </w:r>
      <w:r w:rsidR="007B65C9" w:rsidRPr="00CE5B8E">
        <w:t>date an AO is granted</w:t>
      </w:r>
      <w:r w:rsidR="002E4947" w:rsidRPr="00CE5B8E">
        <w:t>:</w:t>
      </w:r>
    </w:p>
    <w:tbl>
      <w:tblPr>
        <w:tblStyle w:val="TableGrid"/>
        <w:tblW w:w="10060" w:type="dxa"/>
        <w:tblLook w:val="04A0" w:firstRow="1" w:lastRow="0" w:firstColumn="1" w:lastColumn="0" w:noHBand="0" w:noVBand="1"/>
      </w:tblPr>
      <w:tblGrid>
        <w:gridCol w:w="675"/>
        <w:gridCol w:w="9385"/>
      </w:tblGrid>
      <w:tr w:rsidR="00FD7611" w:rsidRPr="00CE5B8E" w14:paraId="1DF88896" w14:textId="77777777" w:rsidTr="004617F9">
        <w:tc>
          <w:tcPr>
            <w:tcW w:w="675" w:type="dxa"/>
          </w:tcPr>
          <w:p w14:paraId="7AEE4A5E" w14:textId="77777777" w:rsidR="00FD7611" w:rsidRPr="00311AF8" w:rsidRDefault="00FD7611" w:rsidP="009A7C56">
            <w:pPr>
              <w:jc w:val="both"/>
              <w:rPr>
                <w:b/>
              </w:rPr>
            </w:pPr>
            <w:r w:rsidRPr="00311AF8">
              <w:rPr>
                <w:b/>
              </w:rPr>
              <w:t>0</w:t>
            </w:r>
          </w:p>
        </w:tc>
        <w:tc>
          <w:tcPr>
            <w:tcW w:w="9385" w:type="dxa"/>
          </w:tcPr>
          <w:p w14:paraId="22A7E492" w14:textId="77777777" w:rsidR="00FD7611" w:rsidRPr="00CE5B8E" w:rsidRDefault="00FD7611" w:rsidP="00D3731E">
            <w:pPr>
              <w:jc w:val="both"/>
            </w:pPr>
            <w:r w:rsidRPr="00865895">
              <w:t xml:space="preserve">If the child </w:t>
            </w:r>
            <w:r w:rsidR="005D321E" w:rsidRPr="00865895">
              <w:rPr>
                <w:b/>
              </w:rPr>
              <w:t xml:space="preserve">does not have any siblings </w:t>
            </w:r>
            <w:r w:rsidR="005D321E" w:rsidRPr="00865895">
              <w:t>who</w:t>
            </w:r>
            <w:r w:rsidR="00797014" w:rsidRPr="00865895">
              <w:t xml:space="preserve"> are being considered for adoption under the care of the same LA and</w:t>
            </w:r>
            <w:r w:rsidR="001A23F0">
              <w:t>/or</w:t>
            </w:r>
            <w:r w:rsidR="00797014" w:rsidRPr="00865895">
              <w:t xml:space="preserve"> whose journeys through the adoption process overlap</w:t>
            </w:r>
          </w:p>
        </w:tc>
      </w:tr>
      <w:tr w:rsidR="00FD7611" w:rsidRPr="00B23449" w14:paraId="56107CF6" w14:textId="77777777" w:rsidTr="004617F9">
        <w:tc>
          <w:tcPr>
            <w:tcW w:w="675" w:type="dxa"/>
          </w:tcPr>
          <w:p w14:paraId="629CAA46" w14:textId="77777777" w:rsidR="00FD7611" w:rsidRPr="00CE5B8E" w:rsidRDefault="00FD7611" w:rsidP="009A7C56">
            <w:pPr>
              <w:jc w:val="both"/>
              <w:rPr>
                <w:b/>
              </w:rPr>
            </w:pPr>
            <w:r w:rsidRPr="00CE5B8E">
              <w:rPr>
                <w:b/>
              </w:rPr>
              <w:t>1</w:t>
            </w:r>
          </w:p>
        </w:tc>
        <w:tc>
          <w:tcPr>
            <w:tcW w:w="9385" w:type="dxa"/>
          </w:tcPr>
          <w:p w14:paraId="2F3D19B8" w14:textId="77777777" w:rsidR="00FD7611" w:rsidRPr="00CE5B8E" w:rsidRDefault="00FD7611" w:rsidP="00D3731E">
            <w:pPr>
              <w:jc w:val="both"/>
            </w:pPr>
            <w:r w:rsidRPr="00CE5B8E">
              <w:t xml:space="preserve">If the child </w:t>
            </w:r>
            <w:r w:rsidR="005D321E" w:rsidRPr="00CE5B8E">
              <w:rPr>
                <w:b/>
              </w:rPr>
              <w:t xml:space="preserve">has any siblings </w:t>
            </w:r>
            <w:r w:rsidR="005D321E" w:rsidRPr="00CE5B8E">
              <w:t xml:space="preserve">who </w:t>
            </w:r>
            <w:r w:rsidR="00797014" w:rsidRPr="00CE5B8E">
              <w:t>are being considered for adoption under the care of the same LA and whose journeys through the adoption process overlap</w:t>
            </w:r>
          </w:p>
        </w:tc>
      </w:tr>
    </w:tbl>
    <w:p w14:paraId="5196D065" w14:textId="77777777" w:rsidR="00FD7611" w:rsidRPr="00311AF8" w:rsidRDefault="00FD7611" w:rsidP="009A7C56">
      <w:pPr>
        <w:jc w:val="both"/>
      </w:pPr>
    </w:p>
    <w:p w14:paraId="21C5832B" w14:textId="79BD6556" w:rsidR="009833EB" w:rsidRDefault="0023422C" w:rsidP="009A7C56">
      <w:pPr>
        <w:jc w:val="both"/>
      </w:pPr>
      <w:r w:rsidRPr="007151D9">
        <w:t xml:space="preserve">If the child is being considered for adoption as part of a sibling group, </w:t>
      </w:r>
      <w:r w:rsidR="00F8705A">
        <w:t xml:space="preserve">then </w:t>
      </w:r>
      <w:r w:rsidR="000378CA" w:rsidRPr="007151D9">
        <w:t xml:space="preserve">please ensure you complete </w:t>
      </w:r>
      <w:r w:rsidR="00F42081" w:rsidRPr="007151D9">
        <w:t>fields</w:t>
      </w:r>
      <w:r w:rsidR="000378CA" w:rsidRPr="007151D9">
        <w:t xml:space="preserve"> A7b</w:t>
      </w:r>
      <w:r w:rsidR="00654AC7">
        <w:t>,</w:t>
      </w:r>
      <w:r w:rsidR="00797014" w:rsidRPr="007151D9">
        <w:t xml:space="preserve"> </w:t>
      </w:r>
      <w:r w:rsidR="000378CA" w:rsidRPr="00D27100">
        <w:t>A7c</w:t>
      </w:r>
      <w:r w:rsidR="00654AC7">
        <w:t xml:space="preserve"> and A7</w:t>
      </w:r>
      <w:r w:rsidR="003B7658">
        <w:t>d</w:t>
      </w:r>
      <w:r w:rsidR="008B0688" w:rsidRPr="00865895">
        <w:t>; otherwise, leave fields A7b</w:t>
      </w:r>
      <w:r w:rsidR="00654AC7">
        <w:t>,</w:t>
      </w:r>
      <w:r w:rsidR="00797014" w:rsidRPr="00865895">
        <w:t xml:space="preserve"> </w:t>
      </w:r>
      <w:r w:rsidR="007B2EF1" w:rsidRPr="00865895">
        <w:t>A7c</w:t>
      </w:r>
      <w:r w:rsidR="00654AC7">
        <w:t xml:space="preserve"> and A7d</w:t>
      </w:r>
      <w:r w:rsidR="007B2EF1" w:rsidRPr="00865895">
        <w:t xml:space="preserve"> </w:t>
      </w:r>
      <w:r w:rsidR="00FB2A32" w:rsidRPr="00865895">
        <w:t>blank.</w:t>
      </w:r>
    </w:p>
    <w:p w14:paraId="3145BF3F" w14:textId="77777777" w:rsidR="00FC30CB" w:rsidRPr="00FD7611" w:rsidRDefault="00FC30CB" w:rsidP="009A7C56">
      <w:pPr>
        <w:jc w:val="both"/>
        <w:rPr>
          <w:b/>
        </w:rPr>
      </w:pPr>
      <w:r w:rsidRPr="00FD7611">
        <w:rPr>
          <w:b/>
        </w:rPr>
        <w:t>A7b</w:t>
      </w:r>
      <w:r w:rsidRPr="00FD7611">
        <w:rPr>
          <w:b/>
        </w:rPr>
        <w:tab/>
        <w:t>Number of children placed</w:t>
      </w:r>
      <w:r w:rsidR="006260A8">
        <w:rPr>
          <w:b/>
        </w:rPr>
        <w:t>,</w:t>
      </w:r>
      <w:r w:rsidRPr="00FD7611">
        <w:rPr>
          <w:b/>
        </w:rPr>
        <w:t xml:space="preserve"> or planned to be placed</w:t>
      </w:r>
      <w:r w:rsidR="006260A8">
        <w:rPr>
          <w:b/>
        </w:rPr>
        <w:t>,</w:t>
      </w:r>
      <w:r w:rsidRPr="00FD7611">
        <w:rPr>
          <w:b/>
        </w:rPr>
        <w:t xml:space="preserve"> </w:t>
      </w:r>
      <w:r w:rsidR="000B43A2">
        <w:rPr>
          <w:b/>
        </w:rPr>
        <w:t xml:space="preserve">for adoption </w:t>
      </w:r>
      <w:r w:rsidRPr="00FD7611">
        <w:rPr>
          <w:b/>
        </w:rPr>
        <w:t xml:space="preserve">together as </w:t>
      </w:r>
      <w:r w:rsidR="00D30801">
        <w:rPr>
          <w:b/>
        </w:rPr>
        <w:t xml:space="preserve">a </w:t>
      </w:r>
      <w:r w:rsidRPr="00FD7611">
        <w:rPr>
          <w:b/>
        </w:rPr>
        <w:t>sibling group</w:t>
      </w:r>
      <w:r w:rsidR="000C6464">
        <w:rPr>
          <w:b/>
        </w:rPr>
        <w:t xml:space="preserve"> </w:t>
      </w:r>
      <w:r w:rsidR="00312E91">
        <w:rPr>
          <w:b/>
        </w:rPr>
        <w:t>INCLUDING</w:t>
      </w:r>
      <w:r w:rsidR="000C6464">
        <w:rPr>
          <w:b/>
        </w:rPr>
        <w:t xml:space="preserve"> this child</w:t>
      </w:r>
    </w:p>
    <w:p w14:paraId="5BC69752" w14:textId="330ACE53" w:rsidR="00FC30CB" w:rsidRDefault="0023422C" w:rsidP="009A7C56">
      <w:pPr>
        <w:jc w:val="both"/>
      </w:pPr>
      <w:r>
        <w:t xml:space="preserve">If the </w:t>
      </w:r>
      <w:r w:rsidR="00992A9B">
        <w:t xml:space="preserve">response to </w:t>
      </w:r>
      <w:r w:rsidR="006260A8">
        <w:t>field</w:t>
      </w:r>
      <w:r w:rsidR="00AF2DB8">
        <w:t xml:space="preserve"> </w:t>
      </w:r>
      <w:r w:rsidR="00992A9B">
        <w:t xml:space="preserve">A7a for this child is </w:t>
      </w:r>
      <w:r w:rsidR="00F8705A">
        <w:t>“</w:t>
      </w:r>
      <w:r w:rsidR="00992A9B">
        <w:t>1</w:t>
      </w:r>
      <w:r w:rsidR="00F8705A">
        <w:t>”</w:t>
      </w:r>
      <w:r w:rsidR="004A6EA6">
        <w:t>,</w:t>
      </w:r>
      <w:r w:rsidR="00992A9B">
        <w:t xml:space="preserve"> then</w:t>
      </w:r>
      <w:r w:rsidR="00FC30CB">
        <w:t xml:space="preserve"> record the </w:t>
      </w:r>
      <w:r w:rsidR="00FD7611">
        <w:t xml:space="preserve">total </w:t>
      </w:r>
      <w:r w:rsidR="00FC30CB">
        <w:t xml:space="preserve">number of children being considered </w:t>
      </w:r>
      <w:r w:rsidR="00CE330C">
        <w:t>or</w:t>
      </w:r>
      <w:r w:rsidR="00FC30CB">
        <w:t xml:space="preserve"> placed for adoption </w:t>
      </w:r>
      <w:r w:rsidR="00B03785">
        <w:t xml:space="preserve">together </w:t>
      </w:r>
      <w:r w:rsidR="00FC30CB">
        <w:t>as a group</w:t>
      </w:r>
      <w:r w:rsidR="00FD7611">
        <w:t xml:space="preserve">. The total number of children should </w:t>
      </w:r>
      <w:r w:rsidR="00FD7611" w:rsidRPr="000E3203">
        <w:rPr>
          <w:b/>
        </w:rPr>
        <w:t>include</w:t>
      </w:r>
      <w:r w:rsidR="00FD7611">
        <w:t xml:space="preserve"> the child being recorded</w:t>
      </w:r>
      <w:r w:rsidR="00E432AF">
        <w:t xml:space="preserve">, so please put </w:t>
      </w:r>
      <w:r w:rsidR="00421F8C">
        <w:t>“</w:t>
      </w:r>
      <w:r w:rsidR="00E432AF">
        <w:t>1</w:t>
      </w:r>
      <w:r w:rsidR="00421F8C">
        <w:t>”</w:t>
      </w:r>
      <w:r w:rsidR="00E432AF">
        <w:t xml:space="preserve"> for a single child.</w:t>
      </w:r>
    </w:p>
    <w:p w14:paraId="6CA810E8" w14:textId="77777777" w:rsidR="00FC30CB" w:rsidRPr="00FD7611" w:rsidRDefault="00FC30CB" w:rsidP="009A7C56">
      <w:pPr>
        <w:jc w:val="both"/>
        <w:rPr>
          <w:b/>
        </w:rPr>
      </w:pPr>
      <w:r w:rsidRPr="00FD7611">
        <w:rPr>
          <w:b/>
        </w:rPr>
        <w:t>A7c</w:t>
      </w:r>
      <w:r w:rsidRPr="00FD7611">
        <w:rPr>
          <w:b/>
        </w:rPr>
        <w:tab/>
        <w:t>Number of siblings placed</w:t>
      </w:r>
      <w:r w:rsidR="006260A8">
        <w:rPr>
          <w:b/>
        </w:rPr>
        <w:t xml:space="preserve">, </w:t>
      </w:r>
      <w:r w:rsidRPr="00FD7611">
        <w:rPr>
          <w:b/>
        </w:rPr>
        <w:t>or planned to be placed</w:t>
      </w:r>
      <w:r w:rsidR="006260A8">
        <w:rPr>
          <w:b/>
        </w:rPr>
        <w:t>,</w:t>
      </w:r>
      <w:r w:rsidR="000C6464">
        <w:rPr>
          <w:b/>
        </w:rPr>
        <w:t xml:space="preserve"> </w:t>
      </w:r>
      <w:r w:rsidR="000B43A2">
        <w:rPr>
          <w:b/>
        </w:rPr>
        <w:t xml:space="preserve">for adoption </w:t>
      </w:r>
      <w:r w:rsidR="00FD7611">
        <w:rPr>
          <w:b/>
        </w:rPr>
        <w:t>separately</w:t>
      </w:r>
      <w:r w:rsidRPr="00FD7611">
        <w:rPr>
          <w:b/>
        </w:rPr>
        <w:t xml:space="preserve"> from</w:t>
      </w:r>
      <w:r w:rsidR="00D30801">
        <w:rPr>
          <w:b/>
        </w:rPr>
        <w:t xml:space="preserve"> the</w:t>
      </w:r>
      <w:r w:rsidRPr="00FD7611">
        <w:rPr>
          <w:b/>
        </w:rPr>
        <w:t xml:space="preserve"> child </w:t>
      </w:r>
    </w:p>
    <w:p w14:paraId="069D989C" w14:textId="2D74A245" w:rsidR="00FC30CB" w:rsidRDefault="00992A9B" w:rsidP="009A7C56">
      <w:pPr>
        <w:jc w:val="both"/>
      </w:pPr>
      <w:r>
        <w:t xml:space="preserve">If the response to </w:t>
      </w:r>
      <w:r w:rsidR="006260A8">
        <w:t xml:space="preserve">field </w:t>
      </w:r>
      <w:r>
        <w:t xml:space="preserve">A7a for this child is </w:t>
      </w:r>
      <w:r w:rsidR="00421F8C">
        <w:t>“</w:t>
      </w:r>
      <w:r>
        <w:t>1</w:t>
      </w:r>
      <w:r w:rsidR="00421F8C">
        <w:t>”</w:t>
      </w:r>
      <w:r w:rsidR="004A6EA6">
        <w:t>,</w:t>
      </w:r>
      <w:r>
        <w:t xml:space="preserve"> then r</w:t>
      </w:r>
      <w:r w:rsidR="00FC30CB">
        <w:t xml:space="preserve">ecord the </w:t>
      </w:r>
      <w:r w:rsidR="00CE330C">
        <w:t xml:space="preserve">total </w:t>
      </w:r>
      <w:r w:rsidR="00FC30CB">
        <w:t>number of sibling</w:t>
      </w:r>
      <w:r w:rsidR="00D30801">
        <w:t>s</w:t>
      </w:r>
      <w:r w:rsidR="00FC30CB">
        <w:t xml:space="preserve"> being considered </w:t>
      </w:r>
      <w:r w:rsidR="00CE330C">
        <w:t>or</w:t>
      </w:r>
      <w:r w:rsidR="00FC30CB">
        <w:t xml:space="preserve"> placed for adoption </w:t>
      </w:r>
      <w:r w:rsidR="005B5B21">
        <w:t>separately</w:t>
      </w:r>
      <w:r w:rsidR="00FC30CB">
        <w:t xml:space="preserve"> from the child</w:t>
      </w:r>
      <w:r w:rsidR="00CE330C">
        <w:t xml:space="preserve"> being recorded</w:t>
      </w:r>
      <w:r w:rsidR="00FC30CB">
        <w:t xml:space="preserve">. </w:t>
      </w:r>
    </w:p>
    <w:p w14:paraId="66F443C1" w14:textId="77777777" w:rsidR="00FC30CB" w:rsidRPr="00FD7611" w:rsidRDefault="00FC30CB" w:rsidP="009A7C56">
      <w:pPr>
        <w:jc w:val="both"/>
        <w:rPr>
          <w:b/>
        </w:rPr>
      </w:pPr>
      <w:r w:rsidRPr="00FD7611">
        <w:rPr>
          <w:b/>
        </w:rPr>
        <w:t>A7d</w:t>
      </w:r>
      <w:r w:rsidRPr="00FD7611">
        <w:rPr>
          <w:b/>
        </w:rPr>
        <w:tab/>
      </w:r>
      <w:r w:rsidR="000C6464">
        <w:rPr>
          <w:b/>
        </w:rPr>
        <w:t xml:space="preserve">Does A7b and A7c represent the original </w:t>
      </w:r>
      <w:r w:rsidR="0087047A">
        <w:rPr>
          <w:b/>
        </w:rPr>
        <w:t>Agency Decision Maker (</w:t>
      </w:r>
      <w:r w:rsidR="0057207C">
        <w:rPr>
          <w:b/>
        </w:rPr>
        <w:t>ADM</w:t>
      </w:r>
      <w:r w:rsidR="0087047A">
        <w:rPr>
          <w:b/>
        </w:rPr>
        <w:t>)</w:t>
      </w:r>
      <w:r w:rsidR="0057207C">
        <w:rPr>
          <w:b/>
        </w:rPr>
        <w:t xml:space="preserve"> decision</w:t>
      </w:r>
      <w:r w:rsidR="000C6464">
        <w:rPr>
          <w:b/>
        </w:rPr>
        <w:t xml:space="preserve"> for placing these siblings</w:t>
      </w:r>
      <w:r w:rsidR="00992A9B">
        <w:rPr>
          <w:b/>
        </w:rPr>
        <w:t xml:space="preserve"> together/apart</w:t>
      </w:r>
      <w:r w:rsidR="000C6464">
        <w:rPr>
          <w:b/>
        </w:rPr>
        <w:t>?</w:t>
      </w:r>
    </w:p>
    <w:p w14:paraId="43D82DF6" w14:textId="77777777" w:rsidR="00CE330C" w:rsidRDefault="007E1CBA" w:rsidP="009A7C56">
      <w:pPr>
        <w:jc w:val="both"/>
      </w:pPr>
      <w:r>
        <w:t>Using the code set below, r</w:t>
      </w:r>
      <w:r w:rsidR="00CE330C">
        <w:t xml:space="preserve">ecord if </w:t>
      </w:r>
      <w:r w:rsidR="00AA165C">
        <w:t xml:space="preserve">the original </w:t>
      </w:r>
      <w:r w:rsidR="0057207C">
        <w:t xml:space="preserve">ADM </w:t>
      </w:r>
      <w:r w:rsidR="00AA165C">
        <w:t xml:space="preserve">decision required </w:t>
      </w:r>
      <w:r w:rsidR="00CE330C">
        <w:t xml:space="preserve">the children to be placed </w:t>
      </w:r>
      <w:r w:rsidR="00AA165C">
        <w:t xml:space="preserve">as per </w:t>
      </w:r>
      <w:r w:rsidR="006260A8">
        <w:t xml:space="preserve">the response to fields </w:t>
      </w:r>
      <w:r w:rsidR="00AA165C">
        <w:t>A7b and A7c</w:t>
      </w:r>
      <w:r>
        <w:t>:</w:t>
      </w:r>
    </w:p>
    <w:tbl>
      <w:tblPr>
        <w:tblStyle w:val="TableGrid"/>
        <w:tblW w:w="10060" w:type="dxa"/>
        <w:tblLayout w:type="fixed"/>
        <w:tblLook w:val="04A0" w:firstRow="1" w:lastRow="0" w:firstColumn="1" w:lastColumn="0" w:noHBand="0" w:noVBand="1"/>
      </w:tblPr>
      <w:tblGrid>
        <w:gridCol w:w="675"/>
        <w:gridCol w:w="9385"/>
      </w:tblGrid>
      <w:tr w:rsidR="00CE330C" w14:paraId="39CB8A65" w14:textId="77777777" w:rsidTr="004617F9">
        <w:tc>
          <w:tcPr>
            <w:tcW w:w="675" w:type="dxa"/>
          </w:tcPr>
          <w:p w14:paraId="576810F4" w14:textId="77777777" w:rsidR="00CE330C" w:rsidRPr="00F42081" w:rsidRDefault="00CE330C" w:rsidP="009A7C56">
            <w:pPr>
              <w:jc w:val="both"/>
              <w:rPr>
                <w:b/>
              </w:rPr>
            </w:pPr>
            <w:r w:rsidRPr="00F42081">
              <w:rPr>
                <w:b/>
              </w:rPr>
              <w:t>0</w:t>
            </w:r>
          </w:p>
        </w:tc>
        <w:tc>
          <w:tcPr>
            <w:tcW w:w="9385" w:type="dxa"/>
          </w:tcPr>
          <w:p w14:paraId="4E5F51A2" w14:textId="77777777" w:rsidR="00CE330C" w:rsidRDefault="003172EF" w:rsidP="009A7C56">
            <w:pPr>
              <w:jc w:val="both"/>
            </w:pPr>
            <w:r>
              <w:t xml:space="preserve">If the original plan </w:t>
            </w:r>
            <w:r w:rsidRPr="000E3203">
              <w:rPr>
                <w:b/>
              </w:rPr>
              <w:t>is not reflected</w:t>
            </w:r>
            <w:r>
              <w:t xml:space="preserve"> in responses to A7b and A7c</w:t>
            </w:r>
          </w:p>
        </w:tc>
      </w:tr>
      <w:tr w:rsidR="00CE330C" w14:paraId="019E7F24" w14:textId="77777777" w:rsidTr="004617F9">
        <w:tc>
          <w:tcPr>
            <w:tcW w:w="675" w:type="dxa"/>
          </w:tcPr>
          <w:p w14:paraId="508916AA" w14:textId="77777777" w:rsidR="00CE330C" w:rsidRPr="00F42081" w:rsidRDefault="00CE330C" w:rsidP="009A7C56">
            <w:pPr>
              <w:jc w:val="both"/>
              <w:rPr>
                <w:b/>
              </w:rPr>
            </w:pPr>
            <w:r w:rsidRPr="00F42081">
              <w:rPr>
                <w:b/>
              </w:rPr>
              <w:t>1</w:t>
            </w:r>
          </w:p>
        </w:tc>
        <w:tc>
          <w:tcPr>
            <w:tcW w:w="9385" w:type="dxa"/>
          </w:tcPr>
          <w:p w14:paraId="363746A9" w14:textId="77777777" w:rsidR="00CE330C" w:rsidRDefault="003172EF" w:rsidP="003172EF">
            <w:pPr>
              <w:jc w:val="both"/>
            </w:pPr>
            <w:r>
              <w:t xml:space="preserve">If the original plan </w:t>
            </w:r>
            <w:r w:rsidRPr="000E3203">
              <w:rPr>
                <w:b/>
              </w:rPr>
              <w:t>is reflected</w:t>
            </w:r>
            <w:r>
              <w:t xml:space="preserve"> in your responses to A7b and A7c</w:t>
            </w:r>
          </w:p>
        </w:tc>
      </w:tr>
    </w:tbl>
    <w:p w14:paraId="7AC5C400" w14:textId="60C71784" w:rsidR="00A50003" w:rsidRDefault="00A50003" w:rsidP="009A7C56">
      <w:pPr>
        <w:jc w:val="both"/>
      </w:pPr>
    </w:p>
    <w:p w14:paraId="50DE136B" w14:textId="77777777" w:rsidR="002A78C9" w:rsidRDefault="002A78C9" w:rsidP="009A7C56">
      <w:pPr>
        <w:jc w:val="both"/>
      </w:pPr>
    </w:p>
    <w:p w14:paraId="7EAC0D8D" w14:textId="1C8461A2" w:rsidR="00161011" w:rsidRDefault="008F66F7">
      <w:r w:rsidRPr="00676398">
        <w:rPr>
          <w:noProof/>
          <w:lang w:eastAsia="en-GB"/>
        </w:rPr>
        <w:lastRenderedPageBreak/>
        <mc:AlternateContent>
          <mc:Choice Requires="wps">
            <w:drawing>
              <wp:anchor distT="0" distB="0" distL="114300" distR="114300" simplePos="0" relativeHeight="251687936" behindDoc="0" locked="0" layoutInCell="1" allowOverlap="1" wp14:anchorId="1AA7FD87" wp14:editId="7280C8CD">
                <wp:simplePos x="0" y="0"/>
                <wp:positionH relativeFrom="column">
                  <wp:posOffset>-83</wp:posOffset>
                </wp:positionH>
                <wp:positionV relativeFrom="paragraph">
                  <wp:posOffset>5235437</wp:posOffset>
                </wp:positionV>
                <wp:extent cx="6456045" cy="3116911"/>
                <wp:effectExtent l="0" t="0" r="20955" b="26670"/>
                <wp:wrapNone/>
                <wp:docPr id="16" name="Rectangle: Rounded Corners 16"/>
                <wp:cNvGraphicFramePr/>
                <a:graphic xmlns:a="http://schemas.openxmlformats.org/drawingml/2006/main">
                  <a:graphicData uri="http://schemas.microsoft.com/office/word/2010/wordprocessingShape">
                    <wps:wsp>
                      <wps:cNvSpPr/>
                      <wps:spPr>
                        <a:xfrm>
                          <a:off x="0" y="0"/>
                          <a:ext cx="6456045" cy="3116911"/>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70BBD84D" w14:textId="0AEF55DA" w:rsidR="00C5753D" w:rsidRPr="002B463A" w:rsidRDefault="00C5753D" w:rsidP="008F66F7">
                            <w:pPr>
                              <w:jc w:val="both"/>
                              <w:rPr>
                                <w:b/>
                                <w:sz w:val="20"/>
                                <w:szCs w:val="20"/>
                              </w:rPr>
                            </w:pPr>
                            <w:r w:rsidRPr="002B463A">
                              <w:rPr>
                                <w:b/>
                                <w:sz w:val="20"/>
                                <w:szCs w:val="20"/>
                              </w:rPr>
                              <w:t xml:space="preserve">  </w:t>
                            </w:r>
                            <w:r>
                              <w:rPr>
                                <w:b/>
                                <w:sz w:val="20"/>
                                <w:szCs w:val="20"/>
                              </w:rPr>
                              <w:t>Worked Example 2: Sibling Groups</w:t>
                            </w:r>
                          </w:p>
                          <w:p w14:paraId="71660039" w14:textId="77777777" w:rsidR="00C5753D" w:rsidRPr="002B463A" w:rsidRDefault="00C5753D" w:rsidP="008F66F7">
                            <w:pPr>
                              <w:jc w:val="both"/>
                              <w:rPr>
                                <w:sz w:val="20"/>
                                <w:szCs w:val="20"/>
                              </w:rPr>
                            </w:pPr>
                            <w:r w:rsidRPr="002B463A">
                              <w:rPr>
                                <w:sz w:val="20"/>
                                <w:szCs w:val="20"/>
                              </w:rPr>
                              <w:t>Let us take the sibling group of 3 from worked example 1:</w:t>
                            </w:r>
                          </w:p>
                          <w:tbl>
                            <w:tblPr>
                              <w:tblW w:w="0" w:type="auto"/>
                              <w:tblCellMar>
                                <w:left w:w="0" w:type="dxa"/>
                                <w:right w:w="0" w:type="dxa"/>
                              </w:tblCellMar>
                              <w:tblLook w:val="04A0" w:firstRow="1" w:lastRow="0" w:firstColumn="1" w:lastColumn="0" w:noHBand="0" w:noVBand="1"/>
                            </w:tblPr>
                            <w:tblGrid>
                              <w:gridCol w:w="997"/>
                              <w:gridCol w:w="667"/>
                              <w:gridCol w:w="669"/>
                              <w:gridCol w:w="662"/>
                              <w:gridCol w:w="6389"/>
                            </w:tblGrid>
                            <w:tr w:rsidR="00C5753D" w:rsidRPr="002B463A" w14:paraId="5E6D1EFE" w14:textId="77777777" w:rsidTr="006052C0">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38D74" w14:textId="77777777" w:rsidR="00C5753D" w:rsidRPr="002B463A" w:rsidRDefault="00C5753D" w:rsidP="006052C0">
                                  <w:pPr>
                                    <w:spacing w:after="0"/>
                                    <w:jc w:val="both"/>
                                    <w:rPr>
                                      <w:rFonts w:cs="Calibri"/>
                                      <w:sz w:val="20"/>
                                      <w:szCs w:val="20"/>
                                    </w:rPr>
                                  </w:pPr>
                                </w:p>
                              </w:tc>
                              <w:tc>
                                <w:tcPr>
                                  <w:tcW w:w="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699FE" w14:textId="77777777" w:rsidR="00C5753D" w:rsidRPr="002B463A" w:rsidRDefault="00C5753D" w:rsidP="006052C0">
                                  <w:pPr>
                                    <w:spacing w:after="0"/>
                                    <w:jc w:val="center"/>
                                    <w:rPr>
                                      <w:rFonts w:cs="Calibri"/>
                                      <w:sz w:val="20"/>
                                      <w:szCs w:val="20"/>
                                    </w:rPr>
                                  </w:pPr>
                                  <w:r w:rsidRPr="002B463A">
                                    <w:rPr>
                                      <w:rFonts w:cs="Calibri"/>
                                      <w:sz w:val="20"/>
                                      <w:szCs w:val="20"/>
                                    </w:rPr>
                                    <w:t>A7a</w:t>
                                  </w:r>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E930B" w14:textId="77777777" w:rsidR="00C5753D" w:rsidRPr="002B463A" w:rsidRDefault="00C5753D" w:rsidP="006052C0">
                                  <w:pPr>
                                    <w:spacing w:after="0"/>
                                    <w:jc w:val="center"/>
                                    <w:rPr>
                                      <w:rFonts w:cs="Calibri"/>
                                      <w:sz w:val="20"/>
                                      <w:szCs w:val="20"/>
                                    </w:rPr>
                                  </w:pPr>
                                  <w:r w:rsidRPr="002B463A">
                                    <w:rPr>
                                      <w:rFonts w:cs="Calibri"/>
                                      <w:sz w:val="20"/>
                                      <w:szCs w:val="20"/>
                                    </w:rPr>
                                    <w:t>A7b</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BEAE2" w14:textId="77777777" w:rsidR="00C5753D" w:rsidRPr="002B463A" w:rsidRDefault="00C5753D" w:rsidP="006052C0">
                                  <w:pPr>
                                    <w:spacing w:after="0"/>
                                    <w:jc w:val="center"/>
                                    <w:rPr>
                                      <w:rFonts w:cs="Calibri"/>
                                      <w:sz w:val="20"/>
                                      <w:szCs w:val="20"/>
                                    </w:rPr>
                                  </w:pPr>
                                  <w:r w:rsidRPr="002B463A">
                                    <w:rPr>
                                      <w:rFonts w:cs="Calibri"/>
                                      <w:sz w:val="20"/>
                                      <w:szCs w:val="20"/>
                                    </w:rPr>
                                    <w:t>A7c</w:t>
                                  </w:r>
                                </w:p>
                              </w:tc>
                              <w:tc>
                                <w:tcPr>
                                  <w:tcW w:w="66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CEAA6E" w14:textId="77777777" w:rsidR="00C5753D" w:rsidRPr="002B463A" w:rsidRDefault="00C5753D" w:rsidP="006052C0">
                                  <w:pPr>
                                    <w:spacing w:after="0"/>
                                    <w:jc w:val="both"/>
                                    <w:rPr>
                                      <w:rFonts w:cs="Calibri"/>
                                      <w:sz w:val="20"/>
                                      <w:szCs w:val="20"/>
                                    </w:rPr>
                                  </w:pPr>
                                </w:p>
                              </w:tc>
                            </w:tr>
                            <w:tr w:rsidR="00C5753D" w:rsidRPr="002B463A" w14:paraId="6919FA17"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AD8BB" w14:textId="77777777" w:rsidR="00C5753D" w:rsidRPr="002B463A" w:rsidRDefault="00C5753D" w:rsidP="006052C0">
                                  <w:pPr>
                                    <w:spacing w:after="0"/>
                                    <w:jc w:val="both"/>
                                    <w:rPr>
                                      <w:rFonts w:cs="Calibri"/>
                                      <w:sz w:val="20"/>
                                      <w:szCs w:val="20"/>
                                    </w:rPr>
                                  </w:pPr>
                                  <w:r w:rsidRPr="002B463A">
                                    <w:rPr>
                                      <w:rFonts w:cs="Calibri"/>
                                      <w:sz w:val="20"/>
                                      <w:szCs w:val="20"/>
                                    </w:rPr>
                                    <w:t>Child A</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21694B56"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5F7BEE11"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068FB7C"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684A0CF"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but they are being placed as a single child</w:t>
                                  </w:r>
                                </w:p>
                              </w:tc>
                            </w:tr>
                            <w:tr w:rsidR="00C5753D" w:rsidRPr="002B463A" w14:paraId="4B6D8607"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C3CD8" w14:textId="77777777" w:rsidR="00C5753D" w:rsidRPr="002B463A" w:rsidRDefault="00C5753D" w:rsidP="006052C0">
                                  <w:pPr>
                                    <w:spacing w:after="0"/>
                                    <w:jc w:val="both"/>
                                    <w:rPr>
                                      <w:rFonts w:cs="Calibri"/>
                                      <w:sz w:val="20"/>
                                      <w:szCs w:val="20"/>
                                    </w:rPr>
                                  </w:pPr>
                                  <w:r w:rsidRPr="002B463A">
                                    <w:rPr>
                                      <w:rFonts w:cs="Calibri"/>
                                      <w:sz w:val="20"/>
                                      <w:szCs w:val="20"/>
                                    </w:rPr>
                                    <w:t>Child B</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18D6E0F2"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0680596B"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04F30583"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A27296F"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to be placed with one other sibling and separately from another sibling</w:t>
                                  </w:r>
                                </w:p>
                              </w:tc>
                            </w:tr>
                            <w:tr w:rsidR="00C5753D" w:rsidRPr="002B463A" w14:paraId="2F8D343F"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9A60" w14:textId="77777777" w:rsidR="00C5753D" w:rsidRPr="002B463A" w:rsidRDefault="00C5753D" w:rsidP="006052C0">
                                  <w:pPr>
                                    <w:spacing w:after="0"/>
                                    <w:jc w:val="both"/>
                                    <w:rPr>
                                      <w:rFonts w:cs="Calibri"/>
                                      <w:sz w:val="20"/>
                                      <w:szCs w:val="20"/>
                                    </w:rPr>
                                  </w:pPr>
                                  <w:r w:rsidRPr="002B463A">
                                    <w:rPr>
                                      <w:rFonts w:cs="Calibri"/>
                                      <w:sz w:val="20"/>
                                      <w:szCs w:val="20"/>
                                    </w:rPr>
                                    <w:t>Child C</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0F1E3AEE"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15C77F13"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2162C1BD"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64AF2E39"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to be placed with one other sibling and separately from another sibling</w:t>
                                  </w:r>
                                </w:p>
                              </w:tc>
                            </w:tr>
                          </w:tbl>
                          <w:p w14:paraId="571A322C" w14:textId="77777777" w:rsidR="00C5753D" w:rsidRPr="002B463A" w:rsidRDefault="00C5753D" w:rsidP="008F66F7">
                            <w:pPr>
                              <w:jc w:val="both"/>
                              <w:rPr>
                                <w:sz w:val="20"/>
                                <w:szCs w:val="20"/>
                              </w:rPr>
                            </w:pPr>
                          </w:p>
                          <w:p w14:paraId="2303A14C" w14:textId="77777777" w:rsidR="00C5753D" w:rsidRPr="002B463A" w:rsidRDefault="00C5753D" w:rsidP="008F66F7">
                            <w:pPr>
                              <w:jc w:val="both"/>
                              <w:rPr>
                                <w:sz w:val="20"/>
                                <w:szCs w:val="20"/>
                              </w:rPr>
                            </w:pPr>
                            <w:r w:rsidRPr="002B463A">
                              <w:rPr>
                                <w:sz w:val="20"/>
                                <w:szCs w:val="20"/>
                              </w:rPr>
                              <w:t>Suppose that child A gets adopted or has their ADM decision reversed in a particular quarter, but that child B and child C remain in the adoption process following this quarter (i.e. are not adopted or have their ADM decisions reversed in the same quarter as child A). Then, since the adoption journeys of child A, child B and child C overlapped at some point, the sibling information for child B and child C should be left as it is (as shown above) in all following quarters’ returns (provided the plan remains for these children to be placed together).</w:t>
                            </w:r>
                          </w:p>
                          <w:p w14:paraId="5D4F95E2" w14:textId="77777777" w:rsidR="00C5753D" w:rsidRDefault="00C5753D" w:rsidP="008F66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7FD87" id="Rectangle: Rounded Corners 16" o:spid="_x0000_s1026" style="position:absolute;margin-left:0;margin-top:412.25pt;width:508.35pt;height:24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" fillcolor="#dbeef4" strokecolor="#4bacc6" strokeweight=".5pt">
                <v:stroke joinstyle="miter"/>
                <v:textbox>
                  <w:txbxContent>
                    <w:p w14:paraId="70BBD84D" w14:textId="0AEF55DA" w:rsidR="00C5753D" w:rsidRPr="002B463A" w:rsidRDefault="00C5753D" w:rsidP="008F66F7">
                      <w:pPr>
                        <w:jc w:val="both"/>
                        <w:rPr>
                          <w:b/>
                          <w:sz w:val="20"/>
                          <w:szCs w:val="20"/>
                        </w:rPr>
                      </w:pPr>
                      <w:r w:rsidRPr="002B463A">
                        <w:rPr>
                          <w:b/>
                          <w:sz w:val="20"/>
                          <w:szCs w:val="20"/>
                        </w:rPr>
                        <w:t xml:space="preserve">  </w:t>
                      </w:r>
                      <w:r>
                        <w:rPr>
                          <w:b/>
                          <w:sz w:val="20"/>
                          <w:szCs w:val="20"/>
                        </w:rPr>
                        <w:t>Worked Example 2: Sibling Groups</w:t>
                      </w:r>
                    </w:p>
                    <w:p w14:paraId="71660039" w14:textId="77777777" w:rsidR="00C5753D" w:rsidRPr="002B463A" w:rsidRDefault="00C5753D" w:rsidP="008F66F7">
                      <w:pPr>
                        <w:jc w:val="both"/>
                        <w:rPr>
                          <w:sz w:val="20"/>
                          <w:szCs w:val="20"/>
                        </w:rPr>
                      </w:pPr>
                      <w:r w:rsidRPr="002B463A">
                        <w:rPr>
                          <w:sz w:val="20"/>
                          <w:szCs w:val="20"/>
                        </w:rPr>
                        <w:t>Let us take the sibling group of 3 from worked example 1:</w:t>
                      </w:r>
                    </w:p>
                    <w:tbl>
                      <w:tblPr>
                        <w:tblW w:w="0" w:type="auto"/>
                        <w:tblCellMar>
                          <w:left w:w="0" w:type="dxa"/>
                          <w:right w:w="0" w:type="dxa"/>
                        </w:tblCellMar>
                        <w:tblLook w:val="04A0" w:firstRow="1" w:lastRow="0" w:firstColumn="1" w:lastColumn="0" w:noHBand="0" w:noVBand="1"/>
                      </w:tblPr>
                      <w:tblGrid>
                        <w:gridCol w:w="997"/>
                        <w:gridCol w:w="667"/>
                        <w:gridCol w:w="669"/>
                        <w:gridCol w:w="662"/>
                        <w:gridCol w:w="6389"/>
                      </w:tblGrid>
                      <w:tr w:rsidR="00C5753D" w:rsidRPr="002B463A" w14:paraId="5E6D1EFE" w14:textId="77777777" w:rsidTr="006052C0">
                        <w:tc>
                          <w:tcPr>
                            <w:tcW w:w="1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38D74" w14:textId="77777777" w:rsidR="00C5753D" w:rsidRPr="002B463A" w:rsidRDefault="00C5753D" w:rsidP="006052C0">
                            <w:pPr>
                              <w:spacing w:after="0"/>
                              <w:jc w:val="both"/>
                              <w:rPr>
                                <w:rFonts w:cs="Calibri"/>
                                <w:sz w:val="20"/>
                                <w:szCs w:val="20"/>
                              </w:rPr>
                            </w:pPr>
                          </w:p>
                        </w:tc>
                        <w:tc>
                          <w:tcPr>
                            <w:tcW w:w="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699FE" w14:textId="77777777" w:rsidR="00C5753D" w:rsidRPr="002B463A" w:rsidRDefault="00C5753D" w:rsidP="006052C0">
                            <w:pPr>
                              <w:spacing w:after="0"/>
                              <w:jc w:val="center"/>
                              <w:rPr>
                                <w:rFonts w:cs="Calibri"/>
                                <w:sz w:val="20"/>
                                <w:szCs w:val="20"/>
                              </w:rPr>
                            </w:pPr>
                            <w:r w:rsidRPr="002B463A">
                              <w:rPr>
                                <w:rFonts w:cs="Calibri"/>
                                <w:sz w:val="20"/>
                                <w:szCs w:val="20"/>
                              </w:rPr>
                              <w:t>A7a</w:t>
                            </w:r>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E930B" w14:textId="77777777" w:rsidR="00C5753D" w:rsidRPr="002B463A" w:rsidRDefault="00C5753D" w:rsidP="006052C0">
                            <w:pPr>
                              <w:spacing w:after="0"/>
                              <w:jc w:val="center"/>
                              <w:rPr>
                                <w:rFonts w:cs="Calibri"/>
                                <w:sz w:val="20"/>
                                <w:szCs w:val="20"/>
                              </w:rPr>
                            </w:pPr>
                            <w:r w:rsidRPr="002B463A">
                              <w:rPr>
                                <w:rFonts w:cs="Calibri"/>
                                <w:sz w:val="20"/>
                                <w:szCs w:val="20"/>
                              </w:rPr>
                              <w:t>A7b</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BEAE2" w14:textId="77777777" w:rsidR="00C5753D" w:rsidRPr="002B463A" w:rsidRDefault="00C5753D" w:rsidP="006052C0">
                            <w:pPr>
                              <w:spacing w:after="0"/>
                              <w:jc w:val="center"/>
                              <w:rPr>
                                <w:rFonts w:cs="Calibri"/>
                                <w:sz w:val="20"/>
                                <w:szCs w:val="20"/>
                              </w:rPr>
                            </w:pPr>
                            <w:r w:rsidRPr="002B463A">
                              <w:rPr>
                                <w:rFonts w:cs="Calibri"/>
                                <w:sz w:val="20"/>
                                <w:szCs w:val="20"/>
                              </w:rPr>
                              <w:t>A7c</w:t>
                            </w:r>
                          </w:p>
                        </w:tc>
                        <w:tc>
                          <w:tcPr>
                            <w:tcW w:w="66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CEAA6E" w14:textId="77777777" w:rsidR="00C5753D" w:rsidRPr="002B463A" w:rsidRDefault="00C5753D" w:rsidP="006052C0">
                            <w:pPr>
                              <w:spacing w:after="0"/>
                              <w:jc w:val="both"/>
                              <w:rPr>
                                <w:rFonts w:cs="Calibri"/>
                                <w:sz w:val="20"/>
                                <w:szCs w:val="20"/>
                              </w:rPr>
                            </w:pPr>
                          </w:p>
                        </w:tc>
                      </w:tr>
                      <w:tr w:rsidR="00C5753D" w:rsidRPr="002B463A" w14:paraId="6919FA17"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AD8BB" w14:textId="77777777" w:rsidR="00C5753D" w:rsidRPr="002B463A" w:rsidRDefault="00C5753D" w:rsidP="006052C0">
                            <w:pPr>
                              <w:spacing w:after="0"/>
                              <w:jc w:val="both"/>
                              <w:rPr>
                                <w:rFonts w:cs="Calibri"/>
                                <w:sz w:val="20"/>
                                <w:szCs w:val="20"/>
                              </w:rPr>
                            </w:pPr>
                            <w:r w:rsidRPr="002B463A">
                              <w:rPr>
                                <w:rFonts w:cs="Calibri"/>
                                <w:sz w:val="20"/>
                                <w:szCs w:val="20"/>
                              </w:rPr>
                              <w:t>Child A</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21694B56"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5F7BEE11"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068FB7C"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684A0CF"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but they are being placed as a single child</w:t>
                            </w:r>
                          </w:p>
                        </w:tc>
                      </w:tr>
                      <w:tr w:rsidR="00C5753D" w:rsidRPr="002B463A" w14:paraId="4B6D8607"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C3CD8" w14:textId="77777777" w:rsidR="00C5753D" w:rsidRPr="002B463A" w:rsidRDefault="00C5753D" w:rsidP="006052C0">
                            <w:pPr>
                              <w:spacing w:after="0"/>
                              <w:jc w:val="both"/>
                              <w:rPr>
                                <w:rFonts w:cs="Calibri"/>
                                <w:sz w:val="20"/>
                                <w:szCs w:val="20"/>
                              </w:rPr>
                            </w:pPr>
                            <w:r w:rsidRPr="002B463A">
                              <w:rPr>
                                <w:rFonts w:cs="Calibri"/>
                                <w:sz w:val="20"/>
                                <w:szCs w:val="20"/>
                              </w:rPr>
                              <w:t>Child B</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18D6E0F2"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0680596B"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04F30583"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A27296F"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to be placed with one other sibling and separately from another sibling</w:t>
                            </w:r>
                          </w:p>
                        </w:tc>
                      </w:tr>
                      <w:tr w:rsidR="00C5753D" w:rsidRPr="002B463A" w14:paraId="2F8D343F" w14:textId="77777777" w:rsidTr="006052C0">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9A60" w14:textId="77777777" w:rsidR="00C5753D" w:rsidRPr="002B463A" w:rsidRDefault="00C5753D" w:rsidP="006052C0">
                            <w:pPr>
                              <w:spacing w:after="0"/>
                              <w:jc w:val="both"/>
                              <w:rPr>
                                <w:rFonts w:cs="Calibri"/>
                                <w:sz w:val="20"/>
                                <w:szCs w:val="20"/>
                              </w:rPr>
                            </w:pPr>
                            <w:r w:rsidRPr="002B463A">
                              <w:rPr>
                                <w:rFonts w:cs="Calibri"/>
                                <w:sz w:val="20"/>
                                <w:szCs w:val="20"/>
                              </w:rPr>
                              <w:t>Child C</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14:paraId="0F1E3AEE"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14:paraId="15C77F13" w14:textId="77777777" w:rsidR="00C5753D" w:rsidRPr="002B463A" w:rsidRDefault="00C5753D" w:rsidP="006052C0">
                            <w:pPr>
                              <w:spacing w:after="0"/>
                              <w:jc w:val="center"/>
                              <w:rPr>
                                <w:rFonts w:cs="Calibri"/>
                                <w:sz w:val="20"/>
                                <w:szCs w:val="20"/>
                              </w:rPr>
                            </w:pPr>
                            <w:r w:rsidRPr="002B463A">
                              <w:rPr>
                                <w:rFonts w:cs="Calibri"/>
                                <w:sz w:val="20"/>
                                <w:szCs w:val="20"/>
                              </w:rPr>
                              <w:t>2</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2162C1BD" w14:textId="77777777" w:rsidR="00C5753D" w:rsidRPr="002B463A" w:rsidRDefault="00C5753D" w:rsidP="006052C0">
                            <w:pPr>
                              <w:spacing w:after="0"/>
                              <w:jc w:val="center"/>
                              <w:rPr>
                                <w:rFonts w:cs="Calibri"/>
                                <w:sz w:val="20"/>
                                <w:szCs w:val="20"/>
                              </w:rPr>
                            </w:pPr>
                            <w:r w:rsidRPr="002B463A">
                              <w:rPr>
                                <w:rFonts w:cs="Calibri"/>
                                <w:sz w:val="20"/>
                                <w:szCs w:val="20"/>
                              </w:rPr>
                              <w:t>1</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64AF2E39" w14:textId="77777777" w:rsidR="00C5753D" w:rsidRPr="002B463A" w:rsidRDefault="00C5753D" w:rsidP="006052C0">
                            <w:pPr>
                              <w:spacing w:after="0"/>
                              <w:jc w:val="both"/>
                              <w:rPr>
                                <w:rFonts w:cs="Calibri"/>
                                <w:sz w:val="20"/>
                                <w:szCs w:val="20"/>
                              </w:rPr>
                            </w:pPr>
                            <w:r w:rsidRPr="002B463A">
                              <w:rPr>
                                <w:rFonts w:cs="Calibri"/>
                                <w:sz w:val="20"/>
                                <w:szCs w:val="20"/>
                              </w:rPr>
                              <w:t>Child is part of a sibling group to be placed with one other sibling and separately from another sibling</w:t>
                            </w:r>
                          </w:p>
                        </w:tc>
                      </w:tr>
                    </w:tbl>
                    <w:p w14:paraId="571A322C" w14:textId="77777777" w:rsidR="00C5753D" w:rsidRPr="002B463A" w:rsidRDefault="00C5753D" w:rsidP="008F66F7">
                      <w:pPr>
                        <w:jc w:val="both"/>
                        <w:rPr>
                          <w:sz w:val="20"/>
                          <w:szCs w:val="20"/>
                        </w:rPr>
                      </w:pPr>
                    </w:p>
                    <w:p w14:paraId="2303A14C" w14:textId="77777777" w:rsidR="00C5753D" w:rsidRPr="002B463A" w:rsidRDefault="00C5753D" w:rsidP="008F66F7">
                      <w:pPr>
                        <w:jc w:val="both"/>
                        <w:rPr>
                          <w:sz w:val="20"/>
                          <w:szCs w:val="20"/>
                        </w:rPr>
                      </w:pPr>
                      <w:r w:rsidRPr="002B463A">
                        <w:rPr>
                          <w:sz w:val="20"/>
                          <w:szCs w:val="20"/>
                        </w:rPr>
                        <w:t>Suppose that child A gets adopted or has their ADM decision reversed in a particular quarter, but that child B and child C remain in the adoption process following this quarter (i.e. are not adopted or have their ADM decisions reversed in the same quarter as child A). Then, since the adoption journeys of child A, child B and child C overlapped at some point, the sibling information for child B and child C should be left as it is (as shown above) in all following quarters’ returns (provided the plan remains for these children to be placed together).</w:t>
                      </w:r>
                    </w:p>
                    <w:p w14:paraId="5D4F95E2" w14:textId="77777777" w:rsidR="00C5753D" w:rsidRDefault="00C5753D" w:rsidP="008F66F7"/>
                  </w:txbxContent>
                </v:textbox>
              </v:roundrect>
            </w:pict>
          </mc:Fallback>
        </mc:AlternateContent>
      </w:r>
      <w:r w:rsidR="00161011">
        <w:rPr>
          <w:noProof/>
          <w:lang w:eastAsia="en-GB"/>
        </w:rPr>
        <mc:AlternateContent>
          <mc:Choice Requires="wps">
            <w:drawing>
              <wp:anchor distT="0" distB="0" distL="114300" distR="114300" simplePos="0" relativeHeight="251673600" behindDoc="0" locked="0" layoutInCell="1" allowOverlap="1" wp14:anchorId="15F3C796" wp14:editId="75344B0A">
                <wp:simplePos x="0" y="0"/>
                <wp:positionH relativeFrom="column">
                  <wp:posOffset>-83</wp:posOffset>
                </wp:positionH>
                <wp:positionV relativeFrom="paragraph">
                  <wp:posOffset>3479</wp:posOffset>
                </wp:positionV>
                <wp:extent cx="6456459" cy="5104737"/>
                <wp:effectExtent l="0" t="0" r="20955" b="20320"/>
                <wp:wrapNone/>
                <wp:docPr id="10" name="Rectangle: Rounded Corners 10"/>
                <wp:cNvGraphicFramePr/>
                <a:graphic xmlns:a="http://schemas.openxmlformats.org/drawingml/2006/main">
                  <a:graphicData uri="http://schemas.microsoft.com/office/word/2010/wordprocessingShape">
                    <wps:wsp>
                      <wps:cNvSpPr/>
                      <wps:spPr>
                        <a:xfrm>
                          <a:off x="0" y="0"/>
                          <a:ext cx="6456459" cy="5104737"/>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10C392D4" w14:textId="7F21E94C" w:rsidR="00C5753D" w:rsidRPr="00B85BE8" w:rsidRDefault="00C5753D" w:rsidP="00D475C2">
                            <w:pPr>
                              <w:jc w:val="both"/>
                              <w:rPr>
                                <w:b/>
                              </w:rPr>
                            </w:pPr>
                            <w:r w:rsidRPr="00B85BE8">
                              <w:rPr>
                                <w:b/>
                              </w:rPr>
                              <w:t xml:space="preserve">Worked </w:t>
                            </w:r>
                            <w:r>
                              <w:rPr>
                                <w:b/>
                              </w:rPr>
                              <w:t>E</w:t>
                            </w:r>
                            <w:r w:rsidRPr="00B85BE8">
                              <w:rPr>
                                <w:b/>
                              </w:rPr>
                              <w:t>xample 1</w:t>
                            </w:r>
                            <w:r>
                              <w:rPr>
                                <w:b/>
                              </w:rPr>
                              <w:t>: Sibling Groups</w:t>
                            </w:r>
                          </w:p>
                          <w:p w14:paraId="11B9278E" w14:textId="77777777" w:rsidR="00C5753D" w:rsidRPr="00BB767C" w:rsidRDefault="00C5753D" w:rsidP="00D475C2">
                            <w:pPr>
                              <w:jc w:val="both"/>
                              <w:rPr>
                                <w:rFonts w:cs="Calibri"/>
                                <w:sz w:val="20"/>
                                <w:szCs w:val="20"/>
                              </w:rPr>
                            </w:pPr>
                            <w:r w:rsidRPr="00BB767C">
                              <w:rPr>
                                <w:rFonts w:cs="Calibri"/>
                                <w:sz w:val="20"/>
                                <w:szCs w:val="20"/>
                              </w:rPr>
                              <w:t xml:space="preserve">If there is a child A with an adoption plan who has a total of four siblings in care, and at least one of the four siblings is also going through the adoption process and has a journey </w:t>
                            </w:r>
                            <w:r w:rsidRPr="00BB767C">
                              <w:rPr>
                                <w:rFonts w:cs="Calibri"/>
                                <w:bCs/>
                                <w:sz w:val="20"/>
                                <w:szCs w:val="20"/>
                              </w:rPr>
                              <w:t>that</w:t>
                            </w:r>
                            <w:r w:rsidRPr="00BB767C">
                              <w:rPr>
                                <w:rFonts w:cs="Calibri"/>
                                <w:b/>
                                <w:bCs/>
                                <w:sz w:val="20"/>
                                <w:szCs w:val="20"/>
                              </w:rPr>
                              <w:t xml:space="preserve"> overlaps</w:t>
                            </w:r>
                            <w:r w:rsidRPr="00BB767C">
                              <w:rPr>
                                <w:rFonts w:cs="Calibri"/>
                                <w:sz w:val="20"/>
                                <w:szCs w:val="20"/>
                              </w:rPr>
                              <w:t xml:space="preserve"> with child A’s adoption journey, then record “1” </w:t>
                            </w:r>
                            <w:r w:rsidRPr="00BB767C">
                              <w:rPr>
                                <w:rFonts w:cs="Calibri"/>
                                <w:i/>
                                <w:sz w:val="20"/>
                                <w:szCs w:val="20"/>
                              </w:rPr>
                              <w:t>(Yes)</w:t>
                            </w:r>
                            <w:r w:rsidRPr="00BB767C">
                              <w:rPr>
                                <w:rFonts w:cs="Calibri"/>
                                <w:sz w:val="20"/>
                                <w:szCs w:val="20"/>
                              </w:rPr>
                              <w:t xml:space="preserve"> under field A7a. Please do </w:t>
                            </w:r>
                            <w:r w:rsidRPr="00BB767C">
                              <w:rPr>
                                <w:rFonts w:cs="Calibri"/>
                                <w:b/>
                                <w:sz w:val="20"/>
                                <w:szCs w:val="20"/>
                              </w:rPr>
                              <w:t>not</w:t>
                            </w:r>
                            <w:r w:rsidRPr="00BB767C">
                              <w:rPr>
                                <w:rFonts w:cs="Calibri"/>
                                <w:sz w:val="20"/>
                                <w:szCs w:val="20"/>
                              </w:rPr>
                              <w:t xml:space="preserve"> count:</w:t>
                            </w:r>
                          </w:p>
                          <w:p w14:paraId="072F39C6" w14:textId="77777777" w:rsidR="00C5753D" w:rsidRPr="00BB767C" w:rsidRDefault="00C5753D" w:rsidP="00D475C2">
                            <w:pPr>
                              <w:pStyle w:val="ListParagraph"/>
                              <w:numPr>
                                <w:ilvl w:val="0"/>
                                <w:numId w:val="58"/>
                              </w:numPr>
                              <w:spacing w:after="0" w:line="240" w:lineRule="auto"/>
                              <w:jc w:val="both"/>
                              <w:rPr>
                                <w:sz w:val="20"/>
                                <w:szCs w:val="20"/>
                              </w:rPr>
                            </w:pPr>
                            <w:r w:rsidRPr="00BB767C">
                              <w:rPr>
                                <w:sz w:val="20"/>
                                <w:szCs w:val="20"/>
                              </w:rPr>
                              <w:t>any children who were adopted or whose plan changed from adoption before child A’s ADM decision was made (unless they subsequently had the adoption plan re-instated and this overlapped with child A’s adoption journey), even if they appear in the same data return, or;</w:t>
                            </w:r>
                          </w:p>
                          <w:p w14:paraId="39C80379" w14:textId="77777777" w:rsidR="00C5753D" w:rsidRPr="00BB767C" w:rsidRDefault="00C5753D" w:rsidP="00D475C2">
                            <w:pPr>
                              <w:pStyle w:val="ListParagraph"/>
                              <w:numPr>
                                <w:ilvl w:val="0"/>
                                <w:numId w:val="58"/>
                              </w:numPr>
                              <w:spacing w:after="0" w:line="240" w:lineRule="auto"/>
                              <w:jc w:val="both"/>
                              <w:rPr>
                                <w:sz w:val="20"/>
                                <w:szCs w:val="20"/>
                              </w:rPr>
                            </w:pPr>
                            <w:r w:rsidRPr="00BB767C">
                              <w:rPr>
                                <w:sz w:val="20"/>
                                <w:szCs w:val="20"/>
                              </w:rPr>
                              <w:t>any children whose ADM decision was made after this child A’s AO was granted or adoption plan was changed.</w:t>
                            </w:r>
                          </w:p>
                          <w:p w14:paraId="37C4F28F" w14:textId="77777777" w:rsidR="00C5753D" w:rsidRDefault="00C5753D" w:rsidP="00BB767C">
                            <w:pPr>
                              <w:spacing w:after="0" w:line="240" w:lineRule="auto"/>
                              <w:jc w:val="both"/>
                              <w:rPr>
                                <w:rFonts w:cs="Calibri"/>
                                <w:sz w:val="20"/>
                                <w:szCs w:val="20"/>
                              </w:rPr>
                            </w:pPr>
                          </w:p>
                          <w:p w14:paraId="526BDF3D" w14:textId="50F08FAE" w:rsidR="00C5753D" w:rsidRPr="00BB767C" w:rsidRDefault="00C5753D" w:rsidP="00D475C2">
                            <w:pPr>
                              <w:jc w:val="both"/>
                              <w:rPr>
                                <w:rFonts w:cs="Calibri"/>
                                <w:sz w:val="20"/>
                                <w:szCs w:val="20"/>
                              </w:rPr>
                            </w:pPr>
                            <w:r w:rsidRPr="00BB767C">
                              <w:rPr>
                                <w:rFonts w:cs="Calibri"/>
                                <w:sz w:val="20"/>
                                <w:szCs w:val="20"/>
                              </w:rPr>
                              <w:t xml:space="preserve">Otherwise, record “0” </w:t>
                            </w:r>
                            <w:r w:rsidRPr="00BB767C">
                              <w:rPr>
                                <w:rFonts w:cs="Calibri"/>
                                <w:i/>
                                <w:sz w:val="20"/>
                                <w:szCs w:val="20"/>
                              </w:rPr>
                              <w:t xml:space="preserve">(No) </w:t>
                            </w:r>
                            <w:r w:rsidRPr="00BB767C">
                              <w:rPr>
                                <w:rFonts w:cs="Calibri"/>
                                <w:sz w:val="20"/>
                                <w:szCs w:val="20"/>
                              </w:rPr>
                              <w:t>under field A7a as we are only interested in siblings whose adoption journeys overlap with child A’s adoption journey.</w:t>
                            </w:r>
                          </w:p>
                          <w:p w14:paraId="73E4AE35" w14:textId="77777777" w:rsidR="00C5753D" w:rsidRPr="00BB767C" w:rsidRDefault="00C5753D" w:rsidP="00D475C2">
                            <w:pPr>
                              <w:jc w:val="both"/>
                              <w:rPr>
                                <w:rFonts w:cs="Calibri"/>
                                <w:sz w:val="20"/>
                                <w:szCs w:val="20"/>
                              </w:rPr>
                            </w:pPr>
                            <w:r w:rsidRPr="00BB767C">
                              <w:rPr>
                                <w:rFonts w:cs="Calibri"/>
                                <w:sz w:val="20"/>
                                <w:szCs w:val="20"/>
                              </w:rPr>
                              <w:t>Suppose that two of the four siblings (child B and child C) are going through the adoption process and have journeys that overlap with child A’s adoption journey but none are to be placed with child A; therefore, child A should have “1” recorded under field A7b (to indicate that child A is to be placed as a single child) and “2” recorded under field A7c (to indicate the number of siblings whose adoption journeys overlap with child A’s adoption journey). Suppose also that these two siblings are to be placed together. In this scenario, the sibling information for these children should be recorded as follows:</w:t>
                            </w:r>
                          </w:p>
                          <w:tbl>
                            <w:tblPr>
                              <w:tblW w:w="0" w:type="auto"/>
                              <w:tblCellMar>
                                <w:left w:w="0" w:type="dxa"/>
                                <w:right w:w="0" w:type="dxa"/>
                              </w:tblCellMar>
                              <w:tblLook w:val="04A0" w:firstRow="1" w:lastRow="0" w:firstColumn="1" w:lastColumn="0" w:noHBand="0" w:noVBand="1"/>
                            </w:tblPr>
                            <w:tblGrid>
                              <w:gridCol w:w="980"/>
                              <w:gridCol w:w="660"/>
                              <w:gridCol w:w="663"/>
                              <w:gridCol w:w="656"/>
                              <w:gridCol w:w="6121"/>
                            </w:tblGrid>
                            <w:tr w:rsidR="00C5753D" w:rsidRPr="00BB767C" w14:paraId="449F1E92" w14:textId="77777777" w:rsidTr="00D475C2">
                              <w:tc>
                                <w:tcPr>
                                  <w:tcW w:w="1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A7E37F" w14:textId="77777777" w:rsidR="00C5753D" w:rsidRPr="00BB767C" w:rsidRDefault="00C5753D" w:rsidP="00D475C2">
                                  <w:pPr>
                                    <w:spacing w:after="0"/>
                                    <w:jc w:val="both"/>
                                    <w:rPr>
                                      <w:rFonts w:cs="Calibri"/>
                                      <w:sz w:val="20"/>
                                      <w:szCs w:val="20"/>
                                    </w:rPr>
                                  </w:pP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F4950" w14:textId="77777777" w:rsidR="00C5753D" w:rsidRPr="00BB767C" w:rsidRDefault="00C5753D" w:rsidP="00D475C2">
                                  <w:pPr>
                                    <w:spacing w:after="0"/>
                                    <w:jc w:val="center"/>
                                    <w:rPr>
                                      <w:rFonts w:cs="Calibri"/>
                                      <w:sz w:val="20"/>
                                      <w:szCs w:val="20"/>
                                    </w:rPr>
                                  </w:pPr>
                                  <w:r w:rsidRPr="00BB767C">
                                    <w:rPr>
                                      <w:rFonts w:cs="Calibri"/>
                                      <w:sz w:val="20"/>
                                      <w:szCs w:val="20"/>
                                    </w:rPr>
                                    <w:t>A7a</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C7B85" w14:textId="77777777" w:rsidR="00C5753D" w:rsidRPr="00BB767C" w:rsidRDefault="00C5753D" w:rsidP="00D475C2">
                                  <w:pPr>
                                    <w:spacing w:after="0"/>
                                    <w:jc w:val="center"/>
                                    <w:rPr>
                                      <w:rFonts w:cs="Calibri"/>
                                      <w:sz w:val="20"/>
                                      <w:szCs w:val="20"/>
                                    </w:rPr>
                                  </w:pPr>
                                  <w:r w:rsidRPr="00BB767C">
                                    <w:rPr>
                                      <w:rFonts w:cs="Calibri"/>
                                      <w:sz w:val="20"/>
                                      <w:szCs w:val="20"/>
                                    </w:rPr>
                                    <w:t>A7b</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B8816" w14:textId="77777777" w:rsidR="00C5753D" w:rsidRPr="00BB767C" w:rsidRDefault="00C5753D" w:rsidP="00D475C2">
                                  <w:pPr>
                                    <w:spacing w:after="0"/>
                                    <w:jc w:val="center"/>
                                    <w:rPr>
                                      <w:rFonts w:cs="Calibri"/>
                                      <w:sz w:val="20"/>
                                      <w:szCs w:val="20"/>
                                    </w:rPr>
                                  </w:pPr>
                                  <w:r w:rsidRPr="00BB767C">
                                    <w:rPr>
                                      <w:rFonts w:cs="Calibri"/>
                                      <w:sz w:val="20"/>
                                      <w:szCs w:val="20"/>
                                    </w:rPr>
                                    <w:t>A7c</w:t>
                                  </w:r>
                                </w:p>
                              </w:tc>
                              <w:tc>
                                <w:tcPr>
                                  <w:tcW w:w="64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80ADF9" w14:textId="77777777" w:rsidR="00C5753D" w:rsidRPr="00BB767C" w:rsidRDefault="00C5753D" w:rsidP="00D475C2">
                                  <w:pPr>
                                    <w:spacing w:after="0"/>
                                    <w:jc w:val="both"/>
                                    <w:rPr>
                                      <w:rFonts w:cs="Calibri"/>
                                      <w:sz w:val="20"/>
                                      <w:szCs w:val="20"/>
                                    </w:rPr>
                                  </w:pPr>
                                </w:p>
                              </w:tc>
                            </w:tr>
                            <w:tr w:rsidR="00C5753D" w:rsidRPr="00BB767C" w14:paraId="5A0552E3"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49D35" w14:textId="77777777" w:rsidR="00C5753D" w:rsidRPr="00BB767C" w:rsidRDefault="00C5753D" w:rsidP="00D475C2">
                                  <w:pPr>
                                    <w:spacing w:after="0"/>
                                    <w:jc w:val="both"/>
                                    <w:rPr>
                                      <w:rFonts w:cs="Calibri"/>
                                      <w:sz w:val="20"/>
                                      <w:szCs w:val="20"/>
                                    </w:rPr>
                                  </w:pPr>
                                  <w:r w:rsidRPr="00BB767C">
                                    <w:rPr>
                                      <w:rFonts w:cs="Calibri"/>
                                      <w:sz w:val="20"/>
                                      <w:szCs w:val="20"/>
                                    </w:rPr>
                                    <w:t>Child A</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59EFCFBF"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6001B5E4"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3CABCE0F"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260CF44F"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but they are being placed as a single child</w:t>
                                  </w:r>
                                </w:p>
                              </w:tc>
                            </w:tr>
                            <w:tr w:rsidR="00C5753D" w:rsidRPr="00BB767C" w14:paraId="1AF1E654"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9C6A7" w14:textId="77777777" w:rsidR="00C5753D" w:rsidRPr="00BB767C" w:rsidRDefault="00C5753D" w:rsidP="00D475C2">
                                  <w:pPr>
                                    <w:spacing w:after="0"/>
                                    <w:jc w:val="both"/>
                                    <w:rPr>
                                      <w:rFonts w:cs="Calibri"/>
                                      <w:sz w:val="20"/>
                                      <w:szCs w:val="20"/>
                                    </w:rPr>
                                  </w:pPr>
                                  <w:r w:rsidRPr="00BB767C">
                                    <w:rPr>
                                      <w:rFonts w:cs="Calibri"/>
                                      <w:sz w:val="20"/>
                                      <w:szCs w:val="20"/>
                                    </w:rPr>
                                    <w:t>Child B</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E56B5A2"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1F82CDD6"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781F573E"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6562D0D2"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to be placed with one other sibling and separately from another sibling</w:t>
                                  </w:r>
                                </w:p>
                              </w:tc>
                            </w:tr>
                            <w:tr w:rsidR="00C5753D" w:rsidRPr="00BB767C" w14:paraId="08DED5FE"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DD66B" w14:textId="77777777" w:rsidR="00C5753D" w:rsidRPr="00BB767C" w:rsidRDefault="00C5753D" w:rsidP="00D475C2">
                                  <w:pPr>
                                    <w:spacing w:after="0"/>
                                    <w:jc w:val="both"/>
                                    <w:rPr>
                                      <w:rFonts w:cs="Calibri"/>
                                      <w:sz w:val="20"/>
                                      <w:szCs w:val="20"/>
                                    </w:rPr>
                                  </w:pPr>
                                  <w:r w:rsidRPr="00BB767C">
                                    <w:rPr>
                                      <w:rFonts w:cs="Calibri"/>
                                      <w:sz w:val="20"/>
                                      <w:szCs w:val="20"/>
                                    </w:rPr>
                                    <w:t>Child C</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0CB79FAA"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7B74F999"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51984F4D"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5B272C64"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to be placed with one other sibling and separately from another sibling</w:t>
                                  </w:r>
                                </w:p>
                              </w:tc>
                            </w:tr>
                          </w:tbl>
                          <w:p w14:paraId="5EAC50D8" w14:textId="67C426B2" w:rsidR="00C5753D" w:rsidRDefault="00C5753D" w:rsidP="00161011">
                            <w:r w:rsidRPr="00B85BE8">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3C796" id="Rectangle: Rounded Corners 10" o:spid="_x0000_s1027" style="position:absolute;margin-left:0;margin-top:.25pt;width:508.4pt;height:40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" fillcolor="#dbeef4" strokecolor="#4bacc6" strokeweight=".5pt">
                <v:stroke joinstyle="miter"/>
                <v:textbox>
                  <w:txbxContent>
                    <w:p w14:paraId="10C392D4" w14:textId="7F21E94C" w:rsidR="00C5753D" w:rsidRPr="00B85BE8" w:rsidRDefault="00C5753D" w:rsidP="00D475C2">
                      <w:pPr>
                        <w:jc w:val="both"/>
                        <w:rPr>
                          <w:b/>
                        </w:rPr>
                      </w:pPr>
                      <w:r w:rsidRPr="00B85BE8">
                        <w:rPr>
                          <w:b/>
                        </w:rPr>
                        <w:t xml:space="preserve">Worked </w:t>
                      </w:r>
                      <w:r>
                        <w:rPr>
                          <w:b/>
                        </w:rPr>
                        <w:t>E</w:t>
                      </w:r>
                      <w:r w:rsidRPr="00B85BE8">
                        <w:rPr>
                          <w:b/>
                        </w:rPr>
                        <w:t>xample 1</w:t>
                      </w:r>
                      <w:r>
                        <w:rPr>
                          <w:b/>
                        </w:rPr>
                        <w:t>: Sibling Groups</w:t>
                      </w:r>
                    </w:p>
                    <w:p w14:paraId="11B9278E" w14:textId="77777777" w:rsidR="00C5753D" w:rsidRPr="00BB767C" w:rsidRDefault="00C5753D" w:rsidP="00D475C2">
                      <w:pPr>
                        <w:jc w:val="both"/>
                        <w:rPr>
                          <w:rFonts w:cs="Calibri"/>
                          <w:sz w:val="20"/>
                          <w:szCs w:val="20"/>
                        </w:rPr>
                      </w:pPr>
                      <w:r w:rsidRPr="00BB767C">
                        <w:rPr>
                          <w:rFonts w:cs="Calibri"/>
                          <w:sz w:val="20"/>
                          <w:szCs w:val="20"/>
                        </w:rPr>
                        <w:t xml:space="preserve">If there is a child A with an adoption plan who has a total of four siblings in care, and at least one of the four siblings is also going through the adoption process and has a journey </w:t>
                      </w:r>
                      <w:r w:rsidRPr="00BB767C">
                        <w:rPr>
                          <w:rFonts w:cs="Calibri"/>
                          <w:bCs/>
                          <w:sz w:val="20"/>
                          <w:szCs w:val="20"/>
                        </w:rPr>
                        <w:t>that</w:t>
                      </w:r>
                      <w:r w:rsidRPr="00BB767C">
                        <w:rPr>
                          <w:rFonts w:cs="Calibri"/>
                          <w:b/>
                          <w:bCs/>
                          <w:sz w:val="20"/>
                          <w:szCs w:val="20"/>
                        </w:rPr>
                        <w:t xml:space="preserve"> overlaps</w:t>
                      </w:r>
                      <w:r w:rsidRPr="00BB767C">
                        <w:rPr>
                          <w:rFonts w:cs="Calibri"/>
                          <w:sz w:val="20"/>
                          <w:szCs w:val="20"/>
                        </w:rPr>
                        <w:t xml:space="preserve"> with child A’s adoption journey, then record “1” </w:t>
                      </w:r>
                      <w:r w:rsidRPr="00BB767C">
                        <w:rPr>
                          <w:rFonts w:cs="Calibri"/>
                          <w:i/>
                          <w:sz w:val="20"/>
                          <w:szCs w:val="20"/>
                        </w:rPr>
                        <w:t>(Yes)</w:t>
                      </w:r>
                      <w:r w:rsidRPr="00BB767C">
                        <w:rPr>
                          <w:rFonts w:cs="Calibri"/>
                          <w:sz w:val="20"/>
                          <w:szCs w:val="20"/>
                        </w:rPr>
                        <w:t xml:space="preserve"> under field A7a. Please do </w:t>
                      </w:r>
                      <w:r w:rsidRPr="00BB767C">
                        <w:rPr>
                          <w:rFonts w:cs="Calibri"/>
                          <w:b/>
                          <w:sz w:val="20"/>
                          <w:szCs w:val="20"/>
                        </w:rPr>
                        <w:t>not</w:t>
                      </w:r>
                      <w:r w:rsidRPr="00BB767C">
                        <w:rPr>
                          <w:rFonts w:cs="Calibri"/>
                          <w:sz w:val="20"/>
                          <w:szCs w:val="20"/>
                        </w:rPr>
                        <w:t xml:space="preserve"> count:</w:t>
                      </w:r>
                    </w:p>
                    <w:p w14:paraId="072F39C6" w14:textId="77777777" w:rsidR="00C5753D" w:rsidRPr="00BB767C" w:rsidRDefault="00C5753D" w:rsidP="00D475C2">
                      <w:pPr>
                        <w:pStyle w:val="ListParagraph"/>
                        <w:numPr>
                          <w:ilvl w:val="0"/>
                          <w:numId w:val="58"/>
                        </w:numPr>
                        <w:spacing w:after="0" w:line="240" w:lineRule="auto"/>
                        <w:jc w:val="both"/>
                        <w:rPr>
                          <w:sz w:val="20"/>
                          <w:szCs w:val="20"/>
                        </w:rPr>
                      </w:pPr>
                      <w:r w:rsidRPr="00BB767C">
                        <w:rPr>
                          <w:sz w:val="20"/>
                          <w:szCs w:val="20"/>
                        </w:rPr>
                        <w:t>any children who were adopted or whose plan changed from adoption before child A’s ADM decision was made (unless they subsequently had the adoption plan re-instated and this overlapped with child A’s adoption journey), even if they appear in the same data return, or;</w:t>
                      </w:r>
                    </w:p>
                    <w:p w14:paraId="39C80379" w14:textId="77777777" w:rsidR="00C5753D" w:rsidRPr="00BB767C" w:rsidRDefault="00C5753D" w:rsidP="00D475C2">
                      <w:pPr>
                        <w:pStyle w:val="ListParagraph"/>
                        <w:numPr>
                          <w:ilvl w:val="0"/>
                          <w:numId w:val="58"/>
                        </w:numPr>
                        <w:spacing w:after="0" w:line="240" w:lineRule="auto"/>
                        <w:jc w:val="both"/>
                        <w:rPr>
                          <w:sz w:val="20"/>
                          <w:szCs w:val="20"/>
                        </w:rPr>
                      </w:pPr>
                      <w:r w:rsidRPr="00BB767C">
                        <w:rPr>
                          <w:sz w:val="20"/>
                          <w:szCs w:val="20"/>
                        </w:rPr>
                        <w:t>any children whose ADM decision was made after this child A’s AO was granted or adoption plan was changed.</w:t>
                      </w:r>
                    </w:p>
                    <w:p w14:paraId="37C4F28F" w14:textId="77777777" w:rsidR="00C5753D" w:rsidRDefault="00C5753D" w:rsidP="00BB767C">
                      <w:pPr>
                        <w:spacing w:after="0" w:line="240" w:lineRule="auto"/>
                        <w:jc w:val="both"/>
                        <w:rPr>
                          <w:rFonts w:cs="Calibri"/>
                          <w:sz w:val="20"/>
                          <w:szCs w:val="20"/>
                        </w:rPr>
                      </w:pPr>
                    </w:p>
                    <w:p w14:paraId="526BDF3D" w14:textId="50F08FAE" w:rsidR="00C5753D" w:rsidRPr="00BB767C" w:rsidRDefault="00C5753D" w:rsidP="00D475C2">
                      <w:pPr>
                        <w:jc w:val="both"/>
                        <w:rPr>
                          <w:rFonts w:cs="Calibri"/>
                          <w:sz w:val="20"/>
                          <w:szCs w:val="20"/>
                        </w:rPr>
                      </w:pPr>
                      <w:r w:rsidRPr="00BB767C">
                        <w:rPr>
                          <w:rFonts w:cs="Calibri"/>
                          <w:sz w:val="20"/>
                          <w:szCs w:val="20"/>
                        </w:rPr>
                        <w:t xml:space="preserve">Otherwise, record “0” </w:t>
                      </w:r>
                      <w:r w:rsidRPr="00BB767C">
                        <w:rPr>
                          <w:rFonts w:cs="Calibri"/>
                          <w:i/>
                          <w:sz w:val="20"/>
                          <w:szCs w:val="20"/>
                        </w:rPr>
                        <w:t xml:space="preserve">(No) </w:t>
                      </w:r>
                      <w:r w:rsidRPr="00BB767C">
                        <w:rPr>
                          <w:rFonts w:cs="Calibri"/>
                          <w:sz w:val="20"/>
                          <w:szCs w:val="20"/>
                        </w:rPr>
                        <w:t>under field A7a as we are only interested in siblings whose adoption journeys overlap with child A’s adoption journey.</w:t>
                      </w:r>
                    </w:p>
                    <w:p w14:paraId="73E4AE35" w14:textId="77777777" w:rsidR="00C5753D" w:rsidRPr="00BB767C" w:rsidRDefault="00C5753D" w:rsidP="00D475C2">
                      <w:pPr>
                        <w:jc w:val="both"/>
                        <w:rPr>
                          <w:rFonts w:cs="Calibri"/>
                          <w:sz w:val="20"/>
                          <w:szCs w:val="20"/>
                        </w:rPr>
                      </w:pPr>
                      <w:r w:rsidRPr="00BB767C">
                        <w:rPr>
                          <w:rFonts w:cs="Calibri"/>
                          <w:sz w:val="20"/>
                          <w:szCs w:val="20"/>
                        </w:rPr>
                        <w:t>Suppose that two of the four siblings (child B and child C) are going through the adoption process and have journeys that overlap with child A’s adoption journey but none are to be placed with child A; therefore, child A should have “1” recorded under field A7b (to indicate that child A is to be placed as a single child) and “2” recorded under field A7c (to indicate the number of siblings whose adoption journeys overlap with child A’s adoption journey). Suppose also that these two siblings are to be placed together. In this scenario, the sibling information for these children should be recorded as follows:</w:t>
                      </w:r>
                    </w:p>
                    <w:tbl>
                      <w:tblPr>
                        <w:tblW w:w="0" w:type="auto"/>
                        <w:tblCellMar>
                          <w:left w:w="0" w:type="dxa"/>
                          <w:right w:w="0" w:type="dxa"/>
                        </w:tblCellMar>
                        <w:tblLook w:val="04A0" w:firstRow="1" w:lastRow="0" w:firstColumn="1" w:lastColumn="0" w:noHBand="0" w:noVBand="1"/>
                      </w:tblPr>
                      <w:tblGrid>
                        <w:gridCol w:w="980"/>
                        <w:gridCol w:w="660"/>
                        <w:gridCol w:w="663"/>
                        <w:gridCol w:w="656"/>
                        <w:gridCol w:w="6121"/>
                      </w:tblGrid>
                      <w:tr w:rsidR="00C5753D" w:rsidRPr="00BB767C" w14:paraId="449F1E92" w14:textId="77777777" w:rsidTr="00D475C2">
                        <w:tc>
                          <w:tcPr>
                            <w:tcW w:w="1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A7E37F" w14:textId="77777777" w:rsidR="00C5753D" w:rsidRPr="00BB767C" w:rsidRDefault="00C5753D" w:rsidP="00D475C2">
                            <w:pPr>
                              <w:spacing w:after="0"/>
                              <w:jc w:val="both"/>
                              <w:rPr>
                                <w:rFonts w:cs="Calibri"/>
                                <w:sz w:val="20"/>
                                <w:szCs w:val="20"/>
                              </w:rPr>
                            </w:pP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F4950" w14:textId="77777777" w:rsidR="00C5753D" w:rsidRPr="00BB767C" w:rsidRDefault="00C5753D" w:rsidP="00D475C2">
                            <w:pPr>
                              <w:spacing w:after="0"/>
                              <w:jc w:val="center"/>
                              <w:rPr>
                                <w:rFonts w:cs="Calibri"/>
                                <w:sz w:val="20"/>
                                <w:szCs w:val="20"/>
                              </w:rPr>
                            </w:pPr>
                            <w:r w:rsidRPr="00BB767C">
                              <w:rPr>
                                <w:rFonts w:cs="Calibri"/>
                                <w:sz w:val="20"/>
                                <w:szCs w:val="20"/>
                              </w:rPr>
                              <w:t>A7a</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C7B85" w14:textId="77777777" w:rsidR="00C5753D" w:rsidRPr="00BB767C" w:rsidRDefault="00C5753D" w:rsidP="00D475C2">
                            <w:pPr>
                              <w:spacing w:after="0"/>
                              <w:jc w:val="center"/>
                              <w:rPr>
                                <w:rFonts w:cs="Calibri"/>
                                <w:sz w:val="20"/>
                                <w:szCs w:val="20"/>
                              </w:rPr>
                            </w:pPr>
                            <w:r w:rsidRPr="00BB767C">
                              <w:rPr>
                                <w:rFonts w:cs="Calibri"/>
                                <w:sz w:val="20"/>
                                <w:szCs w:val="20"/>
                              </w:rPr>
                              <w:t>A7b</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B8816" w14:textId="77777777" w:rsidR="00C5753D" w:rsidRPr="00BB767C" w:rsidRDefault="00C5753D" w:rsidP="00D475C2">
                            <w:pPr>
                              <w:spacing w:after="0"/>
                              <w:jc w:val="center"/>
                              <w:rPr>
                                <w:rFonts w:cs="Calibri"/>
                                <w:sz w:val="20"/>
                                <w:szCs w:val="20"/>
                              </w:rPr>
                            </w:pPr>
                            <w:r w:rsidRPr="00BB767C">
                              <w:rPr>
                                <w:rFonts w:cs="Calibri"/>
                                <w:sz w:val="20"/>
                                <w:szCs w:val="20"/>
                              </w:rPr>
                              <w:t>A7c</w:t>
                            </w:r>
                          </w:p>
                        </w:tc>
                        <w:tc>
                          <w:tcPr>
                            <w:tcW w:w="64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80ADF9" w14:textId="77777777" w:rsidR="00C5753D" w:rsidRPr="00BB767C" w:rsidRDefault="00C5753D" w:rsidP="00D475C2">
                            <w:pPr>
                              <w:spacing w:after="0"/>
                              <w:jc w:val="both"/>
                              <w:rPr>
                                <w:rFonts w:cs="Calibri"/>
                                <w:sz w:val="20"/>
                                <w:szCs w:val="20"/>
                              </w:rPr>
                            </w:pPr>
                          </w:p>
                        </w:tc>
                      </w:tr>
                      <w:tr w:rsidR="00C5753D" w:rsidRPr="00BB767C" w14:paraId="5A0552E3"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49D35" w14:textId="77777777" w:rsidR="00C5753D" w:rsidRPr="00BB767C" w:rsidRDefault="00C5753D" w:rsidP="00D475C2">
                            <w:pPr>
                              <w:spacing w:after="0"/>
                              <w:jc w:val="both"/>
                              <w:rPr>
                                <w:rFonts w:cs="Calibri"/>
                                <w:sz w:val="20"/>
                                <w:szCs w:val="20"/>
                              </w:rPr>
                            </w:pPr>
                            <w:r w:rsidRPr="00BB767C">
                              <w:rPr>
                                <w:rFonts w:cs="Calibri"/>
                                <w:sz w:val="20"/>
                                <w:szCs w:val="20"/>
                              </w:rPr>
                              <w:t>Child A</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59EFCFBF"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6001B5E4"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3CABCE0F"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260CF44F"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but they are being placed as a single child</w:t>
                            </w:r>
                          </w:p>
                        </w:tc>
                      </w:tr>
                      <w:tr w:rsidR="00C5753D" w:rsidRPr="00BB767C" w14:paraId="1AF1E654"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9C6A7" w14:textId="77777777" w:rsidR="00C5753D" w:rsidRPr="00BB767C" w:rsidRDefault="00C5753D" w:rsidP="00D475C2">
                            <w:pPr>
                              <w:spacing w:after="0"/>
                              <w:jc w:val="both"/>
                              <w:rPr>
                                <w:rFonts w:cs="Calibri"/>
                                <w:sz w:val="20"/>
                                <w:szCs w:val="20"/>
                              </w:rPr>
                            </w:pPr>
                            <w:r w:rsidRPr="00BB767C">
                              <w:rPr>
                                <w:rFonts w:cs="Calibri"/>
                                <w:sz w:val="20"/>
                                <w:szCs w:val="20"/>
                              </w:rPr>
                              <w:t>Child B</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E56B5A2"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1F82CDD6"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781F573E"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6562D0D2"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to be placed with one other sibling and separately from another sibling</w:t>
                            </w:r>
                          </w:p>
                        </w:tc>
                      </w:tr>
                      <w:tr w:rsidR="00C5753D" w:rsidRPr="00BB767C" w14:paraId="08DED5FE" w14:textId="77777777" w:rsidTr="00D475C2">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DD66B" w14:textId="77777777" w:rsidR="00C5753D" w:rsidRPr="00BB767C" w:rsidRDefault="00C5753D" w:rsidP="00D475C2">
                            <w:pPr>
                              <w:spacing w:after="0"/>
                              <w:jc w:val="both"/>
                              <w:rPr>
                                <w:rFonts w:cs="Calibri"/>
                                <w:sz w:val="20"/>
                                <w:szCs w:val="20"/>
                              </w:rPr>
                            </w:pPr>
                            <w:r w:rsidRPr="00BB767C">
                              <w:rPr>
                                <w:rFonts w:cs="Calibri"/>
                                <w:sz w:val="20"/>
                                <w:szCs w:val="20"/>
                              </w:rPr>
                              <w:t>Child C</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0CB79FAA"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72" w:type="dxa"/>
                            <w:tcBorders>
                              <w:top w:val="nil"/>
                              <w:left w:val="nil"/>
                              <w:bottom w:val="single" w:sz="8" w:space="0" w:color="auto"/>
                              <w:right w:val="single" w:sz="8" w:space="0" w:color="auto"/>
                            </w:tcBorders>
                            <w:tcMar>
                              <w:top w:w="0" w:type="dxa"/>
                              <w:left w:w="108" w:type="dxa"/>
                              <w:bottom w:w="0" w:type="dxa"/>
                              <w:right w:w="108" w:type="dxa"/>
                            </w:tcMar>
                            <w:hideMark/>
                          </w:tcPr>
                          <w:p w14:paraId="7B74F999" w14:textId="77777777" w:rsidR="00C5753D" w:rsidRPr="00BB767C" w:rsidRDefault="00C5753D" w:rsidP="00D475C2">
                            <w:pPr>
                              <w:spacing w:after="0"/>
                              <w:jc w:val="center"/>
                              <w:rPr>
                                <w:rFonts w:cs="Calibri"/>
                                <w:sz w:val="20"/>
                                <w:szCs w:val="20"/>
                              </w:rPr>
                            </w:pPr>
                            <w:r w:rsidRPr="00BB767C">
                              <w:rPr>
                                <w:rFonts w:cs="Calibri"/>
                                <w:sz w:val="20"/>
                                <w:szCs w:val="20"/>
                              </w:rPr>
                              <w:t>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51984F4D" w14:textId="77777777" w:rsidR="00C5753D" w:rsidRPr="00BB767C" w:rsidRDefault="00C5753D" w:rsidP="00D475C2">
                            <w:pPr>
                              <w:spacing w:after="0"/>
                              <w:jc w:val="center"/>
                              <w:rPr>
                                <w:rFonts w:cs="Calibri"/>
                                <w:sz w:val="20"/>
                                <w:szCs w:val="20"/>
                              </w:rPr>
                            </w:pPr>
                            <w:r w:rsidRPr="00BB767C">
                              <w:rPr>
                                <w:rFonts w:cs="Calibri"/>
                                <w:sz w:val="20"/>
                                <w:szCs w:val="20"/>
                              </w:rPr>
                              <w:t>1</w:t>
                            </w:r>
                          </w:p>
                        </w:tc>
                        <w:tc>
                          <w:tcPr>
                            <w:tcW w:w="6472" w:type="dxa"/>
                            <w:tcBorders>
                              <w:top w:val="nil"/>
                              <w:left w:val="nil"/>
                              <w:bottom w:val="single" w:sz="8" w:space="0" w:color="auto"/>
                              <w:right w:val="single" w:sz="8" w:space="0" w:color="auto"/>
                            </w:tcBorders>
                            <w:tcMar>
                              <w:top w:w="0" w:type="dxa"/>
                              <w:left w:w="108" w:type="dxa"/>
                              <w:bottom w:w="0" w:type="dxa"/>
                              <w:right w:w="108" w:type="dxa"/>
                            </w:tcMar>
                            <w:hideMark/>
                          </w:tcPr>
                          <w:p w14:paraId="5B272C64" w14:textId="77777777" w:rsidR="00C5753D" w:rsidRPr="00BB767C" w:rsidRDefault="00C5753D" w:rsidP="00D475C2">
                            <w:pPr>
                              <w:spacing w:after="0"/>
                              <w:jc w:val="both"/>
                              <w:rPr>
                                <w:rFonts w:cs="Calibri"/>
                                <w:sz w:val="20"/>
                                <w:szCs w:val="20"/>
                              </w:rPr>
                            </w:pPr>
                            <w:r w:rsidRPr="00BB767C">
                              <w:rPr>
                                <w:rFonts w:cs="Calibri"/>
                                <w:sz w:val="20"/>
                                <w:szCs w:val="20"/>
                              </w:rPr>
                              <w:t>Child is part of a sibling group to be placed with one other sibling and separately from another sibling</w:t>
                            </w:r>
                          </w:p>
                        </w:tc>
                      </w:tr>
                    </w:tbl>
                    <w:p w14:paraId="5EAC50D8" w14:textId="67C426B2" w:rsidR="00C5753D" w:rsidRDefault="00C5753D" w:rsidP="00161011">
                      <w:r w:rsidRPr="00B85BE8">
                        <w:rPr>
                          <w:b/>
                        </w:rPr>
                        <w:t xml:space="preserve">   </w:t>
                      </w:r>
                    </w:p>
                  </w:txbxContent>
                </v:textbox>
              </v:roundrect>
            </w:pict>
          </mc:Fallback>
        </mc:AlternateContent>
      </w:r>
      <w:r w:rsidR="00161011">
        <w:br w:type="page"/>
      </w:r>
    </w:p>
    <w:p w14:paraId="73462CD2" w14:textId="0A55BC81" w:rsidR="008F66F7" w:rsidRDefault="00BB595A">
      <w:r>
        <w:rPr>
          <w:noProof/>
          <w:lang w:eastAsia="en-GB"/>
        </w:rPr>
        <w:lastRenderedPageBreak/>
        <mc:AlternateContent>
          <mc:Choice Requires="wps">
            <w:drawing>
              <wp:anchor distT="0" distB="0" distL="114300" distR="114300" simplePos="0" relativeHeight="251675648" behindDoc="0" locked="0" layoutInCell="1" allowOverlap="1" wp14:anchorId="7E47F5D5" wp14:editId="755F532D">
                <wp:simplePos x="0" y="0"/>
                <wp:positionH relativeFrom="column">
                  <wp:posOffset>-39370</wp:posOffset>
                </wp:positionH>
                <wp:positionV relativeFrom="paragraph">
                  <wp:posOffset>82716</wp:posOffset>
                </wp:positionV>
                <wp:extent cx="6488264" cy="6591631"/>
                <wp:effectExtent l="0" t="0" r="27305" b="19050"/>
                <wp:wrapNone/>
                <wp:docPr id="14" name="Rectangle: Rounded Corners 14"/>
                <wp:cNvGraphicFramePr/>
                <a:graphic xmlns:a="http://schemas.openxmlformats.org/drawingml/2006/main">
                  <a:graphicData uri="http://schemas.microsoft.com/office/word/2010/wordprocessingShape">
                    <wps:wsp>
                      <wps:cNvSpPr/>
                      <wps:spPr>
                        <a:xfrm>
                          <a:off x="0" y="0"/>
                          <a:ext cx="6488264" cy="6591631"/>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4F0CB481" w14:textId="7862C731" w:rsidR="00C5753D" w:rsidRPr="00491311" w:rsidRDefault="00C5753D" w:rsidP="00D475C2">
                            <w:pPr>
                              <w:shd w:val="clear" w:color="auto" w:fill="DAEEF3" w:themeFill="accent5" w:themeFillTint="33"/>
                              <w:jc w:val="both"/>
                              <w:rPr>
                                <w:b/>
                                <w:sz w:val="20"/>
                                <w:szCs w:val="20"/>
                              </w:rPr>
                            </w:pPr>
                            <w:r w:rsidRPr="00491311">
                              <w:rPr>
                                <w:b/>
                                <w:sz w:val="20"/>
                                <w:szCs w:val="20"/>
                              </w:rPr>
                              <w:t xml:space="preserve">Worked Example 3: Sibling Groups  </w:t>
                            </w:r>
                          </w:p>
                          <w:p w14:paraId="7A4A97E8" w14:textId="78D5B4F5"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In a particular quarter, if there is a child D going through the adoption journey who has no siblings being considered for adoption under the care of the same LA and/or whose adoption journeys overlap with child ID’s adoption journey, then the sibling information for this child should be recorded as follows:</w:t>
                            </w:r>
                          </w:p>
                          <w:p w14:paraId="398C125E" w14:textId="77777777" w:rsidR="00C5753D" w:rsidRPr="00491311" w:rsidRDefault="00C5753D" w:rsidP="002B463A">
                            <w:pPr>
                              <w:shd w:val="clear" w:color="auto" w:fill="DAEEF3" w:themeFill="accent5" w:themeFillTint="33"/>
                              <w:spacing w:after="0" w:line="240" w:lineRule="auto"/>
                              <w:jc w:val="both"/>
                              <w:rPr>
                                <w:rFonts w:cs="Calibri"/>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0"/>
                              <w:gridCol w:w="678"/>
                              <w:gridCol w:w="681"/>
                              <w:gridCol w:w="677"/>
                              <w:gridCol w:w="681"/>
                              <w:gridCol w:w="5159"/>
                            </w:tblGrid>
                            <w:tr w:rsidR="00C5753D" w:rsidRPr="00491311" w14:paraId="668F1B43" w14:textId="77777777" w:rsidTr="00D475C2">
                              <w:tc>
                                <w:tcPr>
                                  <w:tcW w:w="1083" w:type="dxa"/>
                                </w:tcPr>
                                <w:p w14:paraId="4DE2D4BB" w14:textId="77777777" w:rsidR="00C5753D" w:rsidRPr="00491311" w:rsidRDefault="00C5753D" w:rsidP="002B463A">
                                  <w:pPr>
                                    <w:shd w:val="clear" w:color="auto" w:fill="DAEEF3" w:themeFill="accent5" w:themeFillTint="33"/>
                                    <w:jc w:val="both"/>
                                    <w:rPr>
                                      <w:rFonts w:cs="Calibri"/>
                                      <w:sz w:val="20"/>
                                      <w:szCs w:val="20"/>
                                    </w:rPr>
                                  </w:pPr>
                                </w:p>
                              </w:tc>
                              <w:tc>
                                <w:tcPr>
                                  <w:tcW w:w="694" w:type="dxa"/>
                                </w:tcPr>
                                <w:p w14:paraId="1207DD6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696" w:type="dxa"/>
                                </w:tcPr>
                                <w:p w14:paraId="52C59F9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694" w:type="dxa"/>
                                </w:tcPr>
                                <w:p w14:paraId="028868A2"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696" w:type="dxa"/>
                                </w:tcPr>
                                <w:p w14:paraId="4622BD3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5604" w:type="dxa"/>
                                </w:tcPr>
                                <w:p w14:paraId="3DC26AFC"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5A7F26C1" w14:textId="77777777" w:rsidTr="00D475C2">
                              <w:tc>
                                <w:tcPr>
                                  <w:tcW w:w="1083" w:type="dxa"/>
                                </w:tcPr>
                                <w:p w14:paraId="1B15D1C1"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D</w:t>
                                  </w:r>
                                </w:p>
                              </w:tc>
                              <w:tc>
                                <w:tcPr>
                                  <w:tcW w:w="694" w:type="dxa"/>
                                </w:tcPr>
                                <w:p w14:paraId="2F1C889F"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696" w:type="dxa"/>
                                </w:tcPr>
                                <w:p w14:paraId="74B1F561" w14:textId="77777777" w:rsidR="00C5753D" w:rsidRPr="00491311" w:rsidRDefault="00C5753D" w:rsidP="002B463A">
                                  <w:pPr>
                                    <w:shd w:val="clear" w:color="auto" w:fill="DAEEF3" w:themeFill="accent5" w:themeFillTint="33"/>
                                    <w:jc w:val="center"/>
                                    <w:rPr>
                                      <w:rFonts w:cs="Calibri"/>
                                      <w:sz w:val="20"/>
                                      <w:szCs w:val="20"/>
                                    </w:rPr>
                                  </w:pPr>
                                </w:p>
                              </w:tc>
                              <w:tc>
                                <w:tcPr>
                                  <w:tcW w:w="694" w:type="dxa"/>
                                </w:tcPr>
                                <w:p w14:paraId="6A1F7E3A" w14:textId="77777777" w:rsidR="00C5753D" w:rsidRPr="00491311" w:rsidRDefault="00C5753D" w:rsidP="002B463A">
                                  <w:pPr>
                                    <w:shd w:val="clear" w:color="auto" w:fill="DAEEF3" w:themeFill="accent5" w:themeFillTint="33"/>
                                    <w:jc w:val="center"/>
                                    <w:rPr>
                                      <w:rFonts w:cs="Calibri"/>
                                      <w:sz w:val="20"/>
                                      <w:szCs w:val="20"/>
                                    </w:rPr>
                                  </w:pPr>
                                </w:p>
                              </w:tc>
                              <w:tc>
                                <w:tcPr>
                                  <w:tcW w:w="696" w:type="dxa"/>
                                </w:tcPr>
                                <w:p w14:paraId="553A57CD" w14:textId="77777777" w:rsidR="00C5753D" w:rsidRPr="00491311" w:rsidRDefault="00C5753D" w:rsidP="002B463A">
                                  <w:pPr>
                                    <w:shd w:val="clear" w:color="auto" w:fill="DAEEF3" w:themeFill="accent5" w:themeFillTint="33"/>
                                    <w:jc w:val="center"/>
                                    <w:rPr>
                                      <w:rFonts w:cs="Calibri"/>
                                      <w:sz w:val="20"/>
                                      <w:szCs w:val="20"/>
                                    </w:rPr>
                                  </w:pPr>
                                </w:p>
                              </w:tc>
                              <w:tc>
                                <w:tcPr>
                                  <w:tcW w:w="5604" w:type="dxa"/>
                                </w:tcPr>
                                <w:p w14:paraId="3A47406B"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not part of a sibling group (so fields A7b, A7c and A7d can be left blank) – this </w:t>
                                  </w:r>
                                  <w:r w:rsidRPr="00491311">
                                    <w:rPr>
                                      <w:rFonts w:cs="Calibri"/>
                                      <w:b/>
                                      <w:sz w:val="20"/>
                                      <w:szCs w:val="20"/>
                                    </w:rPr>
                                    <w:t>does reflect</w:t>
                                  </w:r>
                                  <w:r w:rsidRPr="00491311">
                                    <w:rPr>
                                      <w:rFonts w:cs="Calibri"/>
                                      <w:sz w:val="20"/>
                                      <w:szCs w:val="20"/>
                                    </w:rPr>
                                    <w:t xml:space="preserve"> child D’s original adoption plan</w:t>
                                  </w:r>
                                </w:p>
                              </w:tc>
                            </w:tr>
                          </w:tbl>
                          <w:p w14:paraId="5AFEAACE" w14:textId="77777777" w:rsidR="00C5753D" w:rsidRPr="00491311" w:rsidRDefault="00C5753D" w:rsidP="002B463A">
                            <w:pPr>
                              <w:shd w:val="clear" w:color="auto" w:fill="DAEEF3" w:themeFill="accent5" w:themeFillTint="33"/>
                              <w:spacing w:after="0" w:line="240" w:lineRule="auto"/>
                              <w:jc w:val="both"/>
                              <w:rPr>
                                <w:rFonts w:cs="Calibri"/>
                                <w:sz w:val="20"/>
                                <w:szCs w:val="20"/>
                              </w:rPr>
                            </w:pPr>
                          </w:p>
                          <w:p w14:paraId="76EB81DD" w14:textId="77777777" w:rsidR="00C5753D" w:rsidRPr="00491311" w:rsidRDefault="00C5753D" w:rsidP="002B463A">
                            <w:pPr>
                              <w:shd w:val="clear" w:color="auto" w:fill="DAEEF3" w:themeFill="accent5" w:themeFillTint="33"/>
                              <w:spacing w:after="0" w:line="240" w:lineRule="auto"/>
                              <w:jc w:val="both"/>
                              <w:rPr>
                                <w:sz w:val="20"/>
                                <w:szCs w:val="20"/>
                              </w:rPr>
                            </w:pPr>
                            <w:r w:rsidRPr="00491311">
                              <w:rPr>
                                <w:sz w:val="20"/>
                                <w:szCs w:val="20"/>
                              </w:rPr>
                              <w:t>In a future quarter, suppose that the ADM decides that a sibling (child E) of child D’s should be placed for adoption under the care of the same LA as child D.</w:t>
                            </w:r>
                          </w:p>
                          <w:p w14:paraId="50C44D5C" w14:textId="77777777" w:rsidR="00C5753D" w:rsidRPr="00491311" w:rsidRDefault="00C5753D" w:rsidP="002B463A">
                            <w:pPr>
                              <w:pStyle w:val="ListParagraph"/>
                              <w:numPr>
                                <w:ilvl w:val="0"/>
                                <w:numId w:val="68"/>
                              </w:numPr>
                              <w:shd w:val="clear" w:color="auto" w:fill="DAEEF3" w:themeFill="accent5" w:themeFillTint="33"/>
                              <w:spacing w:after="0" w:line="240" w:lineRule="auto"/>
                              <w:jc w:val="both"/>
                              <w:rPr>
                                <w:sz w:val="20"/>
                                <w:szCs w:val="20"/>
                              </w:rPr>
                            </w:pPr>
                            <w:r w:rsidRPr="00491311">
                              <w:rPr>
                                <w:sz w:val="20"/>
                                <w:szCs w:val="20"/>
                              </w:rPr>
                              <w:t>If child D has already been adopted or had their ADM decision reversed (i.e. is no longer in the adoption process), then child E is not considered a sibling of child D’s for the purposes of this return as their adoption journeys do not overlap. For this reason, the sibling information for child E should be recorded as follows:</w:t>
                            </w:r>
                          </w:p>
                          <w:p w14:paraId="15D89C30" w14:textId="77777777" w:rsidR="00C5753D" w:rsidRPr="00491311" w:rsidRDefault="00C5753D" w:rsidP="002B463A">
                            <w:pPr>
                              <w:shd w:val="clear" w:color="auto" w:fill="DAEEF3" w:themeFill="accent5" w:themeFillTint="33"/>
                              <w:spacing w:after="0" w:line="240" w:lineRule="auto"/>
                              <w:jc w:val="both"/>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
                              <w:gridCol w:w="676"/>
                              <w:gridCol w:w="679"/>
                              <w:gridCol w:w="675"/>
                              <w:gridCol w:w="679"/>
                              <w:gridCol w:w="5170"/>
                            </w:tblGrid>
                            <w:tr w:rsidR="00C5753D" w:rsidRPr="00491311" w14:paraId="0E5DFEFB" w14:textId="77777777" w:rsidTr="000E71D9">
                              <w:tc>
                                <w:tcPr>
                                  <w:tcW w:w="1128" w:type="dxa"/>
                                </w:tcPr>
                                <w:p w14:paraId="31ECA824" w14:textId="77777777" w:rsidR="00C5753D" w:rsidRPr="00491311" w:rsidRDefault="00C5753D" w:rsidP="002B463A">
                                  <w:pPr>
                                    <w:shd w:val="clear" w:color="auto" w:fill="DAEEF3" w:themeFill="accent5" w:themeFillTint="33"/>
                                    <w:jc w:val="both"/>
                                    <w:rPr>
                                      <w:rFonts w:cs="Calibri"/>
                                      <w:sz w:val="20"/>
                                      <w:szCs w:val="20"/>
                                    </w:rPr>
                                  </w:pPr>
                                </w:p>
                              </w:tc>
                              <w:tc>
                                <w:tcPr>
                                  <w:tcW w:w="709" w:type="dxa"/>
                                </w:tcPr>
                                <w:p w14:paraId="5EFB4A96"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709" w:type="dxa"/>
                                </w:tcPr>
                                <w:p w14:paraId="696950B4"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709" w:type="dxa"/>
                                </w:tcPr>
                                <w:p w14:paraId="0849FF0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709" w:type="dxa"/>
                                </w:tcPr>
                                <w:p w14:paraId="19C99021"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6091" w:type="dxa"/>
                                </w:tcPr>
                                <w:p w14:paraId="64AAFAA2"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3B5AE65B" w14:textId="77777777" w:rsidTr="000E71D9">
                              <w:tc>
                                <w:tcPr>
                                  <w:tcW w:w="1128" w:type="dxa"/>
                                </w:tcPr>
                                <w:p w14:paraId="470BACC3"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E</w:t>
                                  </w:r>
                                </w:p>
                              </w:tc>
                              <w:tc>
                                <w:tcPr>
                                  <w:tcW w:w="709" w:type="dxa"/>
                                </w:tcPr>
                                <w:p w14:paraId="25EF9CE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7463A24F" w14:textId="77777777" w:rsidR="00C5753D" w:rsidRPr="00491311" w:rsidRDefault="00C5753D" w:rsidP="002B463A">
                                  <w:pPr>
                                    <w:shd w:val="clear" w:color="auto" w:fill="DAEEF3" w:themeFill="accent5" w:themeFillTint="33"/>
                                    <w:jc w:val="center"/>
                                    <w:rPr>
                                      <w:rFonts w:cs="Calibri"/>
                                      <w:sz w:val="20"/>
                                      <w:szCs w:val="20"/>
                                    </w:rPr>
                                  </w:pPr>
                                </w:p>
                              </w:tc>
                              <w:tc>
                                <w:tcPr>
                                  <w:tcW w:w="709" w:type="dxa"/>
                                </w:tcPr>
                                <w:p w14:paraId="2D56A0B8" w14:textId="77777777" w:rsidR="00C5753D" w:rsidRPr="00491311" w:rsidRDefault="00C5753D" w:rsidP="002B463A">
                                  <w:pPr>
                                    <w:shd w:val="clear" w:color="auto" w:fill="DAEEF3" w:themeFill="accent5" w:themeFillTint="33"/>
                                    <w:jc w:val="center"/>
                                    <w:rPr>
                                      <w:rFonts w:cs="Calibri"/>
                                      <w:sz w:val="20"/>
                                      <w:szCs w:val="20"/>
                                    </w:rPr>
                                  </w:pPr>
                                </w:p>
                              </w:tc>
                              <w:tc>
                                <w:tcPr>
                                  <w:tcW w:w="709" w:type="dxa"/>
                                </w:tcPr>
                                <w:p w14:paraId="6F607B99" w14:textId="77777777" w:rsidR="00C5753D" w:rsidRPr="00491311" w:rsidRDefault="00C5753D" w:rsidP="002B463A">
                                  <w:pPr>
                                    <w:shd w:val="clear" w:color="auto" w:fill="DAEEF3" w:themeFill="accent5" w:themeFillTint="33"/>
                                    <w:jc w:val="center"/>
                                    <w:rPr>
                                      <w:rFonts w:cs="Calibri"/>
                                      <w:sz w:val="20"/>
                                      <w:szCs w:val="20"/>
                                    </w:rPr>
                                  </w:pPr>
                                </w:p>
                              </w:tc>
                              <w:tc>
                                <w:tcPr>
                                  <w:tcW w:w="6091" w:type="dxa"/>
                                </w:tcPr>
                                <w:p w14:paraId="637284BB"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not part of a sibling group (so fields A7b, A7c and A7d can be left blank) – this </w:t>
                                  </w:r>
                                  <w:r w:rsidRPr="00491311">
                                    <w:rPr>
                                      <w:rFonts w:cs="Calibri"/>
                                      <w:b/>
                                      <w:sz w:val="20"/>
                                      <w:szCs w:val="20"/>
                                    </w:rPr>
                                    <w:t>does reflect</w:t>
                                  </w:r>
                                  <w:r w:rsidRPr="00491311">
                                    <w:rPr>
                                      <w:rFonts w:cs="Calibri"/>
                                      <w:sz w:val="20"/>
                                      <w:szCs w:val="20"/>
                                    </w:rPr>
                                    <w:t xml:space="preserve"> child E’s original adoption plan</w:t>
                                  </w:r>
                                </w:p>
                              </w:tc>
                            </w:tr>
                          </w:tbl>
                          <w:p w14:paraId="29440488" w14:textId="77777777" w:rsidR="00C5753D" w:rsidRPr="00491311" w:rsidRDefault="00C5753D" w:rsidP="002B463A">
                            <w:pPr>
                              <w:shd w:val="clear" w:color="auto" w:fill="DAEEF3" w:themeFill="accent5" w:themeFillTint="33"/>
                              <w:spacing w:after="0" w:line="240" w:lineRule="auto"/>
                              <w:jc w:val="both"/>
                              <w:rPr>
                                <w:sz w:val="20"/>
                                <w:szCs w:val="20"/>
                              </w:rPr>
                            </w:pPr>
                          </w:p>
                          <w:p w14:paraId="316E9638" w14:textId="77777777" w:rsidR="00C5753D" w:rsidRPr="00491311" w:rsidRDefault="00C5753D" w:rsidP="002B463A">
                            <w:pPr>
                              <w:pStyle w:val="ListParagraph"/>
                              <w:numPr>
                                <w:ilvl w:val="0"/>
                                <w:numId w:val="68"/>
                              </w:numPr>
                              <w:shd w:val="clear" w:color="auto" w:fill="DAEEF3" w:themeFill="accent5" w:themeFillTint="33"/>
                              <w:spacing w:after="0" w:line="240" w:lineRule="auto"/>
                              <w:jc w:val="both"/>
                              <w:rPr>
                                <w:sz w:val="20"/>
                                <w:szCs w:val="20"/>
                              </w:rPr>
                            </w:pPr>
                            <w:r w:rsidRPr="00491311">
                              <w:rPr>
                                <w:sz w:val="20"/>
                                <w:szCs w:val="20"/>
                              </w:rPr>
                              <w:t>If child D is still going through the adoption process (i.e. has not been adopted or has not had their ADM decision reversed), then child D and child E are considered siblings for the purposes of this return as their adoption journeys overlap. Suppose that child D’s adoption plan is changed so that they are now to be placed together with their sibling. In this scenario, the sibling information for child D and child E should be recorded as follows:</w:t>
                            </w:r>
                          </w:p>
                          <w:p w14:paraId="7A85C0C0" w14:textId="77777777" w:rsidR="00C5753D" w:rsidRPr="00491311" w:rsidRDefault="00C5753D" w:rsidP="002B463A">
                            <w:pPr>
                              <w:shd w:val="clear" w:color="auto" w:fill="DAEEF3" w:themeFill="accent5" w:themeFillTint="33"/>
                              <w:spacing w:after="0" w:line="240" w:lineRule="auto"/>
                              <w:jc w:val="both"/>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
                              <w:gridCol w:w="676"/>
                              <w:gridCol w:w="679"/>
                              <w:gridCol w:w="675"/>
                              <w:gridCol w:w="679"/>
                              <w:gridCol w:w="5170"/>
                            </w:tblGrid>
                            <w:tr w:rsidR="00C5753D" w:rsidRPr="00491311" w14:paraId="7C414CB7" w14:textId="77777777" w:rsidTr="000E71D9">
                              <w:tc>
                                <w:tcPr>
                                  <w:tcW w:w="1128" w:type="dxa"/>
                                </w:tcPr>
                                <w:p w14:paraId="784080DB" w14:textId="77777777" w:rsidR="00C5753D" w:rsidRPr="00491311" w:rsidRDefault="00C5753D" w:rsidP="002B463A">
                                  <w:pPr>
                                    <w:shd w:val="clear" w:color="auto" w:fill="DAEEF3" w:themeFill="accent5" w:themeFillTint="33"/>
                                    <w:jc w:val="both"/>
                                    <w:rPr>
                                      <w:rFonts w:cs="Calibri"/>
                                      <w:sz w:val="20"/>
                                      <w:szCs w:val="20"/>
                                    </w:rPr>
                                  </w:pPr>
                                </w:p>
                              </w:tc>
                              <w:tc>
                                <w:tcPr>
                                  <w:tcW w:w="709" w:type="dxa"/>
                                </w:tcPr>
                                <w:p w14:paraId="5D9C3C2E"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709" w:type="dxa"/>
                                </w:tcPr>
                                <w:p w14:paraId="4DBD9CD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709" w:type="dxa"/>
                                </w:tcPr>
                                <w:p w14:paraId="7E367556"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709" w:type="dxa"/>
                                </w:tcPr>
                                <w:p w14:paraId="0A405BE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6091" w:type="dxa"/>
                                </w:tcPr>
                                <w:p w14:paraId="621289E7"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666E1229" w14:textId="77777777" w:rsidTr="000E71D9">
                              <w:tc>
                                <w:tcPr>
                                  <w:tcW w:w="1128" w:type="dxa"/>
                                </w:tcPr>
                                <w:p w14:paraId="7028F499"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D</w:t>
                                  </w:r>
                                </w:p>
                              </w:tc>
                              <w:tc>
                                <w:tcPr>
                                  <w:tcW w:w="709" w:type="dxa"/>
                                </w:tcPr>
                                <w:p w14:paraId="6E3C95FA"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709" w:type="dxa"/>
                                </w:tcPr>
                                <w:p w14:paraId="25529687"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2</w:t>
                                  </w:r>
                                </w:p>
                              </w:tc>
                              <w:tc>
                                <w:tcPr>
                                  <w:tcW w:w="709" w:type="dxa"/>
                                </w:tcPr>
                                <w:p w14:paraId="6C657283"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0AE6F1A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6091" w:type="dxa"/>
                                </w:tcPr>
                                <w:p w14:paraId="58D109B4"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part of a sibling group to be placed with one other sibling – this </w:t>
                                  </w:r>
                                  <w:r w:rsidRPr="00491311">
                                    <w:rPr>
                                      <w:rFonts w:cs="Calibri"/>
                                      <w:b/>
                                      <w:sz w:val="20"/>
                                      <w:szCs w:val="20"/>
                                    </w:rPr>
                                    <w:t>does not reflect</w:t>
                                  </w:r>
                                  <w:r w:rsidRPr="00491311">
                                    <w:rPr>
                                      <w:rFonts w:cs="Calibri"/>
                                      <w:sz w:val="20"/>
                                      <w:szCs w:val="20"/>
                                    </w:rPr>
                                    <w:t xml:space="preserve"> child D’s original adoption plan</w:t>
                                  </w:r>
                                </w:p>
                              </w:tc>
                            </w:tr>
                            <w:tr w:rsidR="00C5753D" w:rsidRPr="00491311" w14:paraId="0AFCA87A" w14:textId="77777777" w:rsidTr="000E71D9">
                              <w:tc>
                                <w:tcPr>
                                  <w:tcW w:w="1128" w:type="dxa"/>
                                </w:tcPr>
                                <w:p w14:paraId="27BB8B95"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E</w:t>
                                  </w:r>
                                </w:p>
                              </w:tc>
                              <w:tc>
                                <w:tcPr>
                                  <w:tcW w:w="709" w:type="dxa"/>
                                </w:tcPr>
                                <w:p w14:paraId="60E6A10D"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709" w:type="dxa"/>
                                </w:tcPr>
                                <w:p w14:paraId="0ABD6C5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2</w:t>
                                  </w:r>
                                </w:p>
                              </w:tc>
                              <w:tc>
                                <w:tcPr>
                                  <w:tcW w:w="709" w:type="dxa"/>
                                </w:tcPr>
                                <w:p w14:paraId="1FF1AEF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15D28C3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6091" w:type="dxa"/>
                                </w:tcPr>
                                <w:p w14:paraId="4959897F"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part of a sibling group to be placed with one other sibling – this </w:t>
                                  </w:r>
                                  <w:r w:rsidRPr="00491311">
                                    <w:rPr>
                                      <w:rFonts w:cs="Calibri"/>
                                      <w:b/>
                                      <w:sz w:val="20"/>
                                      <w:szCs w:val="20"/>
                                    </w:rPr>
                                    <w:t>does reflect</w:t>
                                  </w:r>
                                  <w:r w:rsidRPr="00491311">
                                    <w:rPr>
                                      <w:rFonts w:cs="Calibri"/>
                                      <w:sz w:val="20"/>
                                      <w:szCs w:val="20"/>
                                    </w:rPr>
                                    <w:t xml:space="preserve"> child E’s original adoption plan</w:t>
                                  </w:r>
                                </w:p>
                              </w:tc>
                            </w:tr>
                          </w:tbl>
                          <w:p w14:paraId="00A2C0C2" w14:textId="77777777" w:rsidR="00C5753D" w:rsidRDefault="00C5753D" w:rsidP="002B463A">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7F5D5" id="Rectangle: Rounded Corners 14" o:spid="_x0000_s1028" style="position:absolute;margin-left:-3.1pt;margin-top:6.5pt;width:510.9pt;height:51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" fillcolor="#dbeef4" strokecolor="#4bacc6" strokeweight=".5pt">
                <v:stroke joinstyle="miter"/>
                <v:textbox>
                  <w:txbxContent>
                    <w:p w14:paraId="4F0CB481" w14:textId="7862C731" w:rsidR="00C5753D" w:rsidRPr="00491311" w:rsidRDefault="00C5753D" w:rsidP="00D475C2">
                      <w:pPr>
                        <w:shd w:val="clear" w:color="auto" w:fill="DAEEF3" w:themeFill="accent5" w:themeFillTint="33"/>
                        <w:jc w:val="both"/>
                        <w:rPr>
                          <w:b/>
                          <w:sz w:val="20"/>
                          <w:szCs w:val="20"/>
                        </w:rPr>
                      </w:pPr>
                      <w:r w:rsidRPr="00491311">
                        <w:rPr>
                          <w:b/>
                          <w:sz w:val="20"/>
                          <w:szCs w:val="20"/>
                        </w:rPr>
                        <w:t xml:space="preserve">Worked Example 3: Sibling Groups  </w:t>
                      </w:r>
                    </w:p>
                    <w:p w14:paraId="7A4A97E8" w14:textId="78D5B4F5"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In a particular quarter, if there is a child D going through the adoption journey who has no siblings being considered for adoption under the care of the same LA and/or whose adoption journeys overlap with child ID’s adoption journey, then the sibling information for this child should be recorded as follows:</w:t>
                      </w:r>
                    </w:p>
                    <w:p w14:paraId="398C125E" w14:textId="77777777" w:rsidR="00C5753D" w:rsidRPr="00491311" w:rsidRDefault="00C5753D" w:rsidP="002B463A">
                      <w:pPr>
                        <w:shd w:val="clear" w:color="auto" w:fill="DAEEF3" w:themeFill="accent5" w:themeFillTint="33"/>
                        <w:spacing w:after="0" w:line="240" w:lineRule="auto"/>
                        <w:jc w:val="both"/>
                        <w:rPr>
                          <w:rFonts w:cs="Calibri"/>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0"/>
                        <w:gridCol w:w="678"/>
                        <w:gridCol w:w="681"/>
                        <w:gridCol w:w="677"/>
                        <w:gridCol w:w="681"/>
                        <w:gridCol w:w="5159"/>
                      </w:tblGrid>
                      <w:tr w:rsidR="00C5753D" w:rsidRPr="00491311" w14:paraId="668F1B43" w14:textId="77777777" w:rsidTr="00D475C2">
                        <w:tc>
                          <w:tcPr>
                            <w:tcW w:w="1083" w:type="dxa"/>
                          </w:tcPr>
                          <w:p w14:paraId="4DE2D4BB" w14:textId="77777777" w:rsidR="00C5753D" w:rsidRPr="00491311" w:rsidRDefault="00C5753D" w:rsidP="002B463A">
                            <w:pPr>
                              <w:shd w:val="clear" w:color="auto" w:fill="DAEEF3" w:themeFill="accent5" w:themeFillTint="33"/>
                              <w:jc w:val="both"/>
                              <w:rPr>
                                <w:rFonts w:cs="Calibri"/>
                                <w:sz w:val="20"/>
                                <w:szCs w:val="20"/>
                              </w:rPr>
                            </w:pPr>
                          </w:p>
                        </w:tc>
                        <w:tc>
                          <w:tcPr>
                            <w:tcW w:w="694" w:type="dxa"/>
                          </w:tcPr>
                          <w:p w14:paraId="1207DD6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696" w:type="dxa"/>
                          </w:tcPr>
                          <w:p w14:paraId="52C59F9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694" w:type="dxa"/>
                          </w:tcPr>
                          <w:p w14:paraId="028868A2"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696" w:type="dxa"/>
                          </w:tcPr>
                          <w:p w14:paraId="4622BD3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5604" w:type="dxa"/>
                          </w:tcPr>
                          <w:p w14:paraId="3DC26AFC"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5A7F26C1" w14:textId="77777777" w:rsidTr="00D475C2">
                        <w:tc>
                          <w:tcPr>
                            <w:tcW w:w="1083" w:type="dxa"/>
                          </w:tcPr>
                          <w:p w14:paraId="1B15D1C1"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D</w:t>
                            </w:r>
                          </w:p>
                        </w:tc>
                        <w:tc>
                          <w:tcPr>
                            <w:tcW w:w="694" w:type="dxa"/>
                          </w:tcPr>
                          <w:p w14:paraId="2F1C889F"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696" w:type="dxa"/>
                          </w:tcPr>
                          <w:p w14:paraId="74B1F561" w14:textId="77777777" w:rsidR="00C5753D" w:rsidRPr="00491311" w:rsidRDefault="00C5753D" w:rsidP="002B463A">
                            <w:pPr>
                              <w:shd w:val="clear" w:color="auto" w:fill="DAEEF3" w:themeFill="accent5" w:themeFillTint="33"/>
                              <w:jc w:val="center"/>
                              <w:rPr>
                                <w:rFonts w:cs="Calibri"/>
                                <w:sz w:val="20"/>
                                <w:szCs w:val="20"/>
                              </w:rPr>
                            </w:pPr>
                          </w:p>
                        </w:tc>
                        <w:tc>
                          <w:tcPr>
                            <w:tcW w:w="694" w:type="dxa"/>
                          </w:tcPr>
                          <w:p w14:paraId="6A1F7E3A" w14:textId="77777777" w:rsidR="00C5753D" w:rsidRPr="00491311" w:rsidRDefault="00C5753D" w:rsidP="002B463A">
                            <w:pPr>
                              <w:shd w:val="clear" w:color="auto" w:fill="DAEEF3" w:themeFill="accent5" w:themeFillTint="33"/>
                              <w:jc w:val="center"/>
                              <w:rPr>
                                <w:rFonts w:cs="Calibri"/>
                                <w:sz w:val="20"/>
                                <w:szCs w:val="20"/>
                              </w:rPr>
                            </w:pPr>
                          </w:p>
                        </w:tc>
                        <w:tc>
                          <w:tcPr>
                            <w:tcW w:w="696" w:type="dxa"/>
                          </w:tcPr>
                          <w:p w14:paraId="553A57CD" w14:textId="77777777" w:rsidR="00C5753D" w:rsidRPr="00491311" w:rsidRDefault="00C5753D" w:rsidP="002B463A">
                            <w:pPr>
                              <w:shd w:val="clear" w:color="auto" w:fill="DAEEF3" w:themeFill="accent5" w:themeFillTint="33"/>
                              <w:jc w:val="center"/>
                              <w:rPr>
                                <w:rFonts w:cs="Calibri"/>
                                <w:sz w:val="20"/>
                                <w:szCs w:val="20"/>
                              </w:rPr>
                            </w:pPr>
                          </w:p>
                        </w:tc>
                        <w:tc>
                          <w:tcPr>
                            <w:tcW w:w="5604" w:type="dxa"/>
                          </w:tcPr>
                          <w:p w14:paraId="3A47406B"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not part of a sibling group (so fields A7b, A7c and A7d can be left blank) – this </w:t>
                            </w:r>
                            <w:r w:rsidRPr="00491311">
                              <w:rPr>
                                <w:rFonts w:cs="Calibri"/>
                                <w:b/>
                                <w:sz w:val="20"/>
                                <w:szCs w:val="20"/>
                              </w:rPr>
                              <w:t>does reflect</w:t>
                            </w:r>
                            <w:r w:rsidRPr="00491311">
                              <w:rPr>
                                <w:rFonts w:cs="Calibri"/>
                                <w:sz w:val="20"/>
                                <w:szCs w:val="20"/>
                              </w:rPr>
                              <w:t xml:space="preserve"> child D’s original adoption plan</w:t>
                            </w:r>
                          </w:p>
                        </w:tc>
                      </w:tr>
                    </w:tbl>
                    <w:p w14:paraId="5AFEAACE" w14:textId="77777777" w:rsidR="00C5753D" w:rsidRPr="00491311" w:rsidRDefault="00C5753D" w:rsidP="002B463A">
                      <w:pPr>
                        <w:shd w:val="clear" w:color="auto" w:fill="DAEEF3" w:themeFill="accent5" w:themeFillTint="33"/>
                        <w:spacing w:after="0" w:line="240" w:lineRule="auto"/>
                        <w:jc w:val="both"/>
                        <w:rPr>
                          <w:rFonts w:cs="Calibri"/>
                          <w:sz w:val="20"/>
                          <w:szCs w:val="20"/>
                        </w:rPr>
                      </w:pPr>
                    </w:p>
                    <w:p w14:paraId="76EB81DD" w14:textId="77777777" w:rsidR="00C5753D" w:rsidRPr="00491311" w:rsidRDefault="00C5753D" w:rsidP="002B463A">
                      <w:pPr>
                        <w:shd w:val="clear" w:color="auto" w:fill="DAEEF3" w:themeFill="accent5" w:themeFillTint="33"/>
                        <w:spacing w:after="0" w:line="240" w:lineRule="auto"/>
                        <w:jc w:val="both"/>
                        <w:rPr>
                          <w:sz w:val="20"/>
                          <w:szCs w:val="20"/>
                        </w:rPr>
                      </w:pPr>
                      <w:r w:rsidRPr="00491311">
                        <w:rPr>
                          <w:sz w:val="20"/>
                          <w:szCs w:val="20"/>
                        </w:rPr>
                        <w:t>In a future quarter, suppose that the ADM decides that a sibling (child E) of child D’s should be placed for adoption under the care of the same LA as child D.</w:t>
                      </w:r>
                    </w:p>
                    <w:p w14:paraId="50C44D5C" w14:textId="77777777" w:rsidR="00C5753D" w:rsidRPr="00491311" w:rsidRDefault="00C5753D" w:rsidP="002B463A">
                      <w:pPr>
                        <w:pStyle w:val="ListParagraph"/>
                        <w:numPr>
                          <w:ilvl w:val="0"/>
                          <w:numId w:val="68"/>
                        </w:numPr>
                        <w:shd w:val="clear" w:color="auto" w:fill="DAEEF3" w:themeFill="accent5" w:themeFillTint="33"/>
                        <w:spacing w:after="0" w:line="240" w:lineRule="auto"/>
                        <w:jc w:val="both"/>
                        <w:rPr>
                          <w:sz w:val="20"/>
                          <w:szCs w:val="20"/>
                        </w:rPr>
                      </w:pPr>
                      <w:r w:rsidRPr="00491311">
                        <w:rPr>
                          <w:sz w:val="20"/>
                          <w:szCs w:val="20"/>
                        </w:rPr>
                        <w:t>If child D has already been adopted or had their ADM decision reversed (i.e. is no longer in the adoption process), then child E is not considered a sibling of child D’s for the purposes of this return as their adoption journeys do not overlap. For this reason, the sibling information for child E should be recorded as follows:</w:t>
                      </w:r>
                    </w:p>
                    <w:p w14:paraId="15D89C30" w14:textId="77777777" w:rsidR="00C5753D" w:rsidRPr="00491311" w:rsidRDefault="00C5753D" w:rsidP="002B463A">
                      <w:pPr>
                        <w:shd w:val="clear" w:color="auto" w:fill="DAEEF3" w:themeFill="accent5" w:themeFillTint="33"/>
                        <w:spacing w:after="0" w:line="240" w:lineRule="auto"/>
                        <w:jc w:val="both"/>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
                        <w:gridCol w:w="676"/>
                        <w:gridCol w:w="679"/>
                        <w:gridCol w:w="675"/>
                        <w:gridCol w:w="679"/>
                        <w:gridCol w:w="5170"/>
                      </w:tblGrid>
                      <w:tr w:rsidR="00C5753D" w:rsidRPr="00491311" w14:paraId="0E5DFEFB" w14:textId="77777777" w:rsidTr="000E71D9">
                        <w:tc>
                          <w:tcPr>
                            <w:tcW w:w="1128" w:type="dxa"/>
                          </w:tcPr>
                          <w:p w14:paraId="31ECA824" w14:textId="77777777" w:rsidR="00C5753D" w:rsidRPr="00491311" w:rsidRDefault="00C5753D" w:rsidP="002B463A">
                            <w:pPr>
                              <w:shd w:val="clear" w:color="auto" w:fill="DAEEF3" w:themeFill="accent5" w:themeFillTint="33"/>
                              <w:jc w:val="both"/>
                              <w:rPr>
                                <w:rFonts w:cs="Calibri"/>
                                <w:sz w:val="20"/>
                                <w:szCs w:val="20"/>
                              </w:rPr>
                            </w:pPr>
                          </w:p>
                        </w:tc>
                        <w:tc>
                          <w:tcPr>
                            <w:tcW w:w="709" w:type="dxa"/>
                          </w:tcPr>
                          <w:p w14:paraId="5EFB4A96"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709" w:type="dxa"/>
                          </w:tcPr>
                          <w:p w14:paraId="696950B4"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709" w:type="dxa"/>
                          </w:tcPr>
                          <w:p w14:paraId="0849FF0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709" w:type="dxa"/>
                          </w:tcPr>
                          <w:p w14:paraId="19C99021"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6091" w:type="dxa"/>
                          </w:tcPr>
                          <w:p w14:paraId="64AAFAA2"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3B5AE65B" w14:textId="77777777" w:rsidTr="000E71D9">
                        <w:tc>
                          <w:tcPr>
                            <w:tcW w:w="1128" w:type="dxa"/>
                          </w:tcPr>
                          <w:p w14:paraId="470BACC3"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E</w:t>
                            </w:r>
                          </w:p>
                        </w:tc>
                        <w:tc>
                          <w:tcPr>
                            <w:tcW w:w="709" w:type="dxa"/>
                          </w:tcPr>
                          <w:p w14:paraId="25EF9CE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7463A24F" w14:textId="77777777" w:rsidR="00C5753D" w:rsidRPr="00491311" w:rsidRDefault="00C5753D" w:rsidP="002B463A">
                            <w:pPr>
                              <w:shd w:val="clear" w:color="auto" w:fill="DAEEF3" w:themeFill="accent5" w:themeFillTint="33"/>
                              <w:jc w:val="center"/>
                              <w:rPr>
                                <w:rFonts w:cs="Calibri"/>
                                <w:sz w:val="20"/>
                                <w:szCs w:val="20"/>
                              </w:rPr>
                            </w:pPr>
                          </w:p>
                        </w:tc>
                        <w:tc>
                          <w:tcPr>
                            <w:tcW w:w="709" w:type="dxa"/>
                          </w:tcPr>
                          <w:p w14:paraId="2D56A0B8" w14:textId="77777777" w:rsidR="00C5753D" w:rsidRPr="00491311" w:rsidRDefault="00C5753D" w:rsidP="002B463A">
                            <w:pPr>
                              <w:shd w:val="clear" w:color="auto" w:fill="DAEEF3" w:themeFill="accent5" w:themeFillTint="33"/>
                              <w:jc w:val="center"/>
                              <w:rPr>
                                <w:rFonts w:cs="Calibri"/>
                                <w:sz w:val="20"/>
                                <w:szCs w:val="20"/>
                              </w:rPr>
                            </w:pPr>
                          </w:p>
                        </w:tc>
                        <w:tc>
                          <w:tcPr>
                            <w:tcW w:w="709" w:type="dxa"/>
                          </w:tcPr>
                          <w:p w14:paraId="6F607B99" w14:textId="77777777" w:rsidR="00C5753D" w:rsidRPr="00491311" w:rsidRDefault="00C5753D" w:rsidP="002B463A">
                            <w:pPr>
                              <w:shd w:val="clear" w:color="auto" w:fill="DAEEF3" w:themeFill="accent5" w:themeFillTint="33"/>
                              <w:jc w:val="center"/>
                              <w:rPr>
                                <w:rFonts w:cs="Calibri"/>
                                <w:sz w:val="20"/>
                                <w:szCs w:val="20"/>
                              </w:rPr>
                            </w:pPr>
                          </w:p>
                        </w:tc>
                        <w:tc>
                          <w:tcPr>
                            <w:tcW w:w="6091" w:type="dxa"/>
                          </w:tcPr>
                          <w:p w14:paraId="637284BB"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not part of a sibling group (so fields A7b, A7c and A7d can be left blank) – this </w:t>
                            </w:r>
                            <w:r w:rsidRPr="00491311">
                              <w:rPr>
                                <w:rFonts w:cs="Calibri"/>
                                <w:b/>
                                <w:sz w:val="20"/>
                                <w:szCs w:val="20"/>
                              </w:rPr>
                              <w:t>does reflect</w:t>
                            </w:r>
                            <w:r w:rsidRPr="00491311">
                              <w:rPr>
                                <w:rFonts w:cs="Calibri"/>
                                <w:sz w:val="20"/>
                                <w:szCs w:val="20"/>
                              </w:rPr>
                              <w:t xml:space="preserve"> child E’s original adoption plan</w:t>
                            </w:r>
                          </w:p>
                        </w:tc>
                      </w:tr>
                    </w:tbl>
                    <w:p w14:paraId="29440488" w14:textId="77777777" w:rsidR="00C5753D" w:rsidRPr="00491311" w:rsidRDefault="00C5753D" w:rsidP="002B463A">
                      <w:pPr>
                        <w:shd w:val="clear" w:color="auto" w:fill="DAEEF3" w:themeFill="accent5" w:themeFillTint="33"/>
                        <w:spacing w:after="0" w:line="240" w:lineRule="auto"/>
                        <w:jc w:val="both"/>
                        <w:rPr>
                          <w:sz w:val="20"/>
                          <w:szCs w:val="20"/>
                        </w:rPr>
                      </w:pPr>
                    </w:p>
                    <w:p w14:paraId="316E9638" w14:textId="77777777" w:rsidR="00C5753D" w:rsidRPr="00491311" w:rsidRDefault="00C5753D" w:rsidP="002B463A">
                      <w:pPr>
                        <w:pStyle w:val="ListParagraph"/>
                        <w:numPr>
                          <w:ilvl w:val="0"/>
                          <w:numId w:val="68"/>
                        </w:numPr>
                        <w:shd w:val="clear" w:color="auto" w:fill="DAEEF3" w:themeFill="accent5" w:themeFillTint="33"/>
                        <w:spacing w:after="0" w:line="240" w:lineRule="auto"/>
                        <w:jc w:val="both"/>
                        <w:rPr>
                          <w:sz w:val="20"/>
                          <w:szCs w:val="20"/>
                        </w:rPr>
                      </w:pPr>
                      <w:r w:rsidRPr="00491311">
                        <w:rPr>
                          <w:sz w:val="20"/>
                          <w:szCs w:val="20"/>
                        </w:rPr>
                        <w:t>If child D is still going through the adoption process (i.e. has not been adopted or has not had their ADM decision reversed), then child D and child E are considered siblings for the purposes of this return as their adoption journeys overlap. Suppose that child D’s adoption plan is changed so that they are now to be placed together with their sibling. In this scenario, the sibling information for child D and child E should be recorded as follows:</w:t>
                      </w:r>
                    </w:p>
                    <w:p w14:paraId="7A85C0C0" w14:textId="77777777" w:rsidR="00C5753D" w:rsidRPr="00491311" w:rsidRDefault="00C5753D" w:rsidP="002B463A">
                      <w:pPr>
                        <w:shd w:val="clear" w:color="auto" w:fill="DAEEF3" w:themeFill="accent5" w:themeFillTint="33"/>
                        <w:spacing w:after="0" w:line="240" w:lineRule="auto"/>
                        <w:jc w:val="both"/>
                        <w:rPr>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
                        <w:gridCol w:w="676"/>
                        <w:gridCol w:w="679"/>
                        <w:gridCol w:w="675"/>
                        <w:gridCol w:w="679"/>
                        <w:gridCol w:w="5170"/>
                      </w:tblGrid>
                      <w:tr w:rsidR="00C5753D" w:rsidRPr="00491311" w14:paraId="7C414CB7" w14:textId="77777777" w:rsidTr="000E71D9">
                        <w:tc>
                          <w:tcPr>
                            <w:tcW w:w="1128" w:type="dxa"/>
                          </w:tcPr>
                          <w:p w14:paraId="784080DB" w14:textId="77777777" w:rsidR="00C5753D" w:rsidRPr="00491311" w:rsidRDefault="00C5753D" w:rsidP="002B463A">
                            <w:pPr>
                              <w:shd w:val="clear" w:color="auto" w:fill="DAEEF3" w:themeFill="accent5" w:themeFillTint="33"/>
                              <w:jc w:val="both"/>
                              <w:rPr>
                                <w:rFonts w:cs="Calibri"/>
                                <w:sz w:val="20"/>
                                <w:szCs w:val="20"/>
                              </w:rPr>
                            </w:pPr>
                          </w:p>
                        </w:tc>
                        <w:tc>
                          <w:tcPr>
                            <w:tcW w:w="709" w:type="dxa"/>
                          </w:tcPr>
                          <w:p w14:paraId="5D9C3C2E"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A7a</w:t>
                            </w:r>
                          </w:p>
                        </w:tc>
                        <w:tc>
                          <w:tcPr>
                            <w:tcW w:w="709" w:type="dxa"/>
                          </w:tcPr>
                          <w:p w14:paraId="4DBD9CD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A7b</w:t>
                            </w:r>
                          </w:p>
                        </w:tc>
                        <w:tc>
                          <w:tcPr>
                            <w:tcW w:w="709" w:type="dxa"/>
                          </w:tcPr>
                          <w:p w14:paraId="7E367556"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A7c</w:t>
                            </w:r>
                          </w:p>
                        </w:tc>
                        <w:tc>
                          <w:tcPr>
                            <w:tcW w:w="709" w:type="dxa"/>
                          </w:tcPr>
                          <w:p w14:paraId="0A405BE8"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A7d</w:t>
                            </w:r>
                          </w:p>
                        </w:tc>
                        <w:tc>
                          <w:tcPr>
                            <w:tcW w:w="6091" w:type="dxa"/>
                          </w:tcPr>
                          <w:p w14:paraId="621289E7" w14:textId="77777777" w:rsidR="00C5753D" w:rsidRPr="00491311" w:rsidRDefault="00C5753D" w:rsidP="002B463A">
                            <w:pPr>
                              <w:shd w:val="clear" w:color="auto" w:fill="DAEEF3" w:themeFill="accent5" w:themeFillTint="33"/>
                              <w:jc w:val="both"/>
                              <w:rPr>
                                <w:rFonts w:cs="Calibri"/>
                                <w:sz w:val="20"/>
                                <w:szCs w:val="20"/>
                              </w:rPr>
                            </w:pPr>
                          </w:p>
                        </w:tc>
                      </w:tr>
                      <w:tr w:rsidR="00C5753D" w:rsidRPr="00491311" w14:paraId="666E1229" w14:textId="77777777" w:rsidTr="000E71D9">
                        <w:tc>
                          <w:tcPr>
                            <w:tcW w:w="1128" w:type="dxa"/>
                          </w:tcPr>
                          <w:p w14:paraId="7028F499"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D</w:t>
                            </w:r>
                          </w:p>
                        </w:tc>
                        <w:tc>
                          <w:tcPr>
                            <w:tcW w:w="709" w:type="dxa"/>
                          </w:tcPr>
                          <w:p w14:paraId="6E3C95FA"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709" w:type="dxa"/>
                          </w:tcPr>
                          <w:p w14:paraId="25529687"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2</w:t>
                            </w:r>
                          </w:p>
                        </w:tc>
                        <w:tc>
                          <w:tcPr>
                            <w:tcW w:w="709" w:type="dxa"/>
                          </w:tcPr>
                          <w:p w14:paraId="6C657283"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0AE6F1A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6091" w:type="dxa"/>
                          </w:tcPr>
                          <w:p w14:paraId="58D109B4"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part of a sibling group to be placed with one other sibling – this </w:t>
                            </w:r>
                            <w:r w:rsidRPr="00491311">
                              <w:rPr>
                                <w:rFonts w:cs="Calibri"/>
                                <w:b/>
                                <w:sz w:val="20"/>
                                <w:szCs w:val="20"/>
                              </w:rPr>
                              <w:t>does not reflect</w:t>
                            </w:r>
                            <w:r w:rsidRPr="00491311">
                              <w:rPr>
                                <w:rFonts w:cs="Calibri"/>
                                <w:sz w:val="20"/>
                                <w:szCs w:val="20"/>
                              </w:rPr>
                              <w:t xml:space="preserve"> child D’s original adoption plan</w:t>
                            </w:r>
                          </w:p>
                        </w:tc>
                      </w:tr>
                      <w:tr w:rsidR="00C5753D" w:rsidRPr="00491311" w14:paraId="0AFCA87A" w14:textId="77777777" w:rsidTr="000E71D9">
                        <w:tc>
                          <w:tcPr>
                            <w:tcW w:w="1128" w:type="dxa"/>
                          </w:tcPr>
                          <w:p w14:paraId="27BB8B95"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Child E</w:t>
                            </w:r>
                          </w:p>
                        </w:tc>
                        <w:tc>
                          <w:tcPr>
                            <w:tcW w:w="709" w:type="dxa"/>
                          </w:tcPr>
                          <w:p w14:paraId="60E6A10D"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709" w:type="dxa"/>
                          </w:tcPr>
                          <w:p w14:paraId="0ABD6C5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2</w:t>
                            </w:r>
                          </w:p>
                        </w:tc>
                        <w:tc>
                          <w:tcPr>
                            <w:tcW w:w="709" w:type="dxa"/>
                          </w:tcPr>
                          <w:p w14:paraId="1FF1AEFB"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0</w:t>
                            </w:r>
                          </w:p>
                        </w:tc>
                        <w:tc>
                          <w:tcPr>
                            <w:tcW w:w="709" w:type="dxa"/>
                          </w:tcPr>
                          <w:p w14:paraId="15D28C35" w14:textId="77777777" w:rsidR="00C5753D" w:rsidRPr="00491311" w:rsidRDefault="00C5753D" w:rsidP="002B463A">
                            <w:pPr>
                              <w:shd w:val="clear" w:color="auto" w:fill="DAEEF3" w:themeFill="accent5" w:themeFillTint="33"/>
                              <w:jc w:val="center"/>
                              <w:rPr>
                                <w:rFonts w:cs="Calibri"/>
                                <w:sz w:val="20"/>
                                <w:szCs w:val="20"/>
                              </w:rPr>
                            </w:pPr>
                            <w:r w:rsidRPr="00491311">
                              <w:rPr>
                                <w:rFonts w:cs="Calibri"/>
                                <w:sz w:val="20"/>
                                <w:szCs w:val="20"/>
                              </w:rPr>
                              <w:t>1</w:t>
                            </w:r>
                          </w:p>
                        </w:tc>
                        <w:tc>
                          <w:tcPr>
                            <w:tcW w:w="6091" w:type="dxa"/>
                          </w:tcPr>
                          <w:p w14:paraId="4959897F" w14:textId="77777777" w:rsidR="00C5753D" w:rsidRPr="00491311" w:rsidRDefault="00C5753D" w:rsidP="002B463A">
                            <w:pPr>
                              <w:shd w:val="clear" w:color="auto" w:fill="DAEEF3" w:themeFill="accent5" w:themeFillTint="33"/>
                              <w:jc w:val="both"/>
                              <w:rPr>
                                <w:rFonts w:cs="Calibri"/>
                                <w:sz w:val="20"/>
                                <w:szCs w:val="20"/>
                              </w:rPr>
                            </w:pPr>
                            <w:r w:rsidRPr="00491311">
                              <w:rPr>
                                <w:rFonts w:cs="Calibri"/>
                                <w:sz w:val="20"/>
                                <w:szCs w:val="20"/>
                              </w:rPr>
                              <w:t xml:space="preserve">Child is part of a sibling group to be placed with one other sibling – this </w:t>
                            </w:r>
                            <w:r w:rsidRPr="00491311">
                              <w:rPr>
                                <w:rFonts w:cs="Calibri"/>
                                <w:b/>
                                <w:sz w:val="20"/>
                                <w:szCs w:val="20"/>
                              </w:rPr>
                              <w:t>does reflect</w:t>
                            </w:r>
                            <w:r w:rsidRPr="00491311">
                              <w:rPr>
                                <w:rFonts w:cs="Calibri"/>
                                <w:sz w:val="20"/>
                                <w:szCs w:val="20"/>
                              </w:rPr>
                              <w:t xml:space="preserve"> child E’s original adoption plan</w:t>
                            </w:r>
                          </w:p>
                        </w:tc>
                      </w:tr>
                    </w:tbl>
                    <w:p w14:paraId="00A2C0C2" w14:textId="77777777" w:rsidR="00C5753D" w:rsidRDefault="00C5753D" w:rsidP="002B463A">
                      <w:pPr>
                        <w:spacing w:after="0" w:line="240" w:lineRule="auto"/>
                      </w:pPr>
                    </w:p>
                  </w:txbxContent>
                </v:textbox>
              </v:roundrect>
            </w:pict>
          </mc:Fallback>
        </mc:AlternateContent>
      </w:r>
    </w:p>
    <w:p w14:paraId="30C0D03E" w14:textId="4EC58395" w:rsidR="004F37DE" w:rsidRDefault="004F37DE" w:rsidP="009A7C56">
      <w:pPr>
        <w:jc w:val="both"/>
        <w:rPr>
          <w:b/>
        </w:rPr>
      </w:pPr>
    </w:p>
    <w:p w14:paraId="6107D26C" w14:textId="0420753F" w:rsidR="00D475C2" w:rsidRDefault="00D475C2" w:rsidP="009A7C56">
      <w:pPr>
        <w:jc w:val="both"/>
        <w:rPr>
          <w:b/>
        </w:rPr>
      </w:pPr>
    </w:p>
    <w:p w14:paraId="6C3E9699" w14:textId="38246BEF" w:rsidR="00D475C2" w:rsidRDefault="00D475C2" w:rsidP="009A7C56">
      <w:pPr>
        <w:jc w:val="both"/>
        <w:rPr>
          <w:b/>
        </w:rPr>
      </w:pPr>
    </w:p>
    <w:p w14:paraId="684D8F81" w14:textId="02874659" w:rsidR="00D475C2" w:rsidRDefault="00D475C2" w:rsidP="009A7C56">
      <w:pPr>
        <w:jc w:val="both"/>
        <w:rPr>
          <w:b/>
        </w:rPr>
      </w:pPr>
    </w:p>
    <w:p w14:paraId="1AA268D3" w14:textId="639C2BBD" w:rsidR="00D475C2" w:rsidRDefault="00D475C2" w:rsidP="009A7C56">
      <w:pPr>
        <w:jc w:val="both"/>
        <w:rPr>
          <w:b/>
        </w:rPr>
      </w:pPr>
    </w:p>
    <w:p w14:paraId="7946CE45" w14:textId="2C641A63" w:rsidR="00D475C2" w:rsidRDefault="00D475C2" w:rsidP="009A7C56">
      <w:pPr>
        <w:jc w:val="both"/>
        <w:rPr>
          <w:b/>
        </w:rPr>
      </w:pPr>
    </w:p>
    <w:p w14:paraId="17552268" w14:textId="3815AC79" w:rsidR="00D475C2" w:rsidRDefault="00D475C2" w:rsidP="009A7C56">
      <w:pPr>
        <w:jc w:val="both"/>
        <w:rPr>
          <w:b/>
        </w:rPr>
      </w:pPr>
    </w:p>
    <w:p w14:paraId="32867CBE" w14:textId="6C6C563E" w:rsidR="00D475C2" w:rsidRDefault="00D475C2" w:rsidP="009A7C56">
      <w:pPr>
        <w:jc w:val="both"/>
        <w:rPr>
          <w:b/>
        </w:rPr>
      </w:pPr>
    </w:p>
    <w:p w14:paraId="133584D5" w14:textId="0735A00C" w:rsidR="00D475C2" w:rsidRDefault="00D475C2" w:rsidP="009A7C56">
      <w:pPr>
        <w:jc w:val="both"/>
        <w:rPr>
          <w:b/>
        </w:rPr>
      </w:pPr>
    </w:p>
    <w:p w14:paraId="2F499678" w14:textId="351E5695" w:rsidR="00D475C2" w:rsidRDefault="00D475C2" w:rsidP="009A7C56">
      <w:pPr>
        <w:jc w:val="both"/>
        <w:rPr>
          <w:b/>
        </w:rPr>
      </w:pPr>
    </w:p>
    <w:p w14:paraId="67EC5590" w14:textId="709B616E" w:rsidR="00D475C2" w:rsidRDefault="00D475C2" w:rsidP="009A7C56">
      <w:pPr>
        <w:jc w:val="both"/>
        <w:rPr>
          <w:b/>
        </w:rPr>
      </w:pPr>
    </w:p>
    <w:p w14:paraId="13F5BD4A" w14:textId="556B6AF7" w:rsidR="00D475C2" w:rsidRDefault="00D475C2" w:rsidP="009A7C56">
      <w:pPr>
        <w:jc w:val="both"/>
        <w:rPr>
          <w:b/>
        </w:rPr>
      </w:pPr>
    </w:p>
    <w:p w14:paraId="14F37095" w14:textId="5A32B85A" w:rsidR="00D475C2" w:rsidRDefault="00D475C2" w:rsidP="009A7C56">
      <w:pPr>
        <w:jc w:val="both"/>
        <w:rPr>
          <w:b/>
        </w:rPr>
      </w:pPr>
    </w:p>
    <w:p w14:paraId="66D745AF" w14:textId="6B99477A" w:rsidR="00D475C2" w:rsidRDefault="00D475C2" w:rsidP="009A7C56">
      <w:pPr>
        <w:jc w:val="both"/>
        <w:rPr>
          <w:b/>
        </w:rPr>
      </w:pPr>
    </w:p>
    <w:p w14:paraId="72580BA7" w14:textId="36C3FB15" w:rsidR="00D475C2" w:rsidRDefault="00D475C2" w:rsidP="009A7C56">
      <w:pPr>
        <w:jc w:val="both"/>
        <w:rPr>
          <w:b/>
        </w:rPr>
      </w:pPr>
    </w:p>
    <w:p w14:paraId="17842062" w14:textId="42DB1B94" w:rsidR="00D475C2" w:rsidRDefault="00D475C2" w:rsidP="009A7C56">
      <w:pPr>
        <w:jc w:val="both"/>
        <w:rPr>
          <w:b/>
        </w:rPr>
      </w:pPr>
    </w:p>
    <w:p w14:paraId="6ABDDDA5" w14:textId="10ECFDD4" w:rsidR="00D475C2" w:rsidRDefault="00D475C2" w:rsidP="009A7C56">
      <w:pPr>
        <w:jc w:val="both"/>
        <w:rPr>
          <w:b/>
        </w:rPr>
      </w:pPr>
    </w:p>
    <w:p w14:paraId="6ED25D4B" w14:textId="1751F7B1" w:rsidR="00D475C2" w:rsidRDefault="00D475C2" w:rsidP="009A7C56">
      <w:pPr>
        <w:jc w:val="both"/>
        <w:rPr>
          <w:b/>
        </w:rPr>
      </w:pPr>
    </w:p>
    <w:p w14:paraId="3E97F514" w14:textId="66A1C772" w:rsidR="00D475C2" w:rsidRDefault="00D475C2" w:rsidP="009A7C56">
      <w:pPr>
        <w:jc w:val="both"/>
        <w:rPr>
          <w:b/>
        </w:rPr>
      </w:pPr>
    </w:p>
    <w:p w14:paraId="676D4FAE" w14:textId="77777777" w:rsidR="00D475C2" w:rsidRDefault="00D475C2" w:rsidP="009A7C56">
      <w:pPr>
        <w:jc w:val="both"/>
        <w:rPr>
          <w:b/>
        </w:rPr>
      </w:pPr>
    </w:p>
    <w:p w14:paraId="7001A347" w14:textId="269D1077" w:rsidR="00654AC7" w:rsidRDefault="00654AC7" w:rsidP="009A7C56">
      <w:pPr>
        <w:jc w:val="both"/>
        <w:rPr>
          <w:b/>
        </w:rPr>
      </w:pPr>
    </w:p>
    <w:p w14:paraId="728D7807" w14:textId="38428A5F" w:rsidR="00D475C2" w:rsidRDefault="00D475C2" w:rsidP="009A7C56">
      <w:pPr>
        <w:jc w:val="both"/>
        <w:rPr>
          <w:b/>
        </w:rPr>
      </w:pPr>
    </w:p>
    <w:p w14:paraId="6BC332A7" w14:textId="3A7B3032" w:rsidR="00D475C2" w:rsidRDefault="00D475C2" w:rsidP="009A7C56">
      <w:pPr>
        <w:jc w:val="both"/>
        <w:rPr>
          <w:b/>
        </w:rPr>
      </w:pPr>
    </w:p>
    <w:p w14:paraId="6C1BADE3" w14:textId="77777777" w:rsidR="00654AC7" w:rsidRDefault="00654AC7" w:rsidP="009A7C56">
      <w:pPr>
        <w:jc w:val="both"/>
        <w:rPr>
          <w:b/>
        </w:rPr>
      </w:pPr>
    </w:p>
    <w:p w14:paraId="7CEAD113" w14:textId="77777777" w:rsidR="00FC30CB" w:rsidRPr="00961D8C" w:rsidRDefault="00FC30CB" w:rsidP="009A7C56">
      <w:pPr>
        <w:jc w:val="both"/>
        <w:rPr>
          <w:b/>
        </w:rPr>
      </w:pPr>
      <w:r w:rsidRPr="00961D8C">
        <w:rPr>
          <w:b/>
        </w:rPr>
        <w:t>A8b</w:t>
      </w:r>
      <w:r w:rsidRPr="00961D8C">
        <w:rPr>
          <w:b/>
        </w:rPr>
        <w:tab/>
      </w:r>
      <w:r w:rsidR="00BF01AF">
        <w:rPr>
          <w:b/>
        </w:rPr>
        <w:t>U</w:t>
      </w:r>
      <w:r w:rsidR="004B0782" w:rsidRPr="00FA72E1">
        <w:rPr>
          <w:b/>
        </w:rPr>
        <w:t xml:space="preserve">nique reference number </w:t>
      </w:r>
      <w:r w:rsidR="004B0782">
        <w:rPr>
          <w:b/>
        </w:rPr>
        <w:t>(URN) of the p</w:t>
      </w:r>
      <w:r w:rsidRPr="00961D8C">
        <w:rPr>
          <w:b/>
        </w:rPr>
        <w:t>lacement provider</w:t>
      </w:r>
      <w:r w:rsidR="004B0782">
        <w:rPr>
          <w:b/>
        </w:rPr>
        <w:t xml:space="preserve"> agency</w:t>
      </w:r>
    </w:p>
    <w:p w14:paraId="5763D098" w14:textId="2BC72022" w:rsidR="006E420D" w:rsidRDefault="0024527A" w:rsidP="009A7C56">
      <w:pPr>
        <w:jc w:val="both"/>
      </w:pPr>
      <w:r>
        <w:t>Re</w:t>
      </w:r>
      <w:r w:rsidR="00FC30CB" w:rsidRPr="00961D8C">
        <w:t>cord the</w:t>
      </w:r>
      <w:r w:rsidR="00BF01AF">
        <w:t xml:space="preserve"> URN</w:t>
      </w:r>
      <w:r w:rsidR="003B7658">
        <w:t xml:space="preserve"> (see ANNEX B)</w:t>
      </w:r>
      <w:r w:rsidR="00AA165C" w:rsidRPr="00961D8C">
        <w:t xml:space="preserve"> </w:t>
      </w:r>
      <w:r w:rsidR="008252D2" w:rsidRPr="00961D8C">
        <w:t xml:space="preserve">of the </w:t>
      </w:r>
      <w:r w:rsidR="008A2ADD" w:rsidRPr="00961D8C">
        <w:t>agency providing the placement</w:t>
      </w:r>
      <w:r>
        <w:t>,</w:t>
      </w:r>
      <w:r w:rsidR="00B632F5" w:rsidRPr="00814EE7">
        <w:t xml:space="preserve"> </w:t>
      </w:r>
      <w:r w:rsidR="00B632F5" w:rsidRPr="00814EE7">
        <w:rPr>
          <w:b/>
        </w:rPr>
        <w:t>not</w:t>
      </w:r>
      <w:r w:rsidR="00B632F5" w:rsidRPr="00814EE7">
        <w:t xml:space="preserve"> the </w:t>
      </w:r>
      <w:r w:rsidR="00302983">
        <w:t>DfE code</w:t>
      </w:r>
      <w:r w:rsidR="00BB595A">
        <w:t xml:space="preserve"> a</w:t>
      </w:r>
      <w:r w:rsidR="00302983">
        <w:t>t the time of the placement.</w:t>
      </w:r>
      <w:r w:rsidR="00BB595A">
        <w:t xml:space="preserve"> If the placement provider is outside of En</w:t>
      </w:r>
      <w:r w:rsidR="00A95343">
        <w:t>g</w:t>
      </w:r>
      <w:r w:rsidR="00BB595A">
        <w:t xml:space="preserve">land, please record either the </w:t>
      </w:r>
      <w:r w:rsidR="00A30221">
        <w:t xml:space="preserve">‘xx’ code the </w:t>
      </w:r>
      <w:r w:rsidR="00F02243">
        <w:t>LA</w:t>
      </w:r>
      <w:r w:rsidR="00A95343">
        <w:t xml:space="preserve"> if the placement provider is an LA outside of </w:t>
      </w:r>
      <w:r w:rsidR="00A85BB6">
        <w:t>England</w:t>
      </w:r>
      <w:r w:rsidR="00F02243">
        <w:t xml:space="preserve"> (see ANNEX A)</w:t>
      </w:r>
      <w:r w:rsidR="00A95343">
        <w:t xml:space="preserve"> , or the VAA name if the placement provider is a VAA outside of England (see ANNEX B)</w:t>
      </w:r>
      <w:r w:rsidR="00A30221">
        <w:t xml:space="preserve"> </w:t>
      </w:r>
    </w:p>
    <w:p w14:paraId="2B463974" w14:textId="77777777" w:rsidR="00BA6046" w:rsidRDefault="00BA6046" w:rsidP="009A7C56">
      <w:pPr>
        <w:jc w:val="both"/>
      </w:pPr>
    </w:p>
    <w:p w14:paraId="4016CFA3" w14:textId="77777777" w:rsidR="00FC30CB" w:rsidRPr="00F744E3" w:rsidRDefault="00923223" w:rsidP="00A03B76">
      <w:pPr>
        <w:pStyle w:val="Heading2"/>
        <w:rPr>
          <w:rFonts w:eastAsiaTheme="minorEastAsia"/>
          <w:color w:val="4BACC6" w:themeColor="accent5"/>
        </w:rPr>
      </w:pPr>
      <w:bookmarkStart w:id="15" w:name="_Toc192770755"/>
      <w:r w:rsidRPr="00F744E3">
        <w:rPr>
          <w:rFonts w:eastAsiaTheme="minorEastAsia"/>
          <w:color w:val="4BACC6" w:themeColor="accent5"/>
        </w:rPr>
        <w:lastRenderedPageBreak/>
        <w:t>3</w:t>
      </w:r>
      <w:r w:rsidR="00B81CCC" w:rsidRPr="00F744E3">
        <w:rPr>
          <w:rFonts w:eastAsiaTheme="minorEastAsia"/>
          <w:color w:val="4BACC6" w:themeColor="accent5"/>
        </w:rPr>
        <w:t>.2</w:t>
      </w:r>
      <w:r w:rsidR="00B81CCC" w:rsidRPr="00F744E3">
        <w:rPr>
          <w:rFonts w:eastAsiaTheme="minorEastAsia"/>
          <w:color w:val="4BACC6" w:themeColor="accent5"/>
        </w:rPr>
        <w:tab/>
      </w:r>
      <w:r w:rsidR="00FC30CB" w:rsidRPr="00F744E3">
        <w:rPr>
          <w:rFonts w:eastAsiaTheme="minorEastAsia"/>
          <w:color w:val="4BACC6" w:themeColor="accent5"/>
        </w:rPr>
        <w:t>Section B</w:t>
      </w:r>
      <w:r w:rsidR="006E420D" w:rsidRPr="00F744E3">
        <w:rPr>
          <w:rFonts w:eastAsiaTheme="minorEastAsia"/>
          <w:color w:val="4BACC6" w:themeColor="accent5"/>
        </w:rPr>
        <w:t xml:space="preserve"> – </w:t>
      </w:r>
      <w:r w:rsidR="00FC30CB" w:rsidRPr="00F744E3">
        <w:rPr>
          <w:rFonts w:eastAsiaTheme="minorEastAsia"/>
          <w:color w:val="4BACC6" w:themeColor="accent5"/>
        </w:rPr>
        <w:t xml:space="preserve">Key </w:t>
      </w:r>
      <w:r w:rsidR="006E420D" w:rsidRPr="00F744E3">
        <w:rPr>
          <w:rFonts w:eastAsiaTheme="minorEastAsia"/>
          <w:color w:val="4BACC6" w:themeColor="accent5"/>
        </w:rPr>
        <w:t>D</w:t>
      </w:r>
      <w:r w:rsidR="00FC30CB" w:rsidRPr="00F744E3">
        <w:rPr>
          <w:rFonts w:eastAsiaTheme="minorEastAsia"/>
          <w:color w:val="4BACC6" w:themeColor="accent5"/>
        </w:rPr>
        <w:t xml:space="preserve">ates and </w:t>
      </w:r>
      <w:r w:rsidR="006E420D" w:rsidRPr="00F744E3">
        <w:rPr>
          <w:rFonts w:eastAsiaTheme="minorEastAsia"/>
          <w:color w:val="4BACC6" w:themeColor="accent5"/>
        </w:rPr>
        <w:t>O</w:t>
      </w:r>
      <w:r w:rsidR="00FC30CB" w:rsidRPr="00F744E3">
        <w:rPr>
          <w:rFonts w:eastAsiaTheme="minorEastAsia"/>
          <w:color w:val="4BACC6" w:themeColor="accent5"/>
        </w:rPr>
        <w:t xml:space="preserve">utcomes of the </w:t>
      </w:r>
      <w:r w:rsidR="006E420D" w:rsidRPr="00F744E3">
        <w:rPr>
          <w:rFonts w:eastAsiaTheme="minorEastAsia"/>
          <w:color w:val="4BACC6" w:themeColor="accent5"/>
        </w:rPr>
        <w:t>A</w:t>
      </w:r>
      <w:r w:rsidR="00FC30CB" w:rsidRPr="00F744E3">
        <w:rPr>
          <w:rFonts w:eastAsiaTheme="minorEastAsia"/>
          <w:color w:val="4BACC6" w:themeColor="accent5"/>
        </w:rPr>
        <w:t xml:space="preserve">doption </w:t>
      </w:r>
      <w:r w:rsidR="006E420D" w:rsidRPr="00F744E3">
        <w:rPr>
          <w:rFonts w:eastAsiaTheme="minorEastAsia"/>
          <w:color w:val="4BACC6" w:themeColor="accent5"/>
        </w:rPr>
        <w:t>P</w:t>
      </w:r>
      <w:r w:rsidR="00FC30CB" w:rsidRPr="00F744E3">
        <w:rPr>
          <w:rFonts w:eastAsiaTheme="minorEastAsia"/>
          <w:color w:val="4BACC6" w:themeColor="accent5"/>
        </w:rPr>
        <w:t>rocess</w:t>
      </w:r>
      <w:bookmarkEnd w:id="15"/>
    </w:p>
    <w:p w14:paraId="46287868" w14:textId="77777777" w:rsidR="00684A3A" w:rsidRDefault="00684A3A" w:rsidP="004A6EA6"/>
    <w:p w14:paraId="199FFF9B" w14:textId="77777777" w:rsidR="008E2029" w:rsidRDefault="00FC30CB" w:rsidP="00A804F1">
      <w:pPr>
        <w:jc w:val="both"/>
      </w:pPr>
      <w:r>
        <w:t xml:space="preserve">Record all the relevant dates for all </w:t>
      </w:r>
      <w:r w:rsidR="007B2EF1">
        <w:t xml:space="preserve">looked after </w:t>
      </w:r>
      <w:r>
        <w:t>children at any stage of the adoption process</w:t>
      </w:r>
      <w:r w:rsidR="007B2EF1">
        <w:t xml:space="preserve"> (</w:t>
      </w:r>
      <w:r w:rsidR="00C56AD6">
        <w:t>i.e.</w:t>
      </w:r>
      <w:r>
        <w:t xml:space="preserve"> from </w:t>
      </w:r>
      <w:r w:rsidR="00C56AD6">
        <w:t xml:space="preserve">the </w:t>
      </w:r>
      <w:r w:rsidR="00BA6046">
        <w:t xml:space="preserve">ADM </w:t>
      </w:r>
      <w:r>
        <w:t xml:space="preserve">decision that </w:t>
      </w:r>
      <w:r w:rsidR="00C56AD6">
        <w:t xml:space="preserve">the </w:t>
      </w:r>
      <w:r>
        <w:t xml:space="preserve">child should be placed for adoption to </w:t>
      </w:r>
      <w:r w:rsidR="00C56AD6">
        <w:t xml:space="preserve">the </w:t>
      </w:r>
      <w:r>
        <w:t xml:space="preserve">final </w:t>
      </w:r>
      <w:r w:rsidR="004A6EA6">
        <w:t>A</w:t>
      </w:r>
      <w:r w:rsidR="007B2EF1">
        <w:t xml:space="preserve">O) within </w:t>
      </w:r>
      <w:r w:rsidR="00851FD2">
        <w:t>the reporting period of 1 April</w:t>
      </w:r>
      <w:r w:rsidR="0057207C">
        <w:t xml:space="preserve"> </w:t>
      </w:r>
      <w:r w:rsidR="007B2EF1">
        <w:t>to the end of the quarter,</w:t>
      </w:r>
      <w:r>
        <w:t xml:space="preserve"> even if there was no change in status </w:t>
      </w:r>
      <w:r w:rsidR="007B2EF1">
        <w:t>during this period</w:t>
      </w:r>
      <w:r>
        <w:t xml:space="preserve">. </w:t>
      </w:r>
    </w:p>
    <w:p w14:paraId="2A1D9E46" w14:textId="77777777" w:rsidR="00CF0E3A" w:rsidRPr="00CF0E3A" w:rsidRDefault="00CF0E3A" w:rsidP="00A804F1">
      <w:pPr>
        <w:jc w:val="both"/>
      </w:pPr>
      <w:r w:rsidRPr="00CF0E3A">
        <w:t xml:space="preserve">Before a looked after child can be adopted, the </w:t>
      </w:r>
      <w:r w:rsidR="00C56AD6">
        <w:t>LA</w:t>
      </w:r>
      <w:r w:rsidRPr="00CF0E3A">
        <w:t xml:space="preserve"> must first make the decision that adoption is in the child’s best interest. Suitable </w:t>
      </w:r>
      <w:r w:rsidR="002952D7">
        <w:t>(</w:t>
      </w:r>
      <w:r w:rsidRPr="00CF0E3A">
        <w:t>prospective</w:t>
      </w:r>
      <w:r w:rsidR="002952D7">
        <w:t>)</w:t>
      </w:r>
      <w:r w:rsidRPr="00CF0E3A">
        <w:t xml:space="preserve"> adopter</w:t>
      </w:r>
      <w:r w:rsidR="00090D8D">
        <w:t>(</w:t>
      </w:r>
      <w:r w:rsidRPr="00CF0E3A">
        <w:t>s</w:t>
      </w:r>
      <w:r w:rsidR="00090D8D">
        <w:t>)</w:t>
      </w:r>
      <w:r w:rsidRPr="00CF0E3A">
        <w:t xml:space="preserve"> are then found before the child is placed for adoption for at least 10 weeks before the </w:t>
      </w:r>
      <w:r w:rsidR="004A6EA6">
        <w:t>AO</w:t>
      </w:r>
      <w:r w:rsidRPr="00CF0E3A">
        <w:t xml:space="preserve"> is granted and the child ceases to be looked after.</w:t>
      </w:r>
      <w:r w:rsidR="00851FD2">
        <w:t xml:space="preserve"> </w:t>
      </w:r>
      <w:r w:rsidRPr="00CF0E3A">
        <w:t xml:space="preserve">It therefore follows that: </w:t>
      </w:r>
    </w:p>
    <w:p w14:paraId="4D4DA96A" w14:textId="77777777" w:rsidR="00CF0E3A" w:rsidRPr="00CF0E3A" w:rsidRDefault="00CF0E3A" w:rsidP="004A6EA6">
      <w:pPr>
        <w:pStyle w:val="ListParagraph"/>
        <w:numPr>
          <w:ilvl w:val="0"/>
          <w:numId w:val="28"/>
        </w:numPr>
        <w:jc w:val="both"/>
      </w:pPr>
      <w:r w:rsidRPr="00CF0E3A">
        <w:t>The date the child start</w:t>
      </w:r>
      <w:r w:rsidR="00876289">
        <w:t>s</w:t>
      </w:r>
      <w:r w:rsidRPr="00CF0E3A">
        <w:t xml:space="preserve"> to be looked after in the latest period of care </w:t>
      </w:r>
      <w:r w:rsidR="00814EE7">
        <w:t xml:space="preserve">must </w:t>
      </w:r>
      <w:r w:rsidRPr="00CF0E3A">
        <w:t xml:space="preserve">be before the date </w:t>
      </w:r>
      <w:r w:rsidR="00C56AD6">
        <w:t xml:space="preserve">the child </w:t>
      </w:r>
      <w:r w:rsidR="00876289">
        <w:t>i</w:t>
      </w:r>
      <w:r w:rsidR="00C56AD6">
        <w:t xml:space="preserve">s </w:t>
      </w:r>
      <w:r w:rsidRPr="00CF0E3A">
        <w:t>placed</w:t>
      </w:r>
      <w:r w:rsidR="00F82619">
        <w:t xml:space="preserve"> for adoption.</w:t>
      </w:r>
    </w:p>
    <w:p w14:paraId="37691403" w14:textId="77777777" w:rsidR="00CF0E3A" w:rsidRPr="00CF0E3A" w:rsidRDefault="00CF0E3A" w:rsidP="004A6EA6">
      <w:pPr>
        <w:pStyle w:val="ListParagraph"/>
        <w:numPr>
          <w:ilvl w:val="0"/>
          <w:numId w:val="28"/>
        </w:numPr>
        <w:jc w:val="both"/>
      </w:pPr>
      <w:r w:rsidRPr="00CF0E3A">
        <w:t>The date</w:t>
      </w:r>
      <w:r w:rsidR="00AA165C">
        <w:t xml:space="preserve"> the ADM deci</w:t>
      </w:r>
      <w:r w:rsidR="003C146F">
        <w:t xml:space="preserve">des </w:t>
      </w:r>
      <w:r w:rsidR="00BA6046">
        <w:t xml:space="preserve">that the child should be placed for adoption </w:t>
      </w:r>
      <w:r w:rsidRPr="00CF0E3A">
        <w:t xml:space="preserve">must be before or the same as the date </w:t>
      </w:r>
      <w:r w:rsidR="00BA6046">
        <w:t>the ADM approves an adoptive match for the child</w:t>
      </w:r>
      <w:r w:rsidRPr="00CF0E3A">
        <w:t xml:space="preserve"> </w:t>
      </w:r>
      <w:r w:rsidR="00AA165C">
        <w:t>with</w:t>
      </w:r>
      <w:r w:rsidR="00AA165C" w:rsidRPr="00CF0E3A">
        <w:t xml:space="preserve"> </w:t>
      </w:r>
      <w:r w:rsidR="002952D7">
        <w:t>(</w:t>
      </w:r>
      <w:r w:rsidRPr="00CF0E3A">
        <w:t>prospective</w:t>
      </w:r>
      <w:r w:rsidR="002952D7">
        <w:t>)</w:t>
      </w:r>
      <w:r w:rsidRPr="00CF0E3A">
        <w:t xml:space="preserve"> adopter</w:t>
      </w:r>
      <w:r w:rsidR="00090D8D">
        <w:t>(</w:t>
      </w:r>
      <w:r w:rsidRPr="00CF0E3A">
        <w:t>s</w:t>
      </w:r>
      <w:r w:rsidR="00090D8D">
        <w:t>)</w:t>
      </w:r>
      <w:r w:rsidR="00F82619">
        <w:t>.</w:t>
      </w:r>
    </w:p>
    <w:p w14:paraId="55317C06" w14:textId="77777777" w:rsidR="00CF0E3A" w:rsidRDefault="00CF0E3A" w:rsidP="004A6EA6">
      <w:pPr>
        <w:pStyle w:val="ListParagraph"/>
        <w:numPr>
          <w:ilvl w:val="0"/>
          <w:numId w:val="28"/>
        </w:numPr>
        <w:jc w:val="both"/>
      </w:pPr>
      <w:r w:rsidRPr="00CF0E3A">
        <w:t xml:space="preserve">The date </w:t>
      </w:r>
      <w:r w:rsidR="00BA6046">
        <w:t xml:space="preserve">the ADM approves an adoptive match for the child with </w:t>
      </w:r>
      <w:r w:rsidR="002952D7">
        <w:t>(</w:t>
      </w:r>
      <w:r w:rsidRPr="00CF0E3A">
        <w:t>prospective</w:t>
      </w:r>
      <w:r w:rsidR="002952D7">
        <w:t>)</w:t>
      </w:r>
      <w:r w:rsidRPr="00CF0E3A">
        <w:t xml:space="preserve"> adopter</w:t>
      </w:r>
      <w:r w:rsidR="00090D8D">
        <w:t>(</w:t>
      </w:r>
      <w:r w:rsidRPr="00CF0E3A">
        <w:t>s</w:t>
      </w:r>
      <w:r w:rsidR="00090D8D">
        <w:t>)</w:t>
      </w:r>
      <w:r w:rsidRPr="00CF0E3A">
        <w:t xml:space="preserve"> must be before or the same as the date the child </w:t>
      </w:r>
      <w:r w:rsidR="00876289">
        <w:t>is</w:t>
      </w:r>
      <w:r w:rsidRPr="00CF0E3A">
        <w:t xml:space="preserve"> placed for adoption.</w:t>
      </w:r>
    </w:p>
    <w:p w14:paraId="1F5BE03B" w14:textId="77777777" w:rsidR="000F1260" w:rsidRDefault="000F1260" w:rsidP="009A7C56">
      <w:pPr>
        <w:jc w:val="both"/>
        <w:rPr>
          <w:b/>
        </w:rPr>
      </w:pPr>
    </w:p>
    <w:p w14:paraId="3D5D97AD" w14:textId="6BFB3638" w:rsidR="00FC30CB" w:rsidRPr="001F3777" w:rsidRDefault="00FC30CB" w:rsidP="009A7C56">
      <w:pPr>
        <w:jc w:val="both"/>
        <w:rPr>
          <w:b/>
        </w:rPr>
      </w:pPr>
      <w:r w:rsidRPr="001F3777">
        <w:rPr>
          <w:b/>
        </w:rPr>
        <w:t>B1</w:t>
      </w:r>
      <w:r w:rsidR="006E420D">
        <w:rPr>
          <w:b/>
        </w:rPr>
        <w:tab/>
      </w:r>
      <w:r w:rsidRPr="001F3777">
        <w:rPr>
          <w:b/>
        </w:rPr>
        <w:t xml:space="preserve">Date </w:t>
      </w:r>
      <w:r w:rsidR="001950E1">
        <w:rPr>
          <w:b/>
        </w:rPr>
        <w:t xml:space="preserve">the </w:t>
      </w:r>
      <w:r w:rsidRPr="001F3777">
        <w:rPr>
          <w:b/>
        </w:rPr>
        <w:t>child enter</w:t>
      </w:r>
      <w:r w:rsidR="00876289">
        <w:rPr>
          <w:b/>
        </w:rPr>
        <w:t>s</w:t>
      </w:r>
      <w:r w:rsidRPr="001F3777">
        <w:rPr>
          <w:b/>
        </w:rPr>
        <w:t xml:space="preserve"> care </w:t>
      </w:r>
    </w:p>
    <w:p w14:paraId="4A90AB0D" w14:textId="77777777" w:rsidR="001F3777" w:rsidRDefault="00FC30CB" w:rsidP="009A7C56">
      <w:pPr>
        <w:jc w:val="both"/>
      </w:pPr>
      <w:r>
        <w:t xml:space="preserve">Record the date the child </w:t>
      </w:r>
      <w:r w:rsidR="00531878">
        <w:t>start</w:t>
      </w:r>
      <w:r w:rsidR="00876289">
        <w:t>s</w:t>
      </w:r>
      <w:r w:rsidR="00531878">
        <w:t xml:space="preserve"> to be looked after in the latest period of care.</w:t>
      </w:r>
      <w:r w:rsidR="001F3777">
        <w:t xml:space="preserve"> </w:t>
      </w:r>
    </w:p>
    <w:p w14:paraId="2AFEFE72" w14:textId="77777777" w:rsidR="00FC30CB" w:rsidRPr="001F3777" w:rsidRDefault="00FC30CB" w:rsidP="009A7C56">
      <w:pPr>
        <w:jc w:val="both"/>
        <w:rPr>
          <w:b/>
        </w:rPr>
      </w:pPr>
      <w:r w:rsidRPr="001F3777">
        <w:rPr>
          <w:b/>
        </w:rPr>
        <w:t>B2a</w:t>
      </w:r>
      <w:r w:rsidRPr="001F3777">
        <w:rPr>
          <w:b/>
        </w:rPr>
        <w:tab/>
        <w:t xml:space="preserve">Date of </w:t>
      </w:r>
      <w:r w:rsidR="008123C3">
        <w:rPr>
          <w:b/>
        </w:rPr>
        <w:t xml:space="preserve">the </w:t>
      </w:r>
      <w:r w:rsidRPr="001F3777">
        <w:rPr>
          <w:b/>
        </w:rPr>
        <w:t xml:space="preserve">decision that the child </w:t>
      </w:r>
      <w:r w:rsidR="0000669B">
        <w:rPr>
          <w:b/>
        </w:rPr>
        <w:t>will</w:t>
      </w:r>
      <w:r w:rsidR="0000669B" w:rsidRPr="001F3777">
        <w:rPr>
          <w:b/>
        </w:rPr>
        <w:t xml:space="preserve"> </w:t>
      </w:r>
      <w:r w:rsidRPr="001F3777">
        <w:rPr>
          <w:b/>
        </w:rPr>
        <w:t xml:space="preserve">be placed in a fostering for adoption (FFA) or concurrent planning </w:t>
      </w:r>
      <w:r w:rsidR="00E0594D">
        <w:rPr>
          <w:b/>
        </w:rPr>
        <w:t xml:space="preserve">(CP) </w:t>
      </w:r>
      <w:r w:rsidRPr="001F3777">
        <w:rPr>
          <w:b/>
        </w:rPr>
        <w:t xml:space="preserve">placement </w:t>
      </w:r>
      <w:r w:rsidR="0000669B">
        <w:rPr>
          <w:b/>
        </w:rPr>
        <w:t>with a selected family</w:t>
      </w:r>
    </w:p>
    <w:p w14:paraId="13742466" w14:textId="77777777" w:rsidR="00FC30CB" w:rsidRPr="00650495" w:rsidRDefault="00FC30CB" w:rsidP="009A7C56">
      <w:pPr>
        <w:jc w:val="both"/>
      </w:pPr>
      <w:r>
        <w:t xml:space="preserve">Record the date </w:t>
      </w:r>
      <w:r w:rsidR="00F82619">
        <w:t>it is decided</w:t>
      </w:r>
      <w:r>
        <w:t xml:space="preserve"> that the child </w:t>
      </w:r>
      <w:r w:rsidR="0000669B">
        <w:t xml:space="preserve">will </w:t>
      </w:r>
      <w:r>
        <w:t xml:space="preserve">be placed </w:t>
      </w:r>
      <w:r w:rsidRPr="000E3203">
        <w:rPr>
          <w:b/>
        </w:rPr>
        <w:t>with a selected family</w:t>
      </w:r>
      <w:r>
        <w:t xml:space="preserve"> under a FFA</w:t>
      </w:r>
      <w:r w:rsidR="00C815B0">
        <w:t xml:space="preserve"> or </w:t>
      </w:r>
      <w:r w:rsidR="00001867">
        <w:t>CP</w:t>
      </w:r>
      <w:r>
        <w:t xml:space="preserve"> arrangement</w:t>
      </w:r>
      <w:r w:rsidR="00EF4A06">
        <w:t xml:space="preserve">, </w:t>
      </w:r>
      <w:r w:rsidR="00AA165C" w:rsidRPr="004A6EA6">
        <w:rPr>
          <w:b/>
        </w:rPr>
        <w:t>not</w:t>
      </w:r>
      <w:r w:rsidR="00AA165C">
        <w:t xml:space="preserve"> the date that it is decided to pursue FFA</w:t>
      </w:r>
      <w:r w:rsidR="00C815B0">
        <w:t>/C</w:t>
      </w:r>
      <w:r w:rsidR="00AA165C">
        <w:t>P for the child</w:t>
      </w:r>
      <w:r w:rsidR="00B20AAF">
        <w:t xml:space="preserve"> or when </w:t>
      </w:r>
      <w:r w:rsidR="0087047A">
        <w:t>it is decided</w:t>
      </w:r>
      <w:r w:rsidRPr="00650495">
        <w:t xml:space="preserve"> that </w:t>
      </w:r>
      <w:r w:rsidR="0087047A">
        <w:t>the</w:t>
      </w:r>
      <w:r w:rsidRPr="00650495">
        <w:t xml:space="preserve"> chil</w:t>
      </w:r>
      <w:r w:rsidR="001A07B7" w:rsidRPr="00650495">
        <w:t>d should be placed for adoption</w:t>
      </w:r>
      <w:r w:rsidR="00650495" w:rsidRPr="00650495">
        <w:t>.</w:t>
      </w:r>
    </w:p>
    <w:p w14:paraId="69A50D62" w14:textId="77777777" w:rsidR="00FC30CB" w:rsidRDefault="00F82619" w:rsidP="009A7C56">
      <w:pPr>
        <w:jc w:val="both"/>
      </w:pPr>
      <w:r>
        <w:t>A</w:t>
      </w:r>
      <w:r w:rsidR="00FC30CB">
        <w:t xml:space="preserve"> child </w:t>
      </w:r>
      <w:r>
        <w:t xml:space="preserve">who </w:t>
      </w:r>
      <w:r w:rsidR="00B20AAF">
        <w:t xml:space="preserve">is in a </w:t>
      </w:r>
      <w:r w:rsidR="00752F79">
        <w:t>FFA</w:t>
      </w:r>
      <w:r w:rsidR="00C815B0">
        <w:t>/</w:t>
      </w:r>
      <w:r w:rsidR="00752F79">
        <w:t>CP</w:t>
      </w:r>
      <w:r w:rsidR="00FC30CB">
        <w:t xml:space="preserve"> </w:t>
      </w:r>
      <w:r w:rsidR="00B20AAF">
        <w:t xml:space="preserve">placement </w:t>
      </w:r>
      <w:r w:rsidR="00FC30CB">
        <w:t xml:space="preserve">but </w:t>
      </w:r>
      <w:r w:rsidR="00B20AAF">
        <w:t xml:space="preserve">has </w:t>
      </w:r>
      <w:r w:rsidR="00FC30CB">
        <w:t>not yet had the decision for adoption should still be included in the return.</w:t>
      </w:r>
    </w:p>
    <w:p w14:paraId="7BFF4882" w14:textId="77777777" w:rsidR="00FC30CB" w:rsidRPr="001F3777" w:rsidRDefault="00FC30CB" w:rsidP="009A7C56">
      <w:pPr>
        <w:jc w:val="both"/>
        <w:rPr>
          <w:b/>
        </w:rPr>
      </w:pPr>
      <w:r w:rsidRPr="001F3777">
        <w:rPr>
          <w:b/>
        </w:rPr>
        <w:t>B2b</w:t>
      </w:r>
      <w:r w:rsidRPr="001F3777">
        <w:rPr>
          <w:b/>
        </w:rPr>
        <w:tab/>
        <w:t xml:space="preserve">Date of </w:t>
      </w:r>
      <w:r w:rsidR="008123C3">
        <w:rPr>
          <w:b/>
        </w:rPr>
        <w:t>the</w:t>
      </w:r>
      <w:r w:rsidR="0000669B">
        <w:rPr>
          <w:b/>
        </w:rPr>
        <w:t xml:space="preserve"> </w:t>
      </w:r>
      <w:r w:rsidR="0087047A">
        <w:rPr>
          <w:b/>
        </w:rPr>
        <w:t>Agency Decision Maker (</w:t>
      </w:r>
      <w:r w:rsidR="0000669B">
        <w:rPr>
          <w:b/>
        </w:rPr>
        <w:t>ADM</w:t>
      </w:r>
      <w:r w:rsidR="0087047A">
        <w:rPr>
          <w:b/>
        </w:rPr>
        <w:t>)</w:t>
      </w:r>
      <w:r w:rsidR="008123C3">
        <w:rPr>
          <w:b/>
        </w:rPr>
        <w:t xml:space="preserve"> </w:t>
      </w:r>
      <w:r w:rsidRPr="001F3777">
        <w:rPr>
          <w:b/>
        </w:rPr>
        <w:t xml:space="preserve">decision that the child should be placed for adoption </w:t>
      </w:r>
    </w:p>
    <w:p w14:paraId="0B8D9040" w14:textId="77777777" w:rsidR="001A07B7" w:rsidRDefault="00D533F7" w:rsidP="009A7C56">
      <w:pPr>
        <w:jc w:val="both"/>
      </w:pPr>
      <w:r>
        <w:t xml:space="preserve">Record </w:t>
      </w:r>
      <w:r w:rsidRPr="001A07B7">
        <w:t>the</w:t>
      </w:r>
      <w:r w:rsidR="001A07B7" w:rsidRPr="001A07B7">
        <w:t xml:space="preserve"> date the </w:t>
      </w:r>
      <w:r w:rsidR="008123C3">
        <w:t>LA</w:t>
      </w:r>
      <w:r w:rsidR="00B20AAF">
        <w:t xml:space="preserve">’s </w:t>
      </w:r>
      <w:r w:rsidR="0087047A">
        <w:t>ADM</w:t>
      </w:r>
      <w:r w:rsidR="001A07B7" w:rsidRPr="001A07B7">
        <w:t xml:space="preserve"> formally decides that a child should be placed for adoption</w:t>
      </w:r>
      <w:r w:rsidR="00AA165C">
        <w:t>.</w:t>
      </w:r>
    </w:p>
    <w:p w14:paraId="6A716668" w14:textId="1B72959A" w:rsidR="006052C0" w:rsidRDefault="006052C0" w:rsidP="009A7C56">
      <w:pPr>
        <w:jc w:val="both"/>
      </w:pPr>
    </w:p>
    <w:p w14:paraId="15E1E50D" w14:textId="450257D3" w:rsidR="006052C0" w:rsidRDefault="004D7B85" w:rsidP="009A7C56">
      <w:pPr>
        <w:jc w:val="both"/>
      </w:pPr>
      <w:r w:rsidRPr="004D7B85">
        <w:rPr>
          <w:noProof/>
          <w:lang w:eastAsia="en-GB"/>
        </w:rPr>
        <mc:AlternateContent>
          <mc:Choice Requires="wps">
            <w:drawing>
              <wp:anchor distT="0" distB="0" distL="114300" distR="114300" simplePos="0" relativeHeight="251679744" behindDoc="0" locked="0" layoutInCell="1" allowOverlap="1" wp14:anchorId="3C5E2122" wp14:editId="7BE1CD9B">
                <wp:simplePos x="0" y="0"/>
                <wp:positionH relativeFrom="column">
                  <wp:posOffset>7868</wp:posOffset>
                </wp:positionH>
                <wp:positionV relativeFrom="paragraph">
                  <wp:posOffset>16593</wp:posOffset>
                </wp:positionV>
                <wp:extent cx="6376947" cy="1614115"/>
                <wp:effectExtent l="0" t="0" r="24130" b="24765"/>
                <wp:wrapNone/>
                <wp:docPr id="18" name="Rectangle: Rounded Corners 18"/>
                <wp:cNvGraphicFramePr/>
                <a:graphic xmlns:a="http://schemas.openxmlformats.org/drawingml/2006/main">
                  <a:graphicData uri="http://schemas.microsoft.com/office/word/2010/wordprocessingShape">
                    <wps:wsp>
                      <wps:cNvSpPr/>
                      <wps:spPr>
                        <a:xfrm>
                          <a:off x="0" y="0"/>
                          <a:ext cx="6376947" cy="1614115"/>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36AE849B" w14:textId="060A3FCE" w:rsidR="00C5753D" w:rsidRPr="000F1260" w:rsidRDefault="00C5753D" w:rsidP="004D7B85">
                            <w:pPr>
                              <w:jc w:val="both"/>
                              <w:rPr>
                                <w:b/>
                                <w:sz w:val="20"/>
                                <w:szCs w:val="20"/>
                              </w:rPr>
                            </w:pPr>
                            <w:r w:rsidRPr="000F1260">
                              <w:rPr>
                                <w:b/>
                                <w:sz w:val="20"/>
                                <w:szCs w:val="20"/>
                              </w:rPr>
                              <w:t>Inclusion/recording of FFA/CP placements if the child is returned to their birth family before an ADM decision is made:</w:t>
                            </w:r>
                          </w:p>
                          <w:p w14:paraId="112FD30E" w14:textId="77777777" w:rsidR="00C5753D" w:rsidRPr="000F1260" w:rsidRDefault="00C5753D" w:rsidP="004D7B85">
                            <w:pPr>
                              <w:jc w:val="both"/>
                              <w:rPr>
                                <w:sz w:val="20"/>
                                <w:szCs w:val="20"/>
                              </w:rPr>
                            </w:pPr>
                            <w:r w:rsidRPr="000F1260">
                              <w:rPr>
                                <w:sz w:val="20"/>
                                <w:szCs w:val="20"/>
                              </w:rPr>
                              <w:t xml:space="preserve">If a child who is in a FFA/CP placement returns to their birth family before an ADM decision is made declaring adoption as the best permanency option for the child, then please still include this child on your return with the date the child is returned to their birth family entered under field C1a. Please note that populating field C1a in this way ensures that the record for this child is treated as closed within our dataset and that this date will </w:t>
                            </w:r>
                            <w:r w:rsidRPr="000F1260">
                              <w:rPr>
                                <w:b/>
                                <w:sz w:val="20"/>
                                <w:szCs w:val="20"/>
                              </w:rPr>
                              <w:t>not</w:t>
                            </w:r>
                            <w:r w:rsidRPr="000F1260">
                              <w:rPr>
                                <w:sz w:val="20"/>
                                <w:szCs w:val="20"/>
                              </w:rPr>
                              <w:t xml:space="preserve"> be counted in the ADM reversal count that is published.</w:t>
                            </w:r>
                          </w:p>
                          <w:p w14:paraId="7AEEE7BE" w14:textId="31846BBA" w:rsidR="00C5753D" w:rsidRPr="00B85BE8" w:rsidRDefault="00C5753D" w:rsidP="004D7B85">
                            <w:pPr>
                              <w:jc w:val="both"/>
                            </w:pPr>
                          </w:p>
                          <w:p w14:paraId="3A3D6BDE" w14:textId="77777777" w:rsidR="00C5753D" w:rsidRDefault="00C5753D" w:rsidP="004D7B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E2122" id="Rectangle: Rounded Corners 18" o:spid="_x0000_s1029" style="position:absolute;left:0;text-align:left;margin-left:.6pt;margin-top:1.3pt;width:502.1pt;height:12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" fillcolor="#dbeef4" strokecolor="#4bacc6" strokeweight=".5pt">
                <v:stroke joinstyle="miter"/>
                <v:textbox>
                  <w:txbxContent>
                    <w:p w14:paraId="36AE849B" w14:textId="060A3FCE" w:rsidR="00C5753D" w:rsidRPr="000F1260" w:rsidRDefault="00C5753D" w:rsidP="004D7B85">
                      <w:pPr>
                        <w:jc w:val="both"/>
                        <w:rPr>
                          <w:b/>
                          <w:sz w:val="20"/>
                          <w:szCs w:val="20"/>
                        </w:rPr>
                      </w:pPr>
                      <w:r w:rsidRPr="000F1260">
                        <w:rPr>
                          <w:b/>
                          <w:sz w:val="20"/>
                          <w:szCs w:val="20"/>
                        </w:rPr>
                        <w:t>Inclusion/recording of FFA/CP placements if the child is returned to their birth family before an ADM decision is made:</w:t>
                      </w:r>
                    </w:p>
                    <w:p w14:paraId="112FD30E" w14:textId="77777777" w:rsidR="00C5753D" w:rsidRPr="000F1260" w:rsidRDefault="00C5753D" w:rsidP="004D7B85">
                      <w:pPr>
                        <w:jc w:val="both"/>
                        <w:rPr>
                          <w:sz w:val="20"/>
                          <w:szCs w:val="20"/>
                        </w:rPr>
                      </w:pPr>
                      <w:r w:rsidRPr="000F1260">
                        <w:rPr>
                          <w:sz w:val="20"/>
                          <w:szCs w:val="20"/>
                        </w:rPr>
                        <w:t xml:space="preserve">If a child who is in </w:t>
                      </w:r>
                      <w:proofErr w:type="gramStart"/>
                      <w:r w:rsidRPr="000F1260">
                        <w:rPr>
                          <w:sz w:val="20"/>
                          <w:szCs w:val="20"/>
                        </w:rPr>
                        <w:t>a</w:t>
                      </w:r>
                      <w:proofErr w:type="gramEnd"/>
                      <w:r w:rsidRPr="000F1260">
                        <w:rPr>
                          <w:sz w:val="20"/>
                          <w:szCs w:val="20"/>
                        </w:rPr>
                        <w:t xml:space="preserve"> FFA/CP placement returns to their birth family before an ADM decision is made declaring adoption as the best permanency option for the child, then please still include this child on your return with the date the child is returned to their birth family entered under field C1a. Please note that populating field C1a in this way ensures that the record for this child is treated as closed within our dataset and that this date will </w:t>
                      </w:r>
                      <w:r w:rsidRPr="000F1260">
                        <w:rPr>
                          <w:b/>
                          <w:sz w:val="20"/>
                          <w:szCs w:val="20"/>
                        </w:rPr>
                        <w:t>not</w:t>
                      </w:r>
                      <w:r w:rsidRPr="000F1260">
                        <w:rPr>
                          <w:sz w:val="20"/>
                          <w:szCs w:val="20"/>
                        </w:rPr>
                        <w:t xml:space="preserve"> be counted in the ADM reversal count that is published.</w:t>
                      </w:r>
                    </w:p>
                    <w:p w14:paraId="7AEEE7BE" w14:textId="31846BBA" w:rsidR="00C5753D" w:rsidRPr="00B85BE8" w:rsidRDefault="00C5753D" w:rsidP="004D7B85">
                      <w:pPr>
                        <w:jc w:val="both"/>
                      </w:pPr>
                    </w:p>
                    <w:p w14:paraId="3A3D6BDE" w14:textId="77777777" w:rsidR="00C5753D" w:rsidRDefault="00C5753D" w:rsidP="004D7B85"/>
                  </w:txbxContent>
                </v:textbox>
              </v:roundrect>
            </w:pict>
          </mc:Fallback>
        </mc:AlternateContent>
      </w:r>
    </w:p>
    <w:p w14:paraId="6EFF2897" w14:textId="4BF65AB3" w:rsidR="006052C0" w:rsidRDefault="006052C0" w:rsidP="009A7C56">
      <w:pPr>
        <w:jc w:val="both"/>
      </w:pPr>
    </w:p>
    <w:p w14:paraId="542BEFD5" w14:textId="4E26AC13" w:rsidR="004D7B85" w:rsidRDefault="004D7B85" w:rsidP="009A7C56">
      <w:pPr>
        <w:jc w:val="both"/>
      </w:pPr>
    </w:p>
    <w:p w14:paraId="76F89FF9" w14:textId="3B1E02E0" w:rsidR="004D7B85" w:rsidRDefault="004D7B85" w:rsidP="009A7C56">
      <w:pPr>
        <w:jc w:val="both"/>
      </w:pPr>
    </w:p>
    <w:p w14:paraId="0961291D" w14:textId="6F72F9ED" w:rsidR="004D7B85" w:rsidRDefault="004D7B85" w:rsidP="009A7C56">
      <w:pPr>
        <w:jc w:val="both"/>
      </w:pPr>
    </w:p>
    <w:p w14:paraId="28EAE260" w14:textId="55FB384B" w:rsidR="004D7B85" w:rsidRDefault="004D7B85" w:rsidP="009A7C56">
      <w:pPr>
        <w:jc w:val="both"/>
      </w:pPr>
    </w:p>
    <w:p w14:paraId="21AB70A9" w14:textId="490DCDF3" w:rsidR="004D7B85" w:rsidRDefault="004D7B85" w:rsidP="009A7C56">
      <w:pPr>
        <w:jc w:val="both"/>
      </w:pPr>
    </w:p>
    <w:p w14:paraId="50E3A5D0" w14:textId="77777777" w:rsidR="00FC30CB" w:rsidRPr="001F3777" w:rsidRDefault="00FC30CB" w:rsidP="009A7C56">
      <w:pPr>
        <w:jc w:val="both"/>
        <w:rPr>
          <w:b/>
        </w:rPr>
      </w:pPr>
      <w:r w:rsidRPr="001F3777">
        <w:rPr>
          <w:b/>
        </w:rPr>
        <w:lastRenderedPageBreak/>
        <w:t>B3</w:t>
      </w:r>
      <w:r w:rsidRPr="001F3777">
        <w:rPr>
          <w:b/>
        </w:rPr>
        <w:tab/>
        <w:t xml:space="preserve">Date of </w:t>
      </w:r>
      <w:r w:rsidR="008123C3">
        <w:rPr>
          <w:b/>
        </w:rPr>
        <w:t>p</w:t>
      </w:r>
      <w:r w:rsidRPr="001F3777">
        <w:rPr>
          <w:b/>
        </w:rPr>
        <w:t xml:space="preserve">lacement </w:t>
      </w:r>
      <w:r w:rsidR="008123C3">
        <w:rPr>
          <w:b/>
        </w:rPr>
        <w:t>o</w:t>
      </w:r>
      <w:r w:rsidRPr="001F3777">
        <w:rPr>
          <w:b/>
        </w:rPr>
        <w:t>rder</w:t>
      </w:r>
      <w:r w:rsidR="0014186A">
        <w:rPr>
          <w:b/>
        </w:rPr>
        <w:t xml:space="preserve"> (PO)</w:t>
      </w:r>
      <w:r w:rsidRPr="001F3777">
        <w:rPr>
          <w:b/>
        </w:rPr>
        <w:t xml:space="preserve"> or </w:t>
      </w:r>
      <w:r w:rsidR="008123C3">
        <w:rPr>
          <w:b/>
        </w:rPr>
        <w:t>f</w:t>
      </w:r>
      <w:r w:rsidRPr="001F3777">
        <w:rPr>
          <w:b/>
        </w:rPr>
        <w:t xml:space="preserve">reeing </w:t>
      </w:r>
      <w:r w:rsidR="008123C3">
        <w:rPr>
          <w:b/>
        </w:rPr>
        <w:t>o</w:t>
      </w:r>
      <w:r w:rsidRPr="001F3777">
        <w:rPr>
          <w:b/>
        </w:rPr>
        <w:t xml:space="preserve">rder </w:t>
      </w:r>
      <w:r w:rsidR="0014186A">
        <w:rPr>
          <w:b/>
        </w:rPr>
        <w:t>(FO)</w:t>
      </w:r>
    </w:p>
    <w:p w14:paraId="485D101A" w14:textId="77777777" w:rsidR="005435C6" w:rsidRDefault="005435C6" w:rsidP="009A7C56">
      <w:pPr>
        <w:jc w:val="both"/>
      </w:pPr>
      <w:r>
        <w:t xml:space="preserve">Record the date a </w:t>
      </w:r>
      <w:r w:rsidR="0014186A">
        <w:t>PO</w:t>
      </w:r>
      <w:r>
        <w:t xml:space="preserve"> or </w:t>
      </w:r>
      <w:r w:rsidR="0014186A">
        <w:t>FO</w:t>
      </w:r>
      <w:r>
        <w:t xml:space="preserve"> </w:t>
      </w:r>
      <w:r w:rsidR="00531878">
        <w:t>is</w:t>
      </w:r>
      <w:r>
        <w:t xml:space="preserve"> granted. This is the date when a </w:t>
      </w:r>
      <w:r w:rsidRPr="005435C6">
        <w:t xml:space="preserve">court </w:t>
      </w:r>
      <w:r>
        <w:t xml:space="preserve">grants an </w:t>
      </w:r>
      <w:r w:rsidRPr="005435C6">
        <w:t>order which gives a</w:t>
      </w:r>
      <w:r w:rsidR="0095743F">
        <w:t xml:space="preserve">n </w:t>
      </w:r>
      <w:r w:rsidR="00CE57F9">
        <w:t>LA</w:t>
      </w:r>
      <w:r w:rsidRPr="005435C6">
        <w:t xml:space="preserve"> the legal authority to place a child for adoption with any </w:t>
      </w:r>
      <w:r w:rsidR="002952D7">
        <w:t>(</w:t>
      </w:r>
      <w:r w:rsidRPr="005435C6">
        <w:t>prospective</w:t>
      </w:r>
      <w:r w:rsidR="002952D7">
        <w:t>)</w:t>
      </w:r>
      <w:r w:rsidRPr="005435C6">
        <w:t xml:space="preserve"> adopter</w:t>
      </w:r>
      <w:r w:rsidR="007D63A9">
        <w:t>(</w:t>
      </w:r>
      <w:r w:rsidRPr="005435C6">
        <w:t>s</w:t>
      </w:r>
      <w:r w:rsidR="007D63A9">
        <w:t>)</w:t>
      </w:r>
      <w:r w:rsidRPr="005435C6">
        <w:t xml:space="preserve"> who may be chosen by the </w:t>
      </w:r>
      <w:r w:rsidR="007D63A9">
        <w:t>LA</w:t>
      </w:r>
      <w:r>
        <w:t>. This can be ascertained from the date when a child</w:t>
      </w:r>
      <w:r w:rsidR="00856A04">
        <w:t>’</w:t>
      </w:r>
      <w:r>
        <w:t>s legal status change</w:t>
      </w:r>
      <w:r w:rsidR="00531878">
        <w:t>s</w:t>
      </w:r>
      <w:r>
        <w:t xml:space="preserve"> to E1 (</w:t>
      </w:r>
      <w:r w:rsidR="0014186A">
        <w:t>PO</w:t>
      </w:r>
      <w:r>
        <w:t xml:space="preserve"> granted) or D1 (</w:t>
      </w:r>
      <w:r w:rsidR="0014186A">
        <w:t>FO</w:t>
      </w:r>
      <w:r>
        <w:t xml:space="preserve"> granted).</w:t>
      </w:r>
      <w:r w:rsidR="00AA165C">
        <w:t xml:space="preserve"> This can be left blank for relinquished children.</w:t>
      </w:r>
    </w:p>
    <w:p w14:paraId="353F92BB" w14:textId="77777777" w:rsidR="008607B1" w:rsidRDefault="00FE3D58" w:rsidP="009A7C56">
      <w:pPr>
        <w:jc w:val="both"/>
      </w:pPr>
      <w:r w:rsidRPr="004A6EA6">
        <w:rPr>
          <w:u w:val="single"/>
        </w:rPr>
        <w:t>Note:</w:t>
      </w:r>
      <w:r w:rsidR="005435C6" w:rsidRPr="004A6EA6">
        <w:t xml:space="preserve"> </w:t>
      </w:r>
      <w:r w:rsidR="0014186A">
        <w:t>FOs</w:t>
      </w:r>
      <w:r w:rsidR="005435C6" w:rsidRPr="004A6EA6">
        <w:t xml:space="preserve"> can no longer be applied for (since 30 December 2005).  While the </w:t>
      </w:r>
      <w:r w:rsidR="0014186A">
        <w:t>FO</w:t>
      </w:r>
      <w:r w:rsidR="005435C6" w:rsidRPr="004A6EA6">
        <w:t xml:space="preserve"> is in force, the child retains </w:t>
      </w:r>
      <w:r w:rsidR="00531878">
        <w:t>their</w:t>
      </w:r>
      <w:r w:rsidR="00856A04" w:rsidRPr="004A6EA6">
        <w:t xml:space="preserve"> </w:t>
      </w:r>
      <w:r w:rsidR="005435C6" w:rsidRPr="004A6EA6">
        <w:t>looked after status.</w:t>
      </w:r>
    </w:p>
    <w:p w14:paraId="62ECEF3E" w14:textId="77777777" w:rsidR="00DB4902" w:rsidRDefault="00FC30CB" w:rsidP="009A7C56">
      <w:pPr>
        <w:jc w:val="both"/>
        <w:rPr>
          <w:b/>
        </w:rPr>
      </w:pPr>
      <w:bookmarkStart w:id="16" w:name="_Hlk189638918"/>
      <w:r w:rsidRPr="001F3777">
        <w:rPr>
          <w:b/>
        </w:rPr>
        <w:t>B4</w:t>
      </w:r>
      <w:r w:rsidRPr="001F3777">
        <w:rPr>
          <w:b/>
        </w:rPr>
        <w:tab/>
        <w:t xml:space="preserve">Date </w:t>
      </w:r>
      <w:r w:rsidR="009D0979">
        <w:rPr>
          <w:b/>
        </w:rPr>
        <w:t xml:space="preserve">the </w:t>
      </w:r>
      <w:r w:rsidR="0087047A">
        <w:rPr>
          <w:b/>
        </w:rPr>
        <w:t>Agency Decision Maker (</w:t>
      </w:r>
      <w:r w:rsidR="009D0979">
        <w:rPr>
          <w:b/>
        </w:rPr>
        <w:t>ADM</w:t>
      </w:r>
      <w:r w:rsidR="0087047A">
        <w:rPr>
          <w:b/>
        </w:rPr>
        <w:t>)</w:t>
      </w:r>
      <w:r w:rsidR="009D0979">
        <w:rPr>
          <w:b/>
        </w:rPr>
        <w:t xml:space="preserve"> approves an </w:t>
      </w:r>
      <w:r w:rsidR="002A79C2">
        <w:rPr>
          <w:b/>
        </w:rPr>
        <w:t>adoptive</w:t>
      </w:r>
      <w:r w:rsidR="009D0979">
        <w:rPr>
          <w:b/>
        </w:rPr>
        <w:t xml:space="preserve"> match for the</w:t>
      </w:r>
      <w:r w:rsidR="00DB4902">
        <w:rPr>
          <w:b/>
        </w:rPr>
        <w:t xml:space="preserve"> child </w:t>
      </w:r>
      <w:r w:rsidR="009D0979">
        <w:rPr>
          <w:b/>
        </w:rPr>
        <w:t>with the</w:t>
      </w:r>
      <w:r w:rsidR="00DB4902">
        <w:rPr>
          <w:b/>
        </w:rPr>
        <w:t xml:space="preserve"> </w:t>
      </w:r>
      <w:r w:rsidR="002952D7">
        <w:rPr>
          <w:b/>
        </w:rPr>
        <w:t>(</w:t>
      </w:r>
      <w:r w:rsidR="00DB4902">
        <w:rPr>
          <w:b/>
        </w:rPr>
        <w:t>prospective</w:t>
      </w:r>
      <w:r w:rsidR="002952D7">
        <w:rPr>
          <w:b/>
        </w:rPr>
        <w:t>)</w:t>
      </w:r>
      <w:r w:rsidR="00DB4902">
        <w:rPr>
          <w:b/>
        </w:rPr>
        <w:t xml:space="preserve"> adopter</w:t>
      </w:r>
      <w:r w:rsidR="00856A04">
        <w:rPr>
          <w:b/>
        </w:rPr>
        <w:t>(</w:t>
      </w:r>
      <w:r w:rsidR="00DB4902">
        <w:rPr>
          <w:b/>
        </w:rPr>
        <w:t>s</w:t>
      </w:r>
      <w:r w:rsidR="00856A04">
        <w:rPr>
          <w:b/>
        </w:rPr>
        <w:t>)</w:t>
      </w:r>
    </w:p>
    <w:bookmarkEnd w:id="16"/>
    <w:p w14:paraId="36A2F929" w14:textId="47B472BE" w:rsidR="00302983" w:rsidRDefault="00C9442F" w:rsidP="009A7C56">
      <w:pPr>
        <w:jc w:val="both"/>
      </w:pPr>
      <w:r w:rsidRPr="00B45405">
        <w:rPr>
          <w:rFonts w:cs="Arial"/>
        </w:rPr>
        <w:t xml:space="preserve">Record the date the </w:t>
      </w:r>
      <w:r>
        <w:rPr>
          <w:rFonts w:cs="Arial"/>
        </w:rPr>
        <w:t>ADM approve</w:t>
      </w:r>
      <w:r w:rsidR="00531878">
        <w:rPr>
          <w:rFonts w:cs="Arial"/>
        </w:rPr>
        <w:t>s</w:t>
      </w:r>
      <w:r>
        <w:rPr>
          <w:rFonts w:cs="Arial"/>
        </w:rPr>
        <w:t xml:space="preserve"> </w:t>
      </w:r>
      <w:r w:rsidR="00EE4CCE">
        <w:rPr>
          <w:rFonts w:cs="Arial"/>
        </w:rPr>
        <w:t>an adoptive</w:t>
      </w:r>
      <w:r>
        <w:rPr>
          <w:rFonts w:cs="Arial"/>
        </w:rPr>
        <w:t xml:space="preserve"> match for the </w:t>
      </w:r>
      <w:r w:rsidRPr="00B45405">
        <w:rPr>
          <w:rFonts w:cs="Arial"/>
        </w:rPr>
        <w:t xml:space="preserve">child </w:t>
      </w:r>
      <w:r>
        <w:rPr>
          <w:rFonts w:cs="Arial"/>
        </w:rPr>
        <w:t xml:space="preserve">with the selected </w:t>
      </w:r>
      <w:r w:rsidR="002952D7">
        <w:rPr>
          <w:rFonts w:cs="Arial"/>
        </w:rPr>
        <w:t>(</w:t>
      </w:r>
      <w:r w:rsidRPr="00B45405">
        <w:rPr>
          <w:rFonts w:cs="Arial"/>
        </w:rPr>
        <w:t>prospective</w:t>
      </w:r>
      <w:r w:rsidR="002952D7">
        <w:rPr>
          <w:rFonts w:cs="Arial"/>
        </w:rPr>
        <w:t>)</w:t>
      </w:r>
      <w:r w:rsidRPr="00B45405">
        <w:rPr>
          <w:rFonts w:cs="Arial"/>
        </w:rPr>
        <w:t xml:space="preserve"> adopter</w:t>
      </w:r>
      <w:r w:rsidR="002A79C2">
        <w:rPr>
          <w:rFonts w:cs="Arial"/>
        </w:rPr>
        <w:t>(s)</w:t>
      </w:r>
      <w:r>
        <w:rPr>
          <w:rFonts w:cs="Arial"/>
        </w:rPr>
        <w:t>.</w:t>
      </w:r>
      <w:r w:rsidR="00E66F4C">
        <w:t xml:space="preserve"> </w:t>
      </w:r>
      <w:r w:rsidR="00DB4902" w:rsidRPr="00DB4902">
        <w:t>This is the date</w:t>
      </w:r>
      <w:r w:rsidR="00531878">
        <w:t xml:space="preserve"> </w:t>
      </w:r>
      <w:r w:rsidR="00DB4902" w:rsidRPr="00DB4902">
        <w:t xml:space="preserve">the </w:t>
      </w:r>
      <w:r w:rsidR="00E66F4C">
        <w:t>LA</w:t>
      </w:r>
      <w:r>
        <w:t xml:space="preserve"> </w:t>
      </w:r>
      <w:r w:rsidR="00DB4902" w:rsidRPr="00DB4902">
        <w:t xml:space="preserve">formally decides that the child should be placed for adoption with </w:t>
      </w:r>
      <w:r w:rsidR="00FE3D58">
        <w:t xml:space="preserve">the </w:t>
      </w:r>
      <w:r w:rsidR="00DB4902" w:rsidRPr="00DB4902">
        <w:t xml:space="preserve">particular </w:t>
      </w:r>
      <w:r w:rsidR="002952D7">
        <w:rPr>
          <w:rFonts w:cs="Arial"/>
        </w:rPr>
        <w:t>(</w:t>
      </w:r>
      <w:r w:rsidR="002952D7" w:rsidRPr="00B45405">
        <w:rPr>
          <w:rFonts w:cs="Arial"/>
        </w:rPr>
        <w:t>prospective</w:t>
      </w:r>
      <w:r w:rsidR="002952D7">
        <w:rPr>
          <w:rFonts w:cs="Arial"/>
        </w:rPr>
        <w:t>)</w:t>
      </w:r>
      <w:r w:rsidR="00DB4902" w:rsidRPr="00DB4902">
        <w:t xml:space="preserve"> adopter</w:t>
      </w:r>
      <w:r w:rsidR="00E66F4C">
        <w:t>(</w:t>
      </w:r>
      <w:r w:rsidR="00DB4902" w:rsidRPr="00DB4902">
        <w:t>s</w:t>
      </w:r>
      <w:r w:rsidR="00E66F4C">
        <w:t xml:space="preserve">), </w:t>
      </w:r>
      <w:r w:rsidR="00E66F4C">
        <w:rPr>
          <w:b/>
        </w:rPr>
        <w:t>not</w:t>
      </w:r>
      <w:r w:rsidR="00AA165C">
        <w:t xml:space="preserve"> the date that the matching panel recommends a match.</w:t>
      </w:r>
    </w:p>
    <w:p w14:paraId="253D795B" w14:textId="77777777" w:rsidR="00FC30CB" w:rsidRPr="001F3777" w:rsidRDefault="00FC30CB" w:rsidP="009A7C56">
      <w:pPr>
        <w:jc w:val="both"/>
        <w:rPr>
          <w:b/>
        </w:rPr>
      </w:pPr>
      <w:r w:rsidRPr="001F3777">
        <w:rPr>
          <w:b/>
        </w:rPr>
        <w:t>B5a</w:t>
      </w:r>
      <w:r w:rsidRPr="001F3777">
        <w:rPr>
          <w:b/>
        </w:rPr>
        <w:tab/>
        <w:t xml:space="preserve">Date the child </w:t>
      </w:r>
      <w:r w:rsidR="00876289">
        <w:rPr>
          <w:b/>
        </w:rPr>
        <w:t>is</w:t>
      </w:r>
      <w:r w:rsidRPr="001F3777">
        <w:rPr>
          <w:b/>
        </w:rPr>
        <w:t xml:space="preserve"> placed </w:t>
      </w:r>
      <w:r w:rsidR="00BE618D">
        <w:rPr>
          <w:b/>
        </w:rPr>
        <w:t>in a fostering for adoption</w:t>
      </w:r>
      <w:r w:rsidRPr="001F3777">
        <w:rPr>
          <w:b/>
        </w:rPr>
        <w:t xml:space="preserve"> </w:t>
      </w:r>
      <w:r w:rsidR="000A4060">
        <w:rPr>
          <w:b/>
        </w:rPr>
        <w:t>(</w:t>
      </w:r>
      <w:r w:rsidRPr="001F3777">
        <w:rPr>
          <w:b/>
        </w:rPr>
        <w:t>FFA</w:t>
      </w:r>
      <w:r w:rsidR="000A4060">
        <w:rPr>
          <w:b/>
        </w:rPr>
        <w:t>)</w:t>
      </w:r>
      <w:r w:rsidRPr="001F3777">
        <w:rPr>
          <w:b/>
        </w:rPr>
        <w:t xml:space="preserve"> or concurrent planning </w:t>
      </w:r>
      <w:r w:rsidR="00BE618D">
        <w:rPr>
          <w:b/>
        </w:rPr>
        <w:t xml:space="preserve">(CP) </w:t>
      </w:r>
      <w:r w:rsidRPr="001F3777">
        <w:rPr>
          <w:b/>
        </w:rPr>
        <w:t xml:space="preserve">placement </w:t>
      </w:r>
    </w:p>
    <w:p w14:paraId="42655B45" w14:textId="77777777" w:rsidR="00B66679" w:rsidRDefault="00B66679" w:rsidP="00B66679">
      <w:pPr>
        <w:jc w:val="both"/>
      </w:pPr>
      <w:r>
        <w:t>Record the date the child is placed in a FFA or CP placement. This is the date the child goes to live with the dually approved foster carer(s) who are planning to adopt them.</w:t>
      </w:r>
    </w:p>
    <w:p w14:paraId="456B3D48" w14:textId="77777777" w:rsidR="00FC30CB" w:rsidRPr="001F3777" w:rsidRDefault="00FC30CB" w:rsidP="009A7C56">
      <w:pPr>
        <w:jc w:val="both"/>
        <w:rPr>
          <w:b/>
        </w:rPr>
      </w:pPr>
      <w:r w:rsidRPr="001F3777">
        <w:rPr>
          <w:b/>
        </w:rPr>
        <w:t>B5b</w:t>
      </w:r>
      <w:r w:rsidRPr="001F3777">
        <w:rPr>
          <w:b/>
        </w:rPr>
        <w:tab/>
        <w:t xml:space="preserve">Date the child </w:t>
      </w:r>
      <w:r w:rsidR="00876289">
        <w:rPr>
          <w:b/>
        </w:rPr>
        <w:t>is</w:t>
      </w:r>
      <w:r w:rsidRPr="001F3777">
        <w:rPr>
          <w:b/>
        </w:rPr>
        <w:t xml:space="preserve"> placed for adoption with </w:t>
      </w:r>
      <w:r w:rsidR="002952D7">
        <w:rPr>
          <w:b/>
        </w:rPr>
        <w:t>the (</w:t>
      </w:r>
      <w:r w:rsidRPr="001F3777">
        <w:rPr>
          <w:b/>
        </w:rPr>
        <w:t>prospective</w:t>
      </w:r>
      <w:r w:rsidR="002952D7">
        <w:rPr>
          <w:b/>
        </w:rPr>
        <w:t>)</w:t>
      </w:r>
      <w:r w:rsidRPr="001F3777">
        <w:rPr>
          <w:b/>
        </w:rPr>
        <w:t xml:space="preserve"> adopter</w:t>
      </w:r>
      <w:r w:rsidR="00FE3D58">
        <w:rPr>
          <w:b/>
        </w:rPr>
        <w:t>(</w:t>
      </w:r>
      <w:r w:rsidRPr="001F3777">
        <w:rPr>
          <w:b/>
        </w:rPr>
        <w:t>s</w:t>
      </w:r>
      <w:r w:rsidR="00FE3D58">
        <w:rPr>
          <w:b/>
        </w:rPr>
        <w:t>)</w:t>
      </w:r>
    </w:p>
    <w:p w14:paraId="3E1ADD7B" w14:textId="77777777" w:rsidR="00B526CA" w:rsidRDefault="00FC30CB" w:rsidP="009A7C56">
      <w:pPr>
        <w:jc w:val="both"/>
      </w:pPr>
      <w:r>
        <w:t xml:space="preserve">Record the date the child is placed for adoption with </w:t>
      </w:r>
      <w:r w:rsidR="0017278F">
        <w:t>the matched</w:t>
      </w:r>
      <w:r>
        <w:t xml:space="preserve"> </w:t>
      </w:r>
      <w:r w:rsidR="002952D7">
        <w:rPr>
          <w:rFonts w:cs="Arial"/>
        </w:rPr>
        <w:t>(</w:t>
      </w:r>
      <w:r w:rsidR="002952D7" w:rsidRPr="00B45405">
        <w:rPr>
          <w:rFonts w:cs="Arial"/>
        </w:rPr>
        <w:t>prospective</w:t>
      </w:r>
      <w:r w:rsidR="002952D7">
        <w:rPr>
          <w:rFonts w:cs="Arial"/>
        </w:rPr>
        <w:t>)</w:t>
      </w:r>
      <w:r>
        <w:t xml:space="preserve"> adopter</w:t>
      </w:r>
      <w:r w:rsidR="00FE3D58">
        <w:t>(</w:t>
      </w:r>
      <w:r>
        <w:t>s</w:t>
      </w:r>
      <w:r w:rsidR="00FE3D58">
        <w:t>)</w:t>
      </w:r>
      <w:r w:rsidR="00B526CA">
        <w:t xml:space="preserve">.  This is the date that </w:t>
      </w:r>
      <w:r w:rsidR="00FE3D58">
        <w:t xml:space="preserve">the </w:t>
      </w:r>
      <w:r w:rsidR="00B526CA">
        <w:t xml:space="preserve">child goes to live with the </w:t>
      </w:r>
      <w:r w:rsidR="002952D7">
        <w:rPr>
          <w:rFonts w:cs="Arial"/>
        </w:rPr>
        <w:t>(</w:t>
      </w:r>
      <w:r w:rsidR="002952D7" w:rsidRPr="00B45405">
        <w:rPr>
          <w:rFonts w:cs="Arial"/>
        </w:rPr>
        <w:t>prospective</w:t>
      </w:r>
      <w:r w:rsidR="002952D7">
        <w:rPr>
          <w:rFonts w:cs="Arial"/>
        </w:rPr>
        <w:t>)</w:t>
      </w:r>
      <w:r w:rsidR="00B526CA">
        <w:t xml:space="preserve"> adopter</w:t>
      </w:r>
      <w:r w:rsidR="00FE3D58">
        <w:t>(</w:t>
      </w:r>
      <w:r w:rsidR="00B526CA">
        <w:t>s</w:t>
      </w:r>
      <w:r w:rsidR="00FE3D58">
        <w:t>)</w:t>
      </w:r>
      <w:r w:rsidR="00B526CA">
        <w:t xml:space="preserve"> who will adopt them.</w:t>
      </w:r>
      <w:r w:rsidR="00D94C61">
        <w:t xml:space="preserve"> </w:t>
      </w:r>
    </w:p>
    <w:p w14:paraId="27AF87DC" w14:textId="064A2C0D" w:rsidR="008607B1" w:rsidRDefault="00B526CA" w:rsidP="009A7C56">
      <w:pPr>
        <w:jc w:val="both"/>
      </w:pPr>
      <w:r>
        <w:t>I</w:t>
      </w:r>
      <w:r w:rsidR="00FC30CB">
        <w:t xml:space="preserve">f the child </w:t>
      </w:r>
      <w:r w:rsidR="00876289">
        <w:t>i</w:t>
      </w:r>
      <w:r w:rsidR="00FC30CB">
        <w:t>s placed with their foster carer</w:t>
      </w:r>
      <w:r w:rsidR="00FE3D58">
        <w:t>(</w:t>
      </w:r>
      <w:r w:rsidR="00FC30CB">
        <w:t>s</w:t>
      </w:r>
      <w:r w:rsidR="00FE3D58">
        <w:t>)</w:t>
      </w:r>
      <w:r w:rsidR="00FC30CB">
        <w:t xml:space="preserve"> or </w:t>
      </w:r>
      <w:r w:rsidR="00876289">
        <w:t>is</w:t>
      </w:r>
      <w:r w:rsidR="00FC30CB">
        <w:t xml:space="preserve"> in a FFA</w:t>
      </w:r>
      <w:r w:rsidR="00C815B0">
        <w:t>/</w:t>
      </w:r>
      <w:r w:rsidR="00D31965">
        <w:t>CP</w:t>
      </w:r>
      <w:r w:rsidR="00FC30CB">
        <w:t xml:space="preserve"> placement</w:t>
      </w:r>
      <w:r w:rsidR="00AA165C">
        <w:t>,</w:t>
      </w:r>
      <w:r w:rsidR="00FC30CB">
        <w:t xml:space="preserve"> </w:t>
      </w:r>
      <w:r w:rsidR="00F8705A">
        <w:t xml:space="preserve">then </w:t>
      </w:r>
      <w:r w:rsidR="00FC30CB">
        <w:t>record the date this placement change</w:t>
      </w:r>
      <w:r w:rsidR="00876289">
        <w:t>s</w:t>
      </w:r>
      <w:r w:rsidR="00FC30CB">
        <w:t xml:space="preserve"> from a foster placement to an adopti</w:t>
      </w:r>
      <w:r w:rsidR="0003462F">
        <w:t>ve</w:t>
      </w:r>
      <w:r w:rsidR="00FC30CB">
        <w:t xml:space="preserve"> placement</w:t>
      </w:r>
      <w:r w:rsidR="00876289">
        <w:t xml:space="preserve"> under this field</w:t>
      </w:r>
      <w:r>
        <w:t>.</w:t>
      </w:r>
    </w:p>
    <w:p w14:paraId="212841AF" w14:textId="751CF6B0" w:rsidR="008607B1" w:rsidRDefault="000F1260" w:rsidP="009A7C56">
      <w:pPr>
        <w:jc w:val="both"/>
        <w:rPr>
          <w:b/>
        </w:rPr>
      </w:pPr>
      <w:r w:rsidRPr="004D7B85">
        <w:rPr>
          <w:noProof/>
          <w:lang w:eastAsia="en-GB"/>
        </w:rPr>
        <mc:AlternateContent>
          <mc:Choice Requires="wps">
            <w:drawing>
              <wp:anchor distT="0" distB="0" distL="114300" distR="114300" simplePos="0" relativeHeight="251681792" behindDoc="0" locked="0" layoutInCell="1" allowOverlap="1" wp14:anchorId="642DCB9F" wp14:editId="0CA7C117">
                <wp:simplePos x="0" y="0"/>
                <wp:positionH relativeFrom="column">
                  <wp:posOffset>-47791</wp:posOffset>
                </wp:positionH>
                <wp:positionV relativeFrom="paragraph">
                  <wp:posOffset>165266</wp:posOffset>
                </wp:positionV>
                <wp:extent cx="6384898" cy="3474720"/>
                <wp:effectExtent l="0" t="0" r="16510" b="11430"/>
                <wp:wrapNone/>
                <wp:docPr id="19" name="Rectangle: Rounded Corners 19"/>
                <wp:cNvGraphicFramePr/>
                <a:graphic xmlns:a="http://schemas.openxmlformats.org/drawingml/2006/main">
                  <a:graphicData uri="http://schemas.microsoft.com/office/word/2010/wordprocessingShape">
                    <wps:wsp>
                      <wps:cNvSpPr/>
                      <wps:spPr>
                        <a:xfrm>
                          <a:off x="0" y="0"/>
                          <a:ext cx="6384898" cy="3474720"/>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65C3ED9E" w14:textId="6F2AFAE7" w:rsidR="00C5753D" w:rsidRPr="000F1260" w:rsidRDefault="00C5753D" w:rsidP="004D7B85">
                            <w:pPr>
                              <w:jc w:val="both"/>
                              <w:rPr>
                                <w:b/>
                                <w:sz w:val="20"/>
                                <w:szCs w:val="20"/>
                              </w:rPr>
                            </w:pPr>
                            <w:r w:rsidRPr="000F1260">
                              <w:rPr>
                                <w:b/>
                                <w:sz w:val="20"/>
                                <w:szCs w:val="20"/>
                              </w:rPr>
                              <w:t xml:space="preserve">Worked </w:t>
                            </w:r>
                            <w:r>
                              <w:rPr>
                                <w:b/>
                                <w:sz w:val="20"/>
                                <w:szCs w:val="20"/>
                              </w:rPr>
                              <w:t>E</w:t>
                            </w:r>
                            <w:r w:rsidRPr="000F1260">
                              <w:rPr>
                                <w:b/>
                                <w:sz w:val="20"/>
                                <w:szCs w:val="20"/>
                              </w:rPr>
                              <w:t>xample</w:t>
                            </w:r>
                            <w:r>
                              <w:rPr>
                                <w:b/>
                                <w:sz w:val="20"/>
                                <w:szCs w:val="20"/>
                              </w:rPr>
                              <w:t xml:space="preserve">: </w:t>
                            </w:r>
                            <w:r w:rsidRPr="000F1260">
                              <w:rPr>
                                <w:b/>
                                <w:sz w:val="20"/>
                                <w:szCs w:val="20"/>
                              </w:rPr>
                              <w:t xml:space="preserve"> FFA/CP arrangements (from the perspective of the child):</w:t>
                            </w:r>
                          </w:p>
                          <w:p w14:paraId="4896D7C1" w14:textId="77777777" w:rsidR="00C5753D" w:rsidRPr="000F1260" w:rsidRDefault="00C5753D" w:rsidP="004D7B85">
                            <w:pPr>
                              <w:jc w:val="both"/>
                              <w:rPr>
                                <w:rFonts w:cs="Calibri"/>
                                <w:sz w:val="20"/>
                                <w:szCs w:val="20"/>
                              </w:rPr>
                            </w:pPr>
                            <w:r w:rsidRPr="000F1260">
                              <w:rPr>
                                <w:rFonts w:cs="Calibri"/>
                                <w:sz w:val="20"/>
                                <w:szCs w:val="20"/>
                              </w:rPr>
                              <w:t>Suppose that a child has been placed in a FFA or CP placement. Then:</w:t>
                            </w:r>
                          </w:p>
                          <w:p w14:paraId="5DDFF149"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B2a, record the date the child’s match with their FFA/CP family was approved – this may be different to the date the decision was made to pursue FFA/CP for the child, which we do not collect. Please also note that this is different from the date the ADM decides that the child should be placed for adoption since adoption is not the single plan at this point in time.</w:t>
                            </w:r>
                          </w:p>
                          <w:p w14:paraId="7338661E"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B5a, record the date the child first moved in with their FFA/CP family. Please note that, at this point, the placement is a fostering one not an adoptive one, so fields B4 and B5b should be left blank at this stage.</w:t>
                            </w:r>
                          </w:p>
                          <w:p w14:paraId="55B27C9E"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B2b, record the date the ADM decides that an adoption plan is in the child’s best interests.</w:t>
                            </w:r>
                          </w:p>
                          <w:p w14:paraId="3B638CA5"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B4, record the date the ADM formally approves the adoptive match of the child with their FFA/CP family. Note that this can happen before the child is granted a PO.</w:t>
                            </w:r>
                          </w:p>
                          <w:p w14:paraId="75176836"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B5b, record the date the FFA/CP placement becomes an adoptive one:</w:t>
                            </w:r>
                          </w:p>
                          <w:p w14:paraId="1E05CA64" w14:textId="77777777" w:rsidR="00C5753D" w:rsidRPr="000F1260" w:rsidRDefault="00C5753D" w:rsidP="004D7B85">
                            <w:pPr>
                              <w:pStyle w:val="ListParagraph"/>
                              <w:numPr>
                                <w:ilvl w:val="0"/>
                                <w:numId w:val="60"/>
                              </w:numPr>
                              <w:spacing w:after="0" w:line="240" w:lineRule="auto"/>
                              <w:jc w:val="both"/>
                              <w:rPr>
                                <w:rFonts w:cs="Calibri"/>
                                <w:sz w:val="20"/>
                                <w:szCs w:val="20"/>
                              </w:rPr>
                            </w:pPr>
                            <w:r w:rsidRPr="000F1260">
                              <w:rPr>
                                <w:rFonts w:cs="Calibri"/>
                                <w:sz w:val="20"/>
                                <w:szCs w:val="20"/>
                              </w:rPr>
                              <w:t xml:space="preserve">If the child is granted a PO (or the child is relinquished for adoption) </w:t>
                            </w:r>
                            <w:r w:rsidRPr="000F1260">
                              <w:rPr>
                                <w:rFonts w:cs="Calibri"/>
                                <w:b/>
                                <w:sz w:val="20"/>
                                <w:szCs w:val="20"/>
                              </w:rPr>
                              <w:t>before</w:t>
                            </w:r>
                            <w:r w:rsidRPr="000F1260">
                              <w:rPr>
                                <w:rFonts w:cs="Calibri"/>
                                <w:sz w:val="20"/>
                                <w:szCs w:val="20"/>
                              </w:rPr>
                              <w:t xml:space="preserve"> the ADM formally approves the adoptive match (field B4), then the date under field B5b should be the same as the date recorded under field B4 as the child is already living with the family.</w:t>
                            </w:r>
                          </w:p>
                          <w:p w14:paraId="5F323205" w14:textId="77777777" w:rsidR="00C5753D" w:rsidRPr="000F1260" w:rsidRDefault="00C5753D" w:rsidP="004D7B85">
                            <w:pPr>
                              <w:pStyle w:val="ListParagraph"/>
                              <w:numPr>
                                <w:ilvl w:val="0"/>
                                <w:numId w:val="60"/>
                              </w:numPr>
                              <w:spacing w:after="0" w:line="240" w:lineRule="auto"/>
                              <w:jc w:val="both"/>
                              <w:rPr>
                                <w:rFonts w:ascii="Calibri" w:hAnsi="Calibri" w:cs="Calibri"/>
                                <w:sz w:val="20"/>
                                <w:szCs w:val="20"/>
                              </w:rPr>
                            </w:pPr>
                            <w:r w:rsidRPr="000F1260">
                              <w:rPr>
                                <w:rFonts w:cs="Calibri"/>
                                <w:sz w:val="20"/>
                                <w:szCs w:val="20"/>
                              </w:rPr>
                              <w:t xml:space="preserve">If the child is granted a PO </w:t>
                            </w:r>
                            <w:r w:rsidRPr="000F1260">
                              <w:rPr>
                                <w:rFonts w:cs="Calibri"/>
                                <w:b/>
                                <w:sz w:val="20"/>
                                <w:szCs w:val="20"/>
                              </w:rPr>
                              <w:t>after</w:t>
                            </w:r>
                            <w:r w:rsidRPr="000F1260">
                              <w:rPr>
                                <w:rFonts w:cs="Calibri"/>
                                <w:sz w:val="20"/>
                                <w:szCs w:val="20"/>
                              </w:rPr>
                              <w:t xml:space="preserve"> the ADM formally approves the adoptive match (field B4), then the date under field B5b should be the date the child is granted a PO as the child cannot be placed for adoption without a PO.</w:t>
                            </w:r>
                          </w:p>
                          <w:p w14:paraId="57A3927E" w14:textId="479D3DA1" w:rsidR="00C5753D" w:rsidRPr="00F744E3" w:rsidRDefault="00C5753D" w:rsidP="004D7B85">
                            <w:pPr>
                              <w:jc w:val="both"/>
                            </w:pPr>
                          </w:p>
                          <w:p w14:paraId="3937D533" w14:textId="77777777" w:rsidR="00C5753D" w:rsidRPr="00B85BE8" w:rsidRDefault="00C5753D" w:rsidP="004D7B85">
                            <w:pPr>
                              <w:jc w:val="both"/>
                            </w:pPr>
                          </w:p>
                          <w:p w14:paraId="2DFACECF" w14:textId="77777777" w:rsidR="00C5753D" w:rsidRDefault="00C5753D" w:rsidP="004D7B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DCB9F" id="Rectangle: Rounded Corners 19" o:spid="_x0000_s1030" style="position:absolute;left:0;text-align:left;margin-left:-3.75pt;margin-top:13pt;width:502.75pt;height:27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" fillcolor="#dbeef4" strokecolor="#4bacc6" strokeweight=".5pt">
                <v:stroke joinstyle="miter"/>
                <v:textbox>
                  <w:txbxContent>
                    <w:p w14:paraId="65C3ED9E" w14:textId="6F2AFAE7" w:rsidR="00C5753D" w:rsidRPr="000F1260" w:rsidRDefault="00C5753D" w:rsidP="004D7B85">
                      <w:pPr>
                        <w:jc w:val="both"/>
                        <w:rPr>
                          <w:b/>
                          <w:sz w:val="20"/>
                          <w:szCs w:val="20"/>
                        </w:rPr>
                      </w:pPr>
                      <w:r w:rsidRPr="000F1260">
                        <w:rPr>
                          <w:b/>
                          <w:sz w:val="20"/>
                          <w:szCs w:val="20"/>
                        </w:rPr>
                        <w:t xml:space="preserve">Worked </w:t>
                      </w:r>
                      <w:r>
                        <w:rPr>
                          <w:b/>
                          <w:sz w:val="20"/>
                          <w:szCs w:val="20"/>
                        </w:rPr>
                        <w:t>E</w:t>
                      </w:r>
                      <w:r w:rsidRPr="000F1260">
                        <w:rPr>
                          <w:b/>
                          <w:sz w:val="20"/>
                          <w:szCs w:val="20"/>
                        </w:rPr>
                        <w:t>xample</w:t>
                      </w:r>
                      <w:r>
                        <w:rPr>
                          <w:b/>
                          <w:sz w:val="20"/>
                          <w:szCs w:val="20"/>
                        </w:rPr>
                        <w:t xml:space="preserve">: </w:t>
                      </w:r>
                      <w:r w:rsidRPr="000F1260">
                        <w:rPr>
                          <w:b/>
                          <w:sz w:val="20"/>
                          <w:szCs w:val="20"/>
                        </w:rPr>
                        <w:t xml:space="preserve"> FFA/CP arrangements (from the perspective of the child):</w:t>
                      </w:r>
                    </w:p>
                    <w:p w14:paraId="4896D7C1" w14:textId="77777777" w:rsidR="00C5753D" w:rsidRPr="000F1260" w:rsidRDefault="00C5753D" w:rsidP="004D7B85">
                      <w:pPr>
                        <w:jc w:val="both"/>
                        <w:rPr>
                          <w:rFonts w:cs="Calibri"/>
                          <w:sz w:val="20"/>
                          <w:szCs w:val="20"/>
                        </w:rPr>
                      </w:pPr>
                      <w:r w:rsidRPr="000F1260">
                        <w:rPr>
                          <w:rFonts w:cs="Calibri"/>
                          <w:sz w:val="20"/>
                          <w:szCs w:val="20"/>
                        </w:rPr>
                        <w:t>Suppose that a child has been placed in a FFA or CP placement. Then:</w:t>
                      </w:r>
                    </w:p>
                    <w:p w14:paraId="5DDFF149"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B2a, record the date the child’s match with their FFA/CP family was approved – this may be different to the date the decision was made to pursue FFA/CP for the child, which we do not collect. Please also note that this is different from the date the ADM decides that the child should be placed for adoption since adoption is not the single plan at this point in time.</w:t>
                      </w:r>
                    </w:p>
                    <w:p w14:paraId="7338661E"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B5a, record the date the child first moved in with their FFA/CP family. Please note that, at this point, the placement is a fostering one not an adoptive one, so fields B4 and B5b should be left blank at this stage.</w:t>
                      </w:r>
                    </w:p>
                    <w:p w14:paraId="55B27C9E"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B2b, record the date the ADM decides that an adoption plan is in the child’s best interests.</w:t>
                      </w:r>
                    </w:p>
                    <w:p w14:paraId="3B638CA5"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B4, record the date the ADM formally approves the adoptive match of the child with their FFA/CP family. Note that this can happen before the child is granted a PO.</w:t>
                      </w:r>
                    </w:p>
                    <w:p w14:paraId="75176836" w14:textId="77777777" w:rsidR="00C5753D" w:rsidRPr="000F1260" w:rsidRDefault="00C5753D" w:rsidP="004D7B85">
                      <w:pPr>
                        <w:pStyle w:val="ListParagraph"/>
                        <w:numPr>
                          <w:ilvl w:val="0"/>
                          <w:numId w:val="59"/>
                        </w:numPr>
                        <w:spacing w:after="0" w:line="240" w:lineRule="auto"/>
                        <w:jc w:val="both"/>
                        <w:rPr>
                          <w:rFonts w:cs="Calibri"/>
                          <w:sz w:val="20"/>
                          <w:szCs w:val="20"/>
                        </w:rPr>
                      </w:pPr>
                      <w:r w:rsidRPr="000F1260">
                        <w:rPr>
                          <w:rFonts w:cs="Calibri"/>
                          <w:sz w:val="20"/>
                          <w:szCs w:val="20"/>
                        </w:rPr>
                        <w:t>Under field B5b, record the date the FFA/CP placement becomes an adoptive one:</w:t>
                      </w:r>
                    </w:p>
                    <w:p w14:paraId="1E05CA64" w14:textId="77777777" w:rsidR="00C5753D" w:rsidRPr="000F1260" w:rsidRDefault="00C5753D" w:rsidP="004D7B85">
                      <w:pPr>
                        <w:pStyle w:val="ListParagraph"/>
                        <w:numPr>
                          <w:ilvl w:val="0"/>
                          <w:numId w:val="60"/>
                        </w:numPr>
                        <w:spacing w:after="0" w:line="240" w:lineRule="auto"/>
                        <w:jc w:val="both"/>
                        <w:rPr>
                          <w:rFonts w:cs="Calibri"/>
                          <w:sz w:val="20"/>
                          <w:szCs w:val="20"/>
                        </w:rPr>
                      </w:pPr>
                      <w:r w:rsidRPr="000F1260">
                        <w:rPr>
                          <w:rFonts w:cs="Calibri"/>
                          <w:sz w:val="20"/>
                          <w:szCs w:val="20"/>
                        </w:rPr>
                        <w:t xml:space="preserve">If the child is granted a PO (or the child is relinquished for adoption) </w:t>
                      </w:r>
                      <w:r w:rsidRPr="000F1260">
                        <w:rPr>
                          <w:rFonts w:cs="Calibri"/>
                          <w:b/>
                          <w:sz w:val="20"/>
                          <w:szCs w:val="20"/>
                        </w:rPr>
                        <w:t>before</w:t>
                      </w:r>
                      <w:r w:rsidRPr="000F1260">
                        <w:rPr>
                          <w:rFonts w:cs="Calibri"/>
                          <w:sz w:val="20"/>
                          <w:szCs w:val="20"/>
                        </w:rPr>
                        <w:t xml:space="preserve"> the ADM formally approves the adoptive match (field B4), then the date under field B5b should be the same as the date recorded under field B4 as the child is already living with the family.</w:t>
                      </w:r>
                    </w:p>
                    <w:p w14:paraId="5F323205" w14:textId="77777777" w:rsidR="00C5753D" w:rsidRPr="000F1260" w:rsidRDefault="00C5753D" w:rsidP="004D7B85">
                      <w:pPr>
                        <w:pStyle w:val="ListParagraph"/>
                        <w:numPr>
                          <w:ilvl w:val="0"/>
                          <w:numId w:val="60"/>
                        </w:numPr>
                        <w:spacing w:after="0" w:line="240" w:lineRule="auto"/>
                        <w:jc w:val="both"/>
                        <w:rPr>
                          <w:rFonts w:ascii="Calibri" w:hAnsi="Calibri" w:cs="Calibri"/>
                          <w:sz w:val="20"/>
                          <w:szCs w:val="20"/>
                        </w:rPr>
                      </w:pPr>
                      <w:r w:rsidRPr="000F1260">
                        <w:rPr>
                          <w:rFonts w:cs="Calibri"/>
                          <w:sz w:val="20"/>
                          <w:szCs w:val="20"/>
                        </w:rPr>
                        <w:t xml:space="preserve">If the child is granted a PO </w:t>
                      </w:r>
                      <w:r w:rsidRPr="000F1260">
                        <w:rPr>
                          <w:rFonts w:cs="Calibri"/>
                          <w:b/>
                          <w:sz w:val="20"/>
                          <w:szCs w:val="20"/>
                        </w:rPr>
                        <w:t>after</w:t>
                      </w:r>
                      <w:r w:rsidRPr="000F1260">
                        <w:rPr>
                          <w:rFonts w:cs="Calibri"/>
                          <w:sz w:val="20"/>
                          <w:szCs w:val="20"/>
                        </w:rPr>
                        <w:t xml:space="preserve"> the ADM formally approves the adoptive match (field B4), then the date under field B5b should be the date the child is granted a PO as the child cannot be placed for adoption without a PO.</w:t>
                      </w:r>
                    </w:p>
                    <w:p w14:paraId="57A3927E" w14:textId="479D3DA1" w:rsidR="00C5753D" w:rsidRPr="00F744E3" w:rsidRDefault="00C5753D" w:rsidP="004D7B85">
                      <w:pPr>
                        <w:jc w:val="both"/>
                      </w:pPr>
                    </w:p>
                    <w:p w14:paraId="3937D533" w14:textId="77777777" w:rsidR="00C5753D" w:rsidRPr="00B85BE8" w:rsidRDefault="00C5753D" w:rsidP="004D7B85">
                      <w:pPr>
                        <w:jc w:val="both"/>
                      </w:pPr>
                    </w:p>
                    <w:p w14:paraId="2DFACECF" w14:textId="77777777" w:rsidR="00C5753D" w:rsidRDefault="00C5753D" w:rsidP="004D7B85"/>
                  </w:txbxContent>
                </v:textbox>
              </v:roundrect>
            </w:pict>
          </mc:Fallback>
        </mc:AlternateContent>
      </w:r>
    </w:p>
    <w:p w14:paraId="2001C02F" w14:textId="4A481B5E" w:rsidR="004D7B85" w:rsidRDefault="004D7B85" w:rsidP="009A7C56">
      <w:pPr>
        <w:jc w:val="both"/>
        <w:rPr>
          <w:b/>
        </w:rPr>
      </w:pPr>
    </w:p>
    <w:p w14:paraId="0D650498" w14:textId="2292CF07" w:rsidR="004D7B85" w:rsidRDefault="004D7B85" w:rsidP="009A7C56">
      <w:pPr>
        <w:jc w:val="both"/>
        <w:rPr>
          <w:b/>
        </w:rPr>
      </w:pPr>
    </w:p>
    <w:p w14:paraId="5022EC0F" w14:textId="6BE63C39" w:rsidR="004D7B85" w:rsidRDefault="004D7B85">
      <w:pPr>
        <w:rPr>
          <w:b/>
        </w:rPr>
      </w:pPr>
      <w:r>
        <w:rPr>
          <w:b/>
        </w:rPr>
        <w:br w:type="page"/>
      </w:r>
    </w:p>
    <w:p w14:paraId="206C9225" w14:textId="3D87FC25" w:rsidR="00FC30CB" w:rsidRPr="001F3777" w:rsidRDefault="002067B9" w:rsidP="009A7C56">
      <w:pPr>
        <w:jc w:val="both"/>
        <w:rPr>
          <w:b/>
        </w:rPr>
      </w:pPr>
      <w:r>
        <w:rPr>
          <w:b/>
        </w:rPr>
        <w:lastRenderedPageBreak/>
        <w:t>B</w:t>
      </w:r>
      <w:r w:rsidR="00FC30CB" w:rsidRPr="001F3777">
        <w:rPr>
          <w:b/>
        </w:rPr>
        <w:t>6</w:t>
      </w:r>
      <w:r w:rsidR="00FC30CB" w:rsidRPr="001F3777">
        <w:rPr>
          <w:b/>
        </w:rPr>
        <w:tab/>
      </w:r>
      <w:r w:rsidR="0000669B">
        <w:rPr>
          <w:b/>
        </w:rPr>
        <w:t>Date</w:t>
      </w:r>
      <w:r w:rsidR="001950E1">
        <w:rPr>
          <w:b/>
        </w:rPr>
        <w:t xml:space="preserve"> the</w:t>
      </w:r>
      <w:r w:rsidR="00FC30CB" w:rsidRPr="001F3777">
        <w:rPr>
          <w:b/>
        </w:rPr>
        <w:t xml:space="preserve"> child was </w:t>
      </w:r>
      <w:r w:rsidR="0003462F">
        <w:rPr>
          <w:b/>
        </w:rPr>
        <w:t xml:space="preserve">originally </w:t>
      </w:r>
      <w:r w:rsidR="00FC30CB" w:rsidRPr="001F3777">
        <w:rPr>
          <w:b/>
        </w:rPr>
        <w:t>placed with the</w:t>
      </w:r>
      <w:r w:rsidR="0000669B">
        <w:rPr>
          <w:b/>
        </w:rPr>
        <w:t>ir</w:t>
      </w:r>
      <w:r w:rsidR="00FC30CB" w:rsidRPr="001F3777">
        <w:rPr>
          <w:b/>
        </w:rPr>
        <w:t xml:space="preserve"> foster carer</w:t>
      </w:r>
      <w:r w:rsidR="00FE3D58">
        <w:rPr>
          <w:b/>
        </w:rPr>
        <w:t>(s)</w:t>
      </w:r>
      <w:r w:rsidR="0000669B">
        <w:rPr>
          <w:b/>
        </w:rPr>
        <w:t xml:space="preserve"> (only if the child </w:t>
      </w:r>
      <w:r w:rsidR="007B131C">
        <w:rPr>
          <w:b/>
        </w:rPr>
        <w:t>is</w:t>
      </w:r>
      <w:r w:rsidR="0000669B">
        <w:rPr>
          <w:b/>
        </w:rPr>
        <w:t xml:space="preserve"> adopted by their foster carer(s))</w:t>
      </w:r>
    </w:p>
    <w:p w14:paraId="002F586E" w14:textId="1F18DBE7" w:rsidR="00D45E07" w:rsidRDefault="00FC30CB" w:rsidP="009A7C56">
      <w:pPr>
        <w:jc w:val="both"/>
      </w:pPr>
      <w:r>
        <w:t xml:space="preserve">If the child </w:t>
      </w:r>
      <w:r w:rsidR="007B131C">
        <w:t>is</w:t>
      </w:r>
      <w:r>
        <w:t xml:space="preserve"> adopted by their foster carer</w:t>
      </w:r>
      <w:r w:rsidR="00FE3D58">
        <w:t>(s)</w:t>
      </w:r>
      <w:r w:rsidR="00D94C61">
        <w:t xml:space="preserve"> </w:t>
      </w:r>
      <w:r w:rsidR="00D94C61" w:rsidRPr="004A6EA6">
        <w:rPr>
          <w:b/>
        </w:rPr>
        <w:t>not</w:t>
      </w:r>
      <w:r w:rsidR="00D94C61" w:rsidRPr="004A6EA6">
        <w:t xml:space="preserve"> </w:t>
      </w:r>
      <w:r w:rsidR="00FE3D58">
        <w:t>as part of a</w:t>
      </w:r>
      <w:r w:rsidR="00D94C61" w:rsidRPr="004A6EA6">
        <w:t xml:space="preserve"> FFA</w:t>
      </w:r>
      <w:r w:rsidR="001F3B37">
        <w:t xml:space="preserve"> or</w:t>
      </w:r>
      <w:r w:rsidR="005F14C9">
        <w:t xml:space="preserve"> </w:t>
      </w:r>
      <w:r w:rsidR="005C168B" w:rsidRPr="004A6EA6">
        <w:t>CP</w:t>
      </w:r>
      <w:r w:rsidR="00D94C61" w:rsidRPr="004A6EA6">
        <w:t xml:space="preserve"> </w:t>
      </w:r>
      <w:r w:rsidR="006766AD">
        <w:t>arrangement</w:t>
      </w:r>
      <w:r w:rsidR="00D94C61" w:rsidRPr="004A6EA6">
        <w:t>,</w:t>
      </w:r>
      <w:r w:rsidR="00D94C61" w:rsidRPr="00D9558F">
        <w:t xml:space="preserve"> </w:t>
      </w:r>
      <w:r w:rsidR="006766AD">
        <w:t xml:space="preserve">then </w:t>
      </w:r>
      <w:r w:rsidR="00D94C61" w:rsidRPr="00D94C61">
        <w:t>record</w:t>
      </w:r>
      <w:r>
        <w:t xml:space="preserve"> the date they were </w:t>
      </w:r>
      <w:r w:rsidR="007B131C">
        <w:t xml:space="preserve">originally </w:t>
      </w:r>
      <w:r>
        <w:t>placed with the foster carer</w:t>
      </w:r>
      <w:r w:rsidR="00FE3D58">
        <w:t>(s)</w:t>
      </w:r>
      <w:r w:rsidR="00B944B1">
        <w:t>.</w:t>
      </w:r>
      <w:r w:rsidR="00FE3D58">
        <w:t xml:space="preserve"> Leave</w:t>
      </w:r>
      <w:r w:rsidR="0003462F">
        <w:t xml:space="preserve"> this field</w:t>
      </w:r>
      <w:r w:rsidR="00FE3D58">
        <w:t xml:space="preserve"> blank i</w:t>
      </w:r>
      <w:r w:rsidR="00B944B1">
        <w:t xml:space="preserve">f the child </w:t>
      </w:r>
      <w:r w:rsidR="00B944B1" w:rsidRPr="004A6EA6">
        <w:rPr>
          <w:b/>
        </w:rPr>
        <w:t>was</w:t>
      </w:r>
      <w:r w:rsidR="00B944B1">
        <w:t xml:space="preserve"> in a </w:t>
      </w:r>
      <w:r w:rsidR="002D1F55">
        <w:t>FFA</w:t>
      </w:r>
      <w:r w:rsidR="001F3B37">
        <w:t xml:space="preserve"> or </w:t>
      </w:r>
      <w:r w:rsidR="002D1F55">
        <w:t>CP</w:t>
      </w:r>
      <w:r w:rsidR="00B944B1">
        <w:t xml:space="preserve"> placement.</w:t>
      </w:r>
    </w:p>
    <w:p w14:paraId="33603646" w14:textId="77777777" w:rsidR="00FC30CB" w:rsidRPr="001F3777" w:rsidRDefault="00FC30CB" w:rsidP="009A7C56">
      <w:pPr>
        <w:jc w:val="both"/>
        <w:rPr>
          <w:b/>
        </w:rPr>
      </w:pPr>
      <w:r w:rsidRPr="001F3777">
        <w:rPr>
          <w:b/>
        </w:rPr>
        <w:t>B7</w:t>
      </w:r>
      <w:r w:rsidRPr="001F3777">
        <w:rPr>
          <w:b/>
        </w:rPr>
        <w:tab/>
        <w:t xml:space="preserve">Date of </w:t>
      </w:r>
      <w:r w:rsidR="00FE3D58">
        <w:rPr>
          <w:b/>
        </w:rPr>
        <w:t>a</w:t>
      </w:r>
      <w:r w:rsidRPr="001F3777">
        <w:rPr>
          <w:b/>
        </w:rPr>
        <w:t xml:space="preserve">doption </w:t>
      </w:r>
      <w:r w:rsidR="00FE3D58">
        <w:rPr>
          <w:b/>
        </w:rPr>
        <w:t>o</w:t>
      </w:r>
      <w:r w:rsidRPr="001F3777">
        <w:rPr>
          <w:b/>
        </w:rPr>
        <w:t>rder</w:t>
      </w:r>
      <w:r w:rsidR="0014186A">
        <w:rPr>
          <w:b/>
        </w:rPr>
        <w:t xml:space="preserve"> (AO)</w:t>
      </w:r>
    </w:p>
    <w:p w14:paraId="0D0EEBC2" w14:textId="77777777" w:rsidR="00185421" w:rsidRDefault="00FC30CB" w:rsidP="009A7C56">
      <w:pPr>
        <w:jc w:val="both"/>
      </w:pPr>
      <w:r>
        <w:t xml:space="preserve">Record the date </w:t>
      </w:r>
      <w:r w:rsidR="00D94C61">
        <w:t xml:space="preserve">the </w:t>
      </w:r>
      <w:r w:rsidR="0014186A">
        <w:t>AO</w:t>
      </w:r>
      <w:r>
        <w:t xml:space="preserve"> </w:t>
      </w:r>
      <w:r w:rsidR="00A61B97">
        <w:t>i</w:t>
      </w:r>
      <w:r>
        <w:t>s granted</w:t>
      </w:r>
      <w:r w:rsidR="00D94C61">
        <w:t xml:space="preserve">. </w:t>
      </w:r>
      <w:r>
        <w:t>This can be ascertained from the date when a child's episode of care cease</w:t>
      </w:r>
      <w:r w:rsidR="00A61B97">
        <w:t>s</w:t>
      </w:r>
      <w:r>
        <w:t xml:space="preserve"> due to E11 </w:t>
      </w:r>
      <w:r w:rsidRPr="004A6EA6">
        <w:t>(Adopted</w:t>
      </w:r>
      <w:r w:rsidR="00821EB6" w:rsidRPr="004A6EA6">
        <w:t>;</w:t>
      </w:r>
      <w:r w:rsidRPr="004A6EA6">
        <w:t xml:space="preserve"> application for an </w:t>
      </w:r>
      <w:r w:rsidR="0014186A">
        <w:t>AO</w:t>
      </w:r>
      <w:r w:rsidRPr="004A6EA6">
        <w:t xml:space="preserve"> unopposed)</w:t>
      </w:r>
      <w:r>
        <w:t xml:space="preserve"> or E12 </w:t>
      </w:r>
      <w:r w:rsidRPr="004A6EA6">
        <w:t>(Adopted</w:t>
      </w:r>
      <w:r w:rsidR="00821EB6" w:rsidRPr="004A6EA6">
        <w:t>;</w:t>
      </w:r>
      <w:r w:rsidRPr="004A6EA6">
        <w:t xml:space="preserve"> consent dispensed with by court)</w:t>
      </w:r>
      <w:r w:rsidR="00821EB6" w:rsidRPr="004A6EA6">
        <w:t>.</w:t>
      </w:r>
    </w:p>
    <w:p w14:paraId="1077288D" w14:textId="77777777" w:rsidR="00FC30CB" w:rsidRPr="001F3777" w:rsidRDefault="00FC30CB" w:rsidP="00E765DF">
      <w:pPr>
        <w:keepNext/>
        <w:jc w:val="both"/>
        <w:rPr>
          <w:b/>
        </w:rPr>
      </w:pPr>
      <w:r w:rsidRPr="001F3777">
        <w:rPr>
          <w:b/>
        </w:rPr>
        <w:t>B8</w:t>
      </w:r>
      <w:r w:rsidRPr="001F3777">
        <w:rPr>
          <w:b/>
        </w:rPr>
        <w:tab/>
        <w:t>Placement at adoption</w:t>
      </w:r>
    </w:p>
    <w:p w14:paraId="465B701B" w14:textId="77777777" w:rsidR="0003462F" w:rsidRDefault="00851FD2" w:rsidP="00E765DF">
      <w:pPr>
        <w:keepNext/>
        <w:jc w:val="both"/>
      </w:pPr>
      <w:r>
        <w:t>Record one of the following placement types u</w:t>
      </w:r>
      <w:r w:rsidR="0003462F">
        <w:t>sing the code set below</w:t>
      </w:r>
      <w:r>
        <w:t>:</w:t>
      </w:r>
    </w:p>
    <w:tbl>
      <w:tblPr>
        <w:tblStyle w:val="TableGrid"/>
        <w:tblW w:w="10060" w:type="dxa"/>
        <w:tblLook w:val="04A0" w:firstRow="1" w:lastRow="0" w:firstColumn="1" w:lastColumn="0" w:noHBand="0" w:noVBand="1"/>
      </w:tblPr>
      <w:tblGrid>
        <w:gridCol w:w="675"/>
        <w:gridCol w:w="9385"/>
      </w:tblGrid>
      <w:tr w:rsidR="00B944B1" w14:paraId="3FD0E668" w14:textId="77777777" w:rsidTr="00CB6499">
        <w:tc>
          <w:tcPr>
            <w:tcW w:w="675" w:type="dxa"/>
          </w:tcPr>
          <w:p w14:paraId="3CE88F34" w14:textId="77777777" w:rsidR="00B944B1" w:rsidRPr="00D94C61" w:rsidRDefault="00B944B1" w:rsidP="00E765DF">
            <w:pPr>
              <w:keepNext/>
              <w:jc w:val="both"/>
              <w:rPr>
                <w:b/>
              </w:rPr>
            </w:pPr>
            <w:r w:rsidRPr="00D94C61">
              <w:rPr>
                <w:b/>
              </w:rPr>
              <w:t>A3</w:t>
            </w:r>
          </w:p>
        </w:tc>
        <w:tc>
          <w:tcPr>
            <w:tcW w:w="9385" w:type="dxa"/>
          </w:tcPr>
          <w:p w14:paraId="40CA9E19" w14:textId="0A46C738" w:rsidR="00B944B1" w:rsidRDefault="00C434D3" w:rsidP="00E765DF">
            <w:pPr>
              <w:keepNext/>
              <w:jc w:val="both"/>
            </w:pPr>
            <w:r>
              <w:t>The child wa</w:t>
            </w:r>
            <w:r w:rsidR="00AA241F">
              <w:t>s p</w:t>
            </w:r>
            <w:r w:rsidR="00B944B1" w:rsidRPr="00B944B1">
              <w:t xml:space="preserve">laced for adoption </w:t>
            </w:r>
            <w:r w:rsidR="00B821EA" w:rsidRPr="004A6EA6">
              <w:rPr>
                <w:b/>
              </w:rPr>
              <w:t>with</w:t>
            </w:r>
            <w:r w:rsidR="00B821EA" w:rsidRPr="00B944B1">
              <w:t xml:space="preserve"> </w:t>
            </w:r>
            <w:r w:rsidR="00B821EA">
              <w:t xml:space="preserve">their </w:t>
            </w:r>
            <w:r w:rsidR="00B821EA" w:rsidRPr="00B944B1">
              <w:t>current foster carer(s)</w:t>
            </w:r>
            <w:r w:rsidR="00B821EA">
              <w:t xml:space="preserve"> </w:t>
            </w:r>
            <w:r w:rsidR="00B944B1" w:rsidRPr="00B944B1">
              <w:t xml:space="preserve">with parental/guardian consent (under Section 19 of the Adoption and Children Act 2002) or with a </w:t>
            </w:r>
            <w:r w:rsidR="0014186A">
              <w:t>FO</w:t>
            </w:r>
            <w:r w:rsidR="00B944B1" w:rsidRPr="00B944B1">
              <w:t xml:space="preserve"> where parental/guardian consent has been given (under Section 18(1)(a) of the Adoption Act 1976)</w:t>
            </w:r>
          </w:p>
          <w:p w14:paraId="3820079D" w14:textId="77777777" w:rsidR="00B944B1" w:rsidRDefault="00B944B1" w:rsidP="00E765DF">
            <w:pPr>
              <w:keepNext/>
              <w:jc w:val="both"/>
            </w:pPr>
          </w:p>
        </w:tc>
      </w:tr>
      <w:tr w:rsidR="00B944B1" w14:paraId="50EE96A3" w14:textId="77777777" w:rsidTr="00CB6499">
        <w:tc>
          <w:tcPr>
            <w:tcW w:w="675" w:type="dxa"/>
          </w:tcPr>
          <w:p w14:paraId="4C23EB7D" w14:textId="77777777" w:rsidR="00B944B1" w:rsidRPr="00D94C61" w:rsidRDefault="00B944B1" w:rsidP="00E765DF">
            <w:pPr>
              <w:keepNext/>
              <w:jc w:val="both"/>
              <w:rPr>
                <w:b/>
              </w:rPr>
            </w:pPr>
            <w:r w:rsidRPr="00D94C61">
              <w:rPr>
                <w:b/>
              </w:rPr>
              <w:t>A4</w:t>
            </w:r>
          </w:p>
        </w:tc>
        <w:tc>
          <w:tcPr>
            <w:tcW w:w="9385" w:type="dxa"/>
          </w:tcPr>
          <w:p w14:paraId="190DEDBC" w14:textId="3B2D8500" w:rsidR="00B944B1" w:rsidRDefault="00C434D3" w:rsidP="00E765DF">
            <w:pPr>
              <w:keepNext/>
              <w:jc w:val="both"/>
            </w:pPr>
            <w:r>
              <w:t>The child wa</w:t>
            </w:r>
            <w:r w:rsidR="00AA241F">
              <w:t>s p</w:t>
            </w:r>
            <w:r w:rsidR="00B944B1" w:rsidRPr="00B944B1">
              <w:t xml:space="preserve">laced for adoption </w:t>
            </w:r>
            <w:r w:rsidR="00B821EA" w:rsidRPr="004A6EA6">
              <w:rPr>
                <w:b/>
              </w:rPr>
              <w:t>not with</w:t>
            </w:r>
            <w:r w:rsidR="00B821EA" w:rsidRPr="00B944B1">
              <w:t xml:space="preserve"> </w:t>
            </w:r>
            <w:r w:rsidR="00B821EA">
              <w:t xml:space="preserve">their </w:t>
            </w:r>
            <w:r w:rsidR="00B821EA" w:rsidRPr="00B944B1">
              <w:t>current foster carer(s)</w:t>
            </w:r>
            <w:r w:rsidR="00B821EA">
              <w:t xml:space="preserve"> </w:t>
            </w:r>
            <w:r w:rsidR="00B944B1" w:rsidRPr="00B944B1">
              <w:t xml:space="preserve">with parental/guardian consent (under Section 19 of the Adoption and Children Act 2002) or with a </w:t>
            </w:r>
            <w:r w:rsidR="0014186A">
              <w:t>FO</w:t>
            </w:r>
            <w:r w:rsidR="00B944B1" w:rsidRPr="00B944B1">
              <w:t xml:space="preserve"> where parental/guardian consent has been given (under Section 18(1)(a) of the Adoption Act 1976)</w:t>
            </w:r>
          </w:p>
          <w:p w14:paraId="4665F82C" w14:textId="77777777" w:rsidR="00B944B1" w:rsidRPr="00B944B1" w:rsidRDefault="00B944B1" w:rsidP="00E765DF">
            <w:pPr>
              <w:keepNext/>
              <w:jc w:val="both"/>
              <w:rPr>
                <w:i/>
              </w:rPr>
            </w:pPr>
          </w:p>
        </w:tc>
      </w:tr>
      <w:tr w:rsidR="00B944B1" w14:paraId="05D69510" w14:textId="77777777" w:rsidTr="00CB6499">
        <w:tc>
          <w:tcPr>
            <w:tcW w:w="675" w:type="dxa"/>
          </w:tcPr>
          <w:p w14:paraId="6C15BF35" w14:textId="52F7EECC" w:rsidR="00B944B1" w:rsidRPr="00D94C61" w:rsidRDefault="00B944B1" w:rsidP="00E765DF">
            <w:pPr>
              <w:keepNext/>
              <w:jc w:val="both"/>
              <w:rPr>
                <w:b/>
              </w:rPr>
            </w:pPr>
            <w:r w:rsidRPr="00D94C61">
              <w:rPr>
                <w:b/>
              </w:rPr>
              <w:t>A5</w:t>
            </w:r>
          </w:p>
        </w:tc>
        <w:tc>
          <w:tcPr>
            <w:tcW w:w="9385" w:type="dxa"/>
          </w:tcPr>
          <w:p w14:paraId="195545D9" w14:textId="4E456297" w:rsidR="0003462F" w:rsidRDefault="00C434D3" w:rsidP="00E765DF">
            <w:pPr>
              <w:keepNext/>
              <w:jc w:val="both"/>
            </w:pPr>
            <w:r>
              <w:t>The child wa</w:t>
            </w:r>
            <w:r w:rsidR="00AA241F">
              <w:t>s p</w:t>
            </w:r>
            <w:r w:rsidR="00B944B1" w:rsidRPr="00B944B1">
              <w:t xml:space="preserve">laced for adoption </w:t>
            </w:r>
            <w:r w:rsidR="00B821EA" w:rsidRPr="004A6EA6">
              <w:rPr>
                <w:b/>
              </w:rPr>
              <w:t>with</w:t>
            </w:r>
            <w:r w:rsidR="00B821EA" w:rsidRPr="00B944B1">
              <w:t xml:space="preserve"> </w:t>
            </w:r>
            <w:r w:rsidR="00B821EA">
              <w:t xml:space="preserve">their </w:t>
            </w:r>
            <w:r w:rsidR="00B821EA" w:rsidRPr="00B944B1">
              <w:t>current foster carer(s)</w:t>
            </w:r>
            <w:r w:rsidR="00B821EA">
              <w:t xml:space="preserve"> </w:t>
            </w:r>
            <w:r w:rsidR="00B944B1" w:rsidRPr="00B944B1">
              <w:t xml:space="preserve">with </w:t>
            </w:r>
            <w:r w:rsidR="00F403F5">
              <w:t xml:space="preserve">a </w:t>
            </w:r>
            <w:r w:rsidR="0014186A">
              <w:t>PO</w:t>
            </w:r>
            <w:r w:rsidR="00B944B1" w:rsidRPr="00B944B1">
              <w:t xml:space="preserve"> (under Section 21 of the Adoption and Children Act 2002) or with a </w:t>
            </w:r>
            <w:r w:rsidR="0014186A">
              <w:t>FO</w:t>
            </w:r>
            <w:r w:rsidR="00B944B1" w:rsidRPr="00B944B1">
              <w:t xml:space="preserve"> where parental/guardian consent was dispensed with (under Section 18(1)(b) the Adoption Act 1976)</w:t>
            </w:r>
          </w:p>
          <w:p w14:paraId="77655764" w14:textId="77777777" w:rsidR="00B944B1" w:rsidRDefault="00B944B1" w:rsidP="00E765DF">
            <w:pPr>
              <w:keepNext/>
              <w:jc w:val="both"/>
            </w:pPr>
          </w:p>
        </w:tc>
      </w:tr>
      <w:tr w:rsidR="00B944B1" w14:paraId="5C5A99F5" w14:textId="77777777" w:rsidTr="00CB6499">
        <w:tc>
          <w:tcPr>
            <w:tcW w:w="675" w:type="dxa"/>
          </w:tcPr>
          <w:p w14:paraId="14213280" w14:textId="77777777" w:rsidR="00B944B1" w:rsidRPr="00D94C61" w:rsidRDefault="00B944B1" w:rsidP="00E765DF">
            <w:pPr>
              <w:keepNext/>
              <w:jc w:val="both"/>
              <w:rPr>
                <w:b/>
              </w:rPr>
            </w:pPr>
            <w:r w:rsidRPr="00D94C61">
              <w:rPr>
                <w:b/>
              </w:rPr>
              <w:t>A6</w:t>
            </w:r>
          </w:p>
        </w:tc>
        <w:tc>
          <w:tcPr>
            <w:tcW w:w="9385" w:type="dxa"/>
          </w:tcPr>
          <w:p w14:paraId="589B0801" w14:textId="56E41225" w:rsidR="00B944B1" w:rsidRDefault="00C434D3" w:rsidP="00E765DF">
            <w:pPr>
              <w:keepNext/>
              <w:jc w:val="both"/>
            </w:pPr>
            <w:r>
              <w:t>The child wa</w:t>
            </w:r>
            <w:r w:rsidR="00AA241F">
              <w:t>s p</w:t>
            </w:r>
            <w:r w:rsidR="00AA241F" w:rsidRPr="00B944B1">
              <w:t xml:space="preserve">laced </w:t>
            </w:r>
            <w:r w:rsidR="00B944B1" w:rsidRPr="00B944B1">
              <w:t xml:space="preserve">for adoption </w:t>
            </w:r>
            <w:r w:rsidR="00B821EA" w:rsidRPr="004A6EA6">
              <w:rPr>
                <w:b/>
              </w:rPr>
              <w:t>not with</w:t>
            </w:r>
            <w:r w:rsidR="00B821EA" w:rsidRPr="00B944B1">
              <w:t xml:space="preserve"> </w:t>
            </w:r>
            <w:r w:rsidR="00B821EA">
              <w:t xml:space="preserve">their </w:t>
            </w:r>
            <w:r w:rsidR="00B821EA" w:rsidRPr="00B944B1">
              <w:t>current foster carer(s)</w:t>
            </w:r>
            <w:r w:rsidR="00B821EA">
              <w:t xml:space="preserve"> </w:t>
            </w:r>
            <w:r w:rsidR="00B944B1" w:rsidRPr="00B944B1">
              <w:t xml:space="preserve">with </w:t>
            </w:r>
            <w:r w:rsidR="00F403F5">
              <w:t xml:space="preserve">a </w:t>
            </w:r>
            <w:r w:rsidR="0014186A">
              <w:t>PO</w:t>
            </w:r>
            <w:r w:rsidR="00B944B1" w:rsidRPr="00B944B1">
              <w:t xml:space="preserve"> (under Section 21 of the Adoption and Children Act 2002) or with a </w:t>
            </w:r>
            <w:r w:rsidR="0014186A">
              <w:t>FO</w:t>
            </w:r>
            <w:r w:rsidR="00B944B1" w:rsidRPr="00B944B1">
              <w:t xml:space="preserve"> where parental/guardian consent was dispensed with (under Section 18(1)(b) of the Adoption Act 1976)</w:t>
            </w:r>
          </w:p>
          <w:p w14:paraId="4E8EEE59" w14:textId="77777777" w:rsidR="00B944B1" w:rsidRPr="00FF4E0D" w:rsidRDefault="00B944B1" w:rsidP="00E765DF">
            <w:pPr>
              <w:keepNext/>
              <w:jc w:val="both"/>
              <w:rPr>
                <w:b/>
              </w:rPr>
            </w:pPr>
          </w:p>
        </w:tc>
      </w:tr>
      <w:tr w:rsidR="00851FD2" w14:paraId="42488B79" w14:textId="77777777" w:rsidTr="00CB6499">
        <w:tc>
          <w:tcPr>
            <w:tcW w:w="10060" w:type="dxa"/>
            <w:gridSpan w:val="2"/>
          </w:tcPr>
          <w:p w14:paraId="1AD12CBD" w14:textId="77777777" w:rsidR="00A81ADF" w:rsidRDefault="00A81ADF" w:rsidP="00E765DF">
            <w:pPr>
              <w:keepNext/>
              <w:jc w:val="center"/>
              <w:rPr>
                <w:b/>
              </w:rPr>
            </w:pPr>
          </w:p>
          <w:p w14:paraId="65AE153E" w14:textId="6B7006C5" w:rsidR="00851FD2" w:rsidRDefault="006653FB" w:rsidP="00E765DF">
            <w:pPr>
              <w:keepNext/>
              <w:jc w:val="center"/>
              <w:rPr>
                <w:b/>
              </w:rPr>
            </w:pPr>
            <w:r>
              <w:rPr>
                <w:b/>
              </w:rPr>
              <w:t>If appropriate, then use</w:t>
            </w:r>
            <w:r w:rsidR="00851FD2" w:rsidRPr="009F4858">
              <w:rPr>
                <w:b/>
              </w:rPr>
              <w:t xml:space="preserve"> the U codes below only for a child going through a private </w:t>
            </w:r>
            <w:r w:rsidR="00851FD2" w:rsidRPr="002169FC">
              <w:rPr>
                <w:b/>
              </w:rPr>
              <w:t>adoption</w:t>
            </w:r>
          </w:p>
          <w:p w14:paraId="6271C968" w14:textId="77777777" w:rsidR="00A81ADF" w:rsidRDefault="00A81ADF" w:rsidP="00E765DF">
            <w:pPr>
              <w:keepNext/>
              <w:jc w:val="center"/>
            </w:pPr>
          </w:p>
        </w:tc>
      </w:tr>
      <w:tr w:rsidR="006641B3" w14:paraId="156DD4CB" w14:textId="77777777" w:rsidTr="00CB6499">
        <w:tc>
          <w:tcPr>
            <w:tcW w:w="675" w:type="dxa"/>
          </w:tcPr>
          <w:p w14:paraId="741B81FC" w14:textId="77777777" w:rsidR="006641B3" w:rsidRPr="00851FD2" w:rsidRDefault="006641B3" w:rsidP="00E765DF">
            <w:pPr>
              <w:keepNext/>
              <w:jc w:val="both"/>
              <w:rPr>
                <w:b/>
              </w:rPr>
            </w:pPr>
            <w:r w:rsidRPr="00FF4E0D">
              <w:rPr>
                <w:b/>
              </w:rPr>
              <w:t xml:space="preserve">U1 </w:t>
            </w:r>
          </w:p>
        </w:tc>
        <w:tc>
          <w:tcPr>
            <w:tcW w:w="9385" w:type="dxa"/>
          </w:tcPr>
          <w:p w14:paraId="5E56A95D" w14:textId="460370B5" w:rsidR="006641B3" w:rsidRDefault="00C434D3" w:rsidP="00E765DF">
            <w:pPr>
              <w:keepNext/>
              <w:jc w:val="both"/>
            </w:pPr>
            <w:r>
              <w:t>The child was</w:t>
            </w:r>
            <w:r w:rsidR="00645303">
              <w:t xml:space="preserve"> placed in a foster</w:t>
            </w:r>
            <w:r w:rsidR="006641B3" w:rsidRPr="00D86072">
              <w:t xml:space="preserve"> placement with relative(s) or friend(s) </w:t>
            </w:r>
            <w:r w:rsidR="004110FA">
              <w:t xml:space="preserve">who are </w:t>
            </w:r>
            <w:r w:rsidR="006641B3" w:rsidRPr="00D86072">
              <w:t>long</w:t>
            </w:r>
            <w:r w:rsidR="004110FA">
              <w:t>-t</w:t>
            </w:r>
            <w:r w:rsidR="006641B3" w:rsidRPr="00D86072">
              <w:t>erm fostering</w:t>
            </w:r>
          </w:p>
          <w:p w14:paraId="3DAC48B3" w14:textId="77777777" w:rsidR="00851FD2" w:rsidRDefault="00851FD2" w:rsidP="00E765DF">
            <w:pPr>
              <w:keepNext/>
              <w:jc w:val="both"/>
            </w:pPr>
          </w:p>
        </w:tc>
      </w:tr>
      <w:tr w:rsidR="006641B3" w14:paraId="23C392A6" w14:textId="77777777" w:rsidTr="00CB6499">
        <w:tc>
          <w:tcPr>
            <w:tcW w:w="675" w:type="dxa"/>
          </w:tcPr>
          <w:p w14:paraId="31893A73" w14:textId="77777777" w:rsidR="006641B3" w:rsidRPr="00851FD2" w:rsidRDefault="006641B3" w:rsidP="00E765DF">
            <w:pPr>
              <w:keepNext/>
              <w:jc w:val="both"/>
              <w:rPr>
                <w:b/>
              </w:rPr>
            </w:pPr>
            <w:r w:rsidRPr="00FF4E0D">
              <w:rPr>
                <w:b/>
              </w:rPr>
              <w:t xml:space="preserve">U2 </w:t>
            </w:r>
          </w:p>
        </w:tc>
        <w:tc>
          <w:tcPr>
            <w:tcW w:w="9385" w:type="dxa"/>
          </w:tcPr>
          <w:p w14:paraId="78942B49" w14:textId="1CBE27A4" w:rsidR="006641B3" w:rsidRDefault="00C434D3" w:rsidP="00E765DF">
            <w:pPr>
              <w:keepNext/>
              <w:jc w:val="both"/>
            </w:pPr>
            <w:r>
              <w:t>The child wa</w:t>
            </w:r>
            <w:r w:rsidR="00645303">
              <w:t>s placed in a foster</w:t>
            </w:r>
            <w:r w:rsidR="00645303" w:rsidRPr="00D86072">
              <w:t xml:space="preserve"> </w:t>
            </w:r>
            <w:r w:rsidR="006641B3" w:rsidRPr="0047758D">
              <w:t xml:space="preserve">placement with relative(s) or friend(s) who are also </w:t>
            </w:r>
            <w:r w:rsidR="006641B3" w:rsidRPr="006641B3">
              <w:t>approved adopter(s)</w:t>
            </w:r>
            <w:r w:rsidR="004110FA">
              <w:t>, i.e.</w:t>
            </w:r>
            <w:r w:rsidR="006641B3" w:rsidRPr="006641B3">
              <w:t xml:space="preserve"> </w:t>
            </w:r>
            <w:r w:rsidR="00A61B97">
              <w:t xml:space="preserve">with </w:t>
            </w:r>
            <w:r w:rsidR="004110FA">
              <w:t>FFA/CP</w:t>
            </w:r>
            <w:r w:rsidR="00A61B97">
              <w:t xml:space="preserve"> foster carers</w:t>
            </w:r>
          </w:p>
          <w:p w14:paraId="674D83BB" w14:textId="77777777" w:rsidR="00851FD2" w:rsidRDefault="00851FD2" w:rsidP="00E765DF">
            <w:pPr>
              <w:keepNext/>
              <w:jc w:val="both"/>
            </w:pPr>
          </w:p>
        </w:tc>
      </w:tr>
      <w:tr w:rsidR="006641B3" w14:paraId="652AE59C" w14:textId="77777777" w:rsidTr="00CB6499">
        <w:tc>
          <w:tcPr>
            <w:tcW w:w="675" w:type="dxa"/>
          </w:tcPr>
          <w:p w14:paraId="20DDAB7F" w14:textId="77777777" w:rsidR="006641B3" w:rsidRPr="00D94C61" w:rsidRDefault="006641B3" w:rsidP="00E765DF">
            <w:pPr>
              <w:keepNext/>
              <w:jc w:val="both"/>
              <w:rPr>
                <w:b/>
              </w:rPr>
            </w:pPr>
            <w:r>
              <w:rPr>
                <w:b/>
              </w:rPr>
              <w:t>U3</w:t>
            </w:r>
          </w:p>
        </w:tc>
        <w:tc>
          <w:tcPr>
            <w:tcW w:w="9385" w:type="dxa"/>
          </w:tcPr>
          <w:p w14:paraId="330D352F" w14:textId="77777777" w:rsidR="00851FD2" w:rsidRDefault="00C434D3" w:rsidP="00E765DF">
            <w:pPr>
              <w:keepNext/>
              <w:jc w:val="both"/>
            </w:pPr>
            <w:r>
              <w:t>The child was placed in a foster</w:t>
            </w:r>
            <w:r w:rsidR="004110FA">
              <w:t xml:space="preserve"> </w:t>
            </w:r>
            <w:r w:rsidR="006641B3">
              <w:t>placement with relative(s) or friend(s) who are not long-term</w:t>
            </w:r>
            <w:r w:rsidR="00851FD2">
              <w:t xml:space="preserve"> </w:t>
            </w:r>
            <w:r w:rsidR="004110FA">
              <w:t xml:space="preserve">fostering </w:t>
            </w:r>
            <w:r w:rsidR="006641B3">
              <w:t xml:space="preserve">or </w:t>
            </w:r>
            <w:r w:rsidR="00A61B97">
              <w:t xml:space="preserve">taking part in a </w:t>
            </w:r>
            <w:r w:rsidR="004110FA">
              <w:t>FFA/CP</w:t>
            </w:r>
            <w:r w:rsidR="00A61B97">
              <w:t xml:space="preserve"> arrangement</w:t>
            </w:r>
          </w:p>
          <w:p w14:paraId="35DFC8E6" w14:textId="0DDEAFDC" w:rsidR="00C24BC6" w:rsidRDefault="00C24BC6" w:rsidP="00E765DF">
            <w:pPr>
              <w:keepNext/>
              <w:jc w:val="both"/>
            </w:pPr>
          </w:p>
        </w:tc>
      </w:tr>
      <w:tr w:rsidR="006641B3" w14:paraId="040373BE" w14:textId="77777777" w:rsidTr="00CB6499">
        <w:tc>
          <w:tcPr>
            <w:tcW w:w="675" w:type="dxa"/>
          </w:tcPr>
          <w:p w14:paraId="39B78B82" w14:textId="77777777" w:rsidR="006641B3" w:rsidRPr="00D94C61" w:rsidRDefault="006641B3" w:rsidP="00E765DF">
            <w:pPr>
              <w:keepNext/>
              <w:jc w:val="both"/>
              <w:rPr>
                <w:b/>
              </w:rPr>
            </w:pPr>
            <w:r>
              <w:rPr>
                <w:b/>
              </w:rPr>
              <w:t>U4</w:t>
            </w:r>
          </w:p>
        </w:tc>
        <w:tc>
          <w:tcPr>
            <w:tcW w:w="9385" w:type="dxa"/>
          </w:tcPr>
          <w:p w14:paraId="516FBB0A" w14:textId="0BF99B6B" w:rsidR="006641B3" w:rsidRDefault="00C434D3" w:rsidP="00E765DF">
            <w:pPr>
              <w:keepNext/>
              <w:jc w:val="both"/>
            </w:pPr>
            <w:r>
              <w:t>The child was placed in a foster</w:t>
            </w:r>
            <w:r w:rsidR="006641B3" w:rsidRPr="006641B3">
              <w:t xml:space="preserve"> placement with other foster carer(s) </w:t>
            </w:r>
            <w:r w:rsidR="00C24BC6">
              <w:t>who are long-term fostering</w:t>
            </w:r>
          </w:p>
          <w:p w14:paraId="46674D0B" w14:textId="77777777" w:rsidR="00851FD2" w:rsidRDefault="00851FD2" w:rsidP="00E765DF">
            <w:pPr>
              <w:keepNext/>
              <w:jc w:val="both"/>
            </w:pPr>
          </w:p>
        </w:tc>
      </w:tr>
      <w:tr w:rsidR="006641B3" w14:paraId="1FCEDA52" w14:textId="77777777" w:rsidTr="00CB6499">
        <w:tc>
          <w:tcPr>
            <w:tcW w:w="675" w:type="dxa"/>
          </w:tcPr>
          <w:p w14:paraId="137C0436" w14:textId="77777777" w:rsidR="006641B3" w:rsidRPr="00D94C61" w:rsidRDefault="006641B3" w:rsidP="00E765DF">
            <w:pPr>
              <w:keepNext/>
              <w:jc w:val="both"/>
              <w:rPr>
                <w:b/>
              </w:rPr>
            </w:pPr>
            <w:r>
              <w:rPr>
                <w:b/>
              </w:rPr>
              <w:t>U5</w:t>
            </w:r>
          </w:p>
        </w:tc>
        <w:tc>
          <w:tcPr>
            <w:tcW w:w="9385" w:type="dxa"/>
          </w:tcPr>
          <w:p w14:paraId="17BA4A56" w14:textId="52D1A77D" w:rsidR="006641B3" w:rsidRDefault="00C434D3" w:rsidP="00E765DF">
            <w:pPr>
              <w:keepNext/>
              <w:jc w:val="both"/>
            </w:pPr>
            <w:r>
              <w:t>The child was placed in a foster</w:t>
            </w:r>
            <w:r w:rsidR="006641B3">
              <w:t xml:space="preserve"> placement with other foster carer(s) who are also approved</w:t>
            </w:r>
            <w:r w:rsidR="00851FD2">
              <w:t xml:space="preserve"> </w:t>
            </w:r>
            <w:r w:rsidR="006641B3">
              <w:t>adopter(s)</w:t>
            </w:r>
            <w:r w:rsidR="004110FA">
              <w:t xml:space="preserve">, i.e. </w:t>
            </w:r>
            <w:r w:rsidR="00A61B97">
              <w:t xml:space="preserve">with </w:t>
            </w:r>
            <w:r w:rsidR="004110FA">
              <w:t>FFA/CP</w:t>
            </w:r>
            <w:r w:rsidR="00A61B97">
              <w:t xml:space="preserve"> foster carers</w:t>
            </w:r>
          </w:p>
          <w:p w14:paraId="60C279FD" w14:textId="77777777" w:rsidR="00851FD2" w:rsidRDefault="00851FD2" w:rsidP="00E765DF">
            <w:pPr>
              <w:keepNext/>
              <w:jc w:val="both"/>
            </w:pPr>
          </w:p>
        </w:tc>
      </w:tr>
      <w:tr w:rsidR="006641B3" w14:paraId="55E748C2" w14:textId="77777777" w:rsidTr="00CB6499">
        <w:tc>
          <w:tcPr>
            <w:tcW w:w="675" w:type="dxa"/>
          </w:tcPr>
          <w:p w14:paraId="5D9A357B" w14:textId="77777777" w:rsidR="006641B3" w:rsidRPr="00D94C61" w:rsidRDefault="006641B3" w:rsidP="00E765DF">
            <w:pPr>
              <w:keepNext/>
              <w:jc w:val="both"/>
              <w:rPr>
                <w:b/>
              </w:rPr>
            </w:pPr>
            <w:r>
              <w:rPr>
                <w:b/>
              </w:rPr>
              <w:t>U6</w:t>
            </w:r>
          </w:p>
        </w:tc>
        <w:tc>
          <w:tcPr>
            <w:tcW w:w="9385" w:type="dxa"/>
          </w:tcPr>
          <w:p w14:paraId="0002AAA5" w14:textId="2A351E21" w:rsidR="00851FD2" w:rsidRDefault="00C434D3" w:rsidP="00E765DF">
            <w:pPr>
              <w:keepNext/>
              <w:jc w:val="both"/>
            </w:pPr>
            <w:r>
              <w:t>The child was placed in a foster</w:t>
            </w:r>
            <w:r w:rsidR="006641B3">
              <w:t xml:space="preserve"> placement with other foster carer(s) </w:t>
            </w:r>
            <w:r w:rsidR="004110FA">
              <w:t xml:space="preserve">who are </w:t>
            </w:r>
            <w:r w:rsidR="006641B3">
              <w:t>not long</w:t>
            </w:r>
            <w:r w:rsidR="004110FA">
              <w:t>-</w:t>
            </w:r>
            <w:r w:rsidR="006641B3">
              <w:t>term</w:t>
            </w:r>
            <w:r w:rsidR="004110FA">
              <w:t xml:space="preserve"> fostering or </w:t>
            </w:r>
            <w:r w:rsidR="00A61B97">
              <w:t xml:space="preserve">taking part in a </w:t>
            </w:r>
            <w:r w:rsidR="004110FA">
              <w:t>FFA/CP</w:t>
            </w:r>
            <w:r w:rsidR="00A61B97">
              <w:t xml:space="preserve"> arrangement</w:t>
            </w:r>
          </w:p>
          <w:p w14:paraId="01593232" w14:textId="77777777" w:rsidR="004110FA" w:rsidRDefault="004110FA" w:rsidP="00E765DF">
            <w:pPr>
              <w:keepNext/>
              <w:jc w:val="both"/>
            </w:pPr>
          </w:p>
        </w:tc>
      </w:tr>
    </w:tbl>
    <w:p w14:paraId="24DF22AD" w14:textId="77777777" w:rsidR="002067B9" w:rsidRDefault="002067B9" w:rsidP="009A7C56">
      <w:pPr>
        <w:jc w:val="both"/>
      </w:pPr>
    </w:p>
    <w:p w14:paraId="1F4217D9" w14:textId="77777777" w:rsidR="00FC30CB" w:rsidRPr="001F3777" w:rsidRDefault="00FC30CB" w:rsidP="009A7C56">
      <w:pPr>
        <w:jc w:val="both"/>
        <w:rPr>
          <w:b/>
        </w:rPr>
      </w:pPr>
      <w:r w:rsidRPr="001F3777">
        <w:rPr>
          <w:b/>
        </w:rPr>
        <w:lastRenderedPageBreak/>
        <w:t>B9</w:t>
      </w:r>
      <w:r w:rsidRPr="001F3777">
        <w:rPr>
          <w:b/>
        </w:rPr>
        <w:tab/>
      </w:r>
      <w:r w:rsidR="00D26045">
        <w:rPr>
          <w:b/>
        </w:rPr>
        <w:t>Fostering for adoption (</w:t>
      </w:r>
      <w:r w:rsidRPr="001F3777">
        <w:rPr>
          <w:b/>
        </w:rPr>
        <w:t>FFA</w:t>
      </w:r>
      <w:r w:rsidR="00D26045">
        <w:rPr>
          <w:b/>
        </w:rPr>
        <w:t xml:space="preserve">) or </w:t>
      </w:r>
      <w:r w:rsidRPr="001F3777">
        <w:rPr>
          <w:b/>
        </w:rPr>
        <w:t>concurrent planning</w:t>
      </w:r>
      <w:r w:rsidR="00D26045">
        <w:rPr>
          <w:b/>
        </w:rPr>
        <w:t xml:space="preserve"> (CP)</w:t>
      </w:r>
      <w:r w:rsidRPr="001F3777">
        <w:rPr>
          <w:b/>
        </w:rPr>
        <w:t xml:space="preserve"> adoption with </w:t>
      </w:r>
      <w:r w:rsidR="001950E1">
        <w:rPr>
          <w:b/>
        </w:rPr>
        <w:t xml:space="preserve">the </w:t>
      </w:r>
      <w:r w:rsidRPr="001F3777">
        <w:rPr>
          <w:b/>
        </w:rPr>
        <w:t>same carer</w:t>
      </w:r>
      <w:r w:rsidR="0042489D">
        <w:rPr>
          <w:b/>
        </w:rPr>
        <w:t>(s)</w:t>
      </w:r>
      <w:r w:rsidR="00F17454">
        <w:rPr>
          <w:b/>
        </w:rPr>
        <w:t>?</w:t>
      </w:r>
      <w:r w:rsidRPr="001F3777">
        <w:rPr>
          <w:b/>
        </w:rPr>
        <w:t xml:space="preserve"> </w:t>
      </w:r>
    </w:p>
    <w:p w14:paraId="4599A0DF" w14:textId="77777777" w:rsidR="00B944B1" w:rsidRDefault="00E17AC3" w:rsidP="009A7C56">
      <w:pPr>
        <w:jc w:val="both"/>
      </w:pPr>
      <w:r>
        <w:t>Record</w:t>
      </w:r>
      <w:r w:rsidR="00B944B1">
        <w:t xml:space="preserve"> if the FFA/</w:t>
      </w:r>
      <w:r w:rsidR="00F17454">
        <w:t>CP</w:t>
      </w:r>
      <w:r w:rsidR="00B944B1">
        <w:t xml:space="preserve"> adoption was completed with the same carer</w:t>
      </w:r>
      <w:r w:rsidR="00B10E6E">
        <w:t>(s)</w:t>
      </w:r>
      <w:r>
        <w:t xml:space="preserve"> using the code set below:</w:t>
      </w:r>
    </w:p>
    <w:tbl>
      <w:tblPr>
        <w:tblStyle w:val="TableGrid"/>
        <w:tblW w:w="10060" w:type="dxa"/>
        <w:tblLook w:val="04A0" w:firstRow="1" w:lastRow="0" w:firstColumn="1" w:lastColumn="0" w:noHBand="0" w:noVBand="1"/>
      </w:tblPr>
      <w:tblGrid>
        <w:gridCol w:w="692"/>
        <w:gridCol w:w="4338"/>
        <w:gridCol w:w="692"/>
        <w:gridCol w:w="4338"/>
      </w:tblGrid>
      <w:tr w:rsidR="00054105" w14:paraId="73B6A734" w14:textId="77777777" w:rsidTr="00A54006">
        <w:tc>
          <w:tcPr>
            <w:tcW w:w="692" w:type="dxa"/>
          </w:tcPr>
          <w:p w14:paraId="31BD57F7" w14:textId="77777777" w:rsidR="00054105" w:rsidRPr="00D94C61" w:rsidRDefault="00054105" w:rsidP="009A7C56">
            <w:pPr>
              <w:jc w:val="both"/>
              <w:rPr>
                <w:b/>
              </w:rPr>
            </w:pPr>
            <w:r w:rsidRPr="00D94C61">
              <w:rPr>
                <w:b/>
              </w:rPr>
              <w:t>0</w:t>
            </w:r>
          </w:p>
        </w:tc>
        <w:tc>
          <w:tcPr>
            <w:tcW w:w="4338" w:type="dxa"/>
          </w:tcPr>
          <w:p w14:paraId="47E4671C" w14:textId="77777777" w:rsidR="00054105" w:rsidRDefault="00054105" w:rsidP="009A7C56">
            <w:pPr>
              <w:jc w:val="both"/>
            </w:pPr>
            <w:r>
              <w:t>No</w:t>
            </w:r>
          </w:p>
        </w:tc>
        <w:tc>
          <w:tcPr>
            <w:tcW w:w="692" w:type="dxa"/>
          </w:tcPr>
          <w:p w14:paraId="205488D9" w14:textId="77777777" w:rsidR="00054105" w:rsidRPr="00D94C61" w:rsidRDefault="00054105" w:rsidP="009A7C56">
            <w:pPr>
              <w:jc w:val="both"/>
              <w:rPr>
                <w:b/>
              </w:rPr>
            </w:pPr>
            <w:r w:rsidRPr="00D94C61">
              <w:rPr>
                <w:b/>
              </w:rPr>
              <w:t>1</w:t>
            </w:r>
          </w:p>
        </w:tc>
        <w:tc>
          <w:tcPr>
            <w:tcW w:w="4338" w:type="dxa"/>
          </w:tcPr>
          <w:p w14:paraId="6612A0FB" w14:textId="77777777" w:rsidR="00054105" w:rsidRDefault="00054105" w:rsidP="009A7C56">
            <w:pPr>
              <w:jc w:val="both"/>
            </w:pPr>
            <w:r>
              <w:t>Yes</w:t>
            </w:r>
          </w:p>
        </w:tc>
      </w:tr>
    </w:tbl>
    <w:p w14:paraId="413976EB" w14:textId="77777777" w:rsidR="00D85D76" w:rsidRDefault="00D85D76" w:rsidP="00684A3A">
      <w:pPr>
        <w:jc w:val="both"/>
      </w:pPr>
    </w:p>
    <w:p w14:paraId="5493E71E" w14:textId="541A2346" w:rsidR="00684A3A" w:rsidRDefault="00AA165C" w:rsidP="00684A3A">
      <w:pPr>
        <w:jc w:val="both"/>
      </w:pPr>
      <w:r>
        <w:t xml:space="preserve">Leave </w:t>
      </w:r>
      <w:r w:rsidR="0003462F">
        <w:t xml:space="preserve">this field </w:t>
      </w:r>
      <w:r>
        <w:t xml:space="preserve">blank if </w:t>
      </w:r>
      <w:r w:rsidR="00B10E6E">
        <w:t xml:space="preserve">the </w:t>
      </w:r>
      <w:r w:rsidR="00820A3B">
        <w:t xml:space="preserve">child </w:t>
      </w:r>
      <w:r w:rsidR="00B10E6E">
        <w:t xml:space="preserve">was </w:t>
      </w:r>
      <w:r>
        <w:t xml:space="preserve">not </w:t>
      </w:r>
      <w:r w:rsidR="00820A3B">
        <w:t xml:space="preserve">in </w:t>
      </w:r>
      <w:r>
        <w:t>a FFA</w:t>
      </w:r>
      <w:r w:rsidR="00C574F4">
        <w:t xml:space="preserve"> or </w:t>
      </w:r>
      <w:r w:rsidR="00F17454">
        <w:t>CP</w:t>
      </w:r>
      <w:r w:rsidR="00EF4A06">
        <w:t xml:space="preserve"> placement</w:t>
      </w:r>
      <w:r>
        <w:t>.</w:t>
      </w:r>
    </w:p>
    <w:p w14:paraId="21661E0B" w14:textId="4A5DA8DC" w:rsidR="002416BB" w:rsidRDefault="004D7B85" w:rsidP="00684A3A">
      <w:pPr>
        <w:jc w:val="both"/>
      </w:pPr>
      <w:r w:rsidRPr="004D7B85">
        <w:rPr>
          <w:noProof/>
          <w:lang w:eastAsia="en-GB"/>
        </w:rPr>
        <mc:AlternateContent>
          <mc:Choice Requires="wps">
            <w:drawing>
              <wp:anchor distT="0" distB="0" distL="114300" distR="114300" simplePos="0" relativeHeight="251683840" behindDoc="0" locked="0" layoutInCell="1" allowOverlap="1" wp14:anchorId="03C4A594" wp14:editId="1C5DC8B4">
                <wp:simplePos x="0" y="0"/>
                <wp:positionH relativeFrom="column">
                  <wp:posOffset>15820</wp:posOffset>
                </wp:positionH>
                <wp:positionV relativeFrom="paragraph">
                  <wp:posOffset>61126</wp:posOffset>
                </wp:positionV>
                <wp:extent cx="6368967" cy="4285753"/>
                <wp:effectExtent l="0" t="0" r="13335" b="19685"/>
                <wp:wrapNone/>
                <wp:docPr id="20" name="Rectangle: Rounded Corners 20"/>
                <wp:cNvGraphicFramePr/>
                <a:graphic xmlns:a="http://schemas.openxmlformats.org/drawingml/2006/main">
                  <a:graphicData uri="http://schemas.microsoft.com/office/word/2010/wordprocessingShape">
                    <wps:wsp>
                      <wps:cNvSpPr/>
                      <wps:spPr>
                        <a:xfrm>
                          <a:off x="0" y="0"/>
                          <a:ext cx="6368967" cy="4285753"/>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230FF4B0" w14:textId="7D896201" w:rsidR="00C5753D" w:rsidRPr="004536D2" w:rsidRDefault="00C5753D" w:rsidP="004D7B85">
                            <w:pPr>
                              <w:jc w:val="both"/>
                              <w:rPr>
                                <w:b/>
                                <w:sz w:val="20"/>
                                <w:szCs w:val="20"/>
                              </w:rPr>
                            </w:pPr>
                            <w:r w:rsidRPr="004536D2">
                              <w:rPr>
                                <w:b/>
                                <w:sz w:val="20"/>
                                <w:szCs w:val="20"/>
                              </w:rPr>
                              <w:t>Definition of FFA/CP foster carers and foster carers who care for a child who they later decide to adopt:</w:t>
                            </w:r>
                          </w:p>
                          <w:p w14:paraId="254E8FAF" w14:textId="77777777" w:rsidR="00C5753D" w:rsidRPr="004536D2" w:rsidRDefault="00C5753D" w:rsidP="004D7B85">
                            <w:pPr>
                              <w:jc w:val="both"/>
                              <w:rPr>
                                <w:b/>
                                <w:sz w:val="20"/>
                                <w:szCs w:val="20"/>
                              </w:rPr>
                            </w:pPr>
                            <w:r w:rsidRPr="004536D2">
                              <w:rPr>
                                <w:sz w:val="20"/>
                                <w:szCs w:val="20"/>
                              </w:rPr>
                              <w:t xml:space="preserve">In FFA and CP arrangements, a looked after child is placed in a foster placement with the carer(s) who are foster carer(s) and also approved adopter(s) who may go on to adopt the child if the child is not returned to their birth family. The FFA/CP foster carer(s) care for the child whilst the child’s social worker works with and assesses the child’s birth family and makes a recommendation to the court about the child’s future care. If it is then decided that adoption is the best option to secure the child’s future wellbeing, then the child’s foster placement converts into an adoptive placement. The FFA/CP foster carer(s) become the adopters and make an application to the court to formally adopt the child. </w:t>
                            </w:r>
                            <w:r w:rsidRPr="004536D2">
                              <w:rPr>
                                <w:b/>
                                <w:sz w:val="20"/>
                                <w:szCs w:val="20"/>
                              </w:rPr>
                              <w:t>For cases that match this definition, please:</w:t>
                            </w:r>
                          </w:p>
                          <w:p w14:paraId="51EAE96A"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B2a;</w:t>
                            </w:r>
                          </w:p>
                          <w:p w14:paraId="3C09743B"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B5a;</w:t>
                            </w:r>
                          </w:p>
                          <w:p w14:paraId="51BCC46A"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B9 (only if the child has had an AO granted), and;</w:t>
                            </w:r>
                          </w:p>
                          <w:p w14:paraId="51C7ED33"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leave field B6 blank.</w:t>
                            </w:r>
                          </w:p>
                          <w:p w14:paraId="19CE7CD5" w14:textId="77777777" w:rsidR="00C5753D" w:rsidRDefault="00C5753D" w:rsidP="004D7B85">
                            <w:pPr>
                              <w:jc w:val="both"/>
                              <w:rPr>
                                <w:sz w:val="20"/>
                                <w:szCs w:val="20"/>
                              </w:rPr>
                            </w:pPr>
                          </w:p>
                          <w:p w14:paraId="201B9859" w14:textId="3D20439C" w:rsidR="00C5753D" w:rsidRPr="004536D2" w:rsidRDefault="00C5753D" w:rsidP="004D7B85">
                            <w:pPr>
                              <w:jc w:val="both"/>
                              <w:rPr>
                                <w:b/>
                                <w:sz w:val="20"/>
                                <w:szCs w:val="20"/>
                              </w:rPr>
                            </w:pPr>
                            <w:r w:rsidRPr="004536D2">
                              <w:rPr>
                                <w:sz w:val="20"/>
                                <w:szCs w:val="20"/>
                              </w:rPr>
                              <w:t xml:space="preserve">This is different to looked after children who are cared for by foster carer(s) who subsequently go on to adopt them – this is because the foster carer did not originally plan to adopt the child they were caring for. </w:t>
                            </w:r>
                            <w:r w:rsidRPr="004536D2">
                              <w:rPr>
                                <w:b/>
                                <w:sz w:val="20"/>
                                <w:szCs w:val="20"/>
                              </w:rPr>
                              <w:t>For cases that match this definition, please:</w:t>
                            </w:r>
                          </w:p>
                          <w:p w14:paraId="5DB04CE5"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complete field B6;</w:t>
                            </w:r>
                          </w:p>
                          <w:p w14:paraId="4F82E0BB"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leave field B2a blank;</w:t>
                            </w:r>
                          </w:p>
                          <w:p w14:paraId="6AF44338"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leave field B5a blank, and;</w:t>
                            </w:r>
                          </w:p>
                          <w:p w14:paraId="353ACD2A" w14:textId="7F35E55B" w:rsidR="00C5753D" w:rsidRPr="00B85BE8" w:rsidRDefault="00C5753D" w:rsidP="000E71D9">
                            <w:pPr>
                              <w:pStyle w:val="ListParagraph"/>
                              <w:numPr>
                                <w:ilvl w:val="0"/>
                                <w:numId w:val="74"/>
                              </w:numPr>
                              <w:spacing w:after="0" w:line="240" w:lineRule="auto"/>
                              <w:jc w:val="both"/>
                            </w:pPr>
                            <w:r w:rsidRPr="004536D2">
                              <w:rPr>
                                <w:b/>
                                <w:sz w:val="20"/>
                                <w:szCs w:val="20"/>
                              </w:rPr>
                              <w:t>leave field B9 blank.</w:t>
                            </w:r>
                          </w:p>
                          <w:p w14:paraId="2BDD9C60" w14:textId="77777777" w:rsidR="00C5753D" w:rsidRDefault="00C5753D" w:rsidP="004D7B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4A594" id="Rectangle: Rounded Corners 20" o:spid="_x0000_s1031" style="position:absolute;left:0;text-align:left;margin-left:1.25pt;margin-top:4.8pt;width:501.5pt;height:33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" fillcolor="#dbeef4" strokecolor="#4bacc6" strokeweight=".5pt">
                <v:stroke joinstyle="miter"/>
                <v:textbox>
                  <w:txbxContent>
                    <w:p w14:paraId="230FF4B0" w14:textId="7D896201" w:rsidR="00C5753D" w:rsidRPr="004536D2" w:rsidRDefault="00C5753D" w:rsidP="004D7B85">
                      <w:pPr>
                        <w:jc w:val="both"/>
                        <w:rPr>
                          <w:b/>
                          <w:sz w:val="20"/>
                          <w:szCs w:val="20"/>
                        </w:rPr>
                      </w:pPr>
                      <w:r w:rsidRPr="004536D2">
                        <w:rPr>
                          <w:b/>
                          <w:sz w:val="20"/>
                          <w:szCs w:val="20"/>
                        </w:rPr>
                        <w:t>Definition of FFA/CP foster carers and foster carers who care for a child who they later decide to adopt:</w:t>
                      </w:r>
                    </w:p>
                    <w:p w14:paraId="254E8FAF" w14:textId="77777777" w:rsidR="00C5753D" w:rsidRPr="004536D2" w:rsidRDefault="00C5753D" w:rsidP="004D7B85">
                      <w:pPr>
                        <w:jc w:val="both"/>
                        <w:rPr>
                          <w:b/>
                          <w:sz w:val="20"/>
                          <w:szCs w:val="20"/>
                        </w:rPr>
                      </w:pPr>
                      <w:r w:rsidRPr="004536D2">
                        <w:rPr>
                          <w:sz w:val="20"/>
                          <w:szCs w:val="20"/>
                        </w:rPr>
                        <w:t xml:space="preserve">In FFA and CP arrangements, a looked after child is placed in a foster placement with the carer(s) who are foster carer(s) and also approved adopter(s) who may go on to adopt the child if the child is not returned to their birth family. The FFA/CP foster carer(s) care for the child whilst the child’s social worker works with and assesses the child’s birth family and makes a recommendation to the court about the child’s future care. If it is then decided that adoption is the best option to secure the child’s future wellbeing, then the child’s foster placement converts into an adoptive placement. The FFA/CP foster carer(s) become the adopters and make an application to the court to formally adopt the child. </w:t>
                      </w:r>
                      <w:r w:rsidRPr="004536D2">
                        <w:rPr>
                          <w:b/>
                          <w:sz w:val="20"/>
                          <w:szCs w:val="20"/>
                        </w:rPr>
                        <w:t>For cases that match this definition, please:</w:t>
                      </w:r>
                    </w:p>
                    <w:p w14:paraId="51EAE96A"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B2a;</w:t>
                      </w:r>
                    </w:p>
                    <w:p w14:paraId="3C09743B"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B5a;</w:t>
                      </w:r>
                    </w:p>
                    <w:p w14:paraId="51BCC46A"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complete field B9 (only if the child has had an AO granted), and;</w:t>
                      </w:r>
                    </w:p>
                    <w:p w14:paraId="51C7ED33" w14:textId="77777777" w:rsidR="00C5753D" w:rsidRPr="004536D2" w:rsidRDefault="00C5753D" w:rsidP="004D7B85">
                      <w:pPr>
                        <w:pStyle w:val="ListParagraph"/>
                        <w:numPr>
                          <w:ilvl w:val="0"/>
                          <w:numId w:val="73"/>
                        </w:numPr>
                        <w:spacing w:after="0" w:line="240" w:lineRule="auto"/>
                        <w:jc w:val="both"/>
                        <w:rPr>
                          <w:b/>
                          <w:sz w:val="20"/>
                          <w:szCs w:val="20"/>
                        </w:rPr>
                      </w:pPr>
                      <w:r w:rsidRPr="004536D2">
                        <w:rPr>
                          <w:b/>
                          <w:sz w:val="20"/>
                          <w:szCs w:val="20"/>
                        </w:rPr>
                        <w:t>leave field B6 blank.</w:t>
                      </w:r>
                    </w:p>
                    <w:p w14:paraId="19CE7CD5" w14:textId="77777777" w:rsidR="00C5753D" w:rsidRDefault="00C5753D" w:rsidP="004D7B85">
                      <w:pPr>
                        <w:jc w:val="both"/>
                        <w:rPr>
                          <w:sz w:val="20"/>
                          <w:szCs w:val="20"/>
                        </w:rPr>
                      </w:pPr>
                    </w:p>
                    <w:p w14:paraId="201B9859" w14:textId="3D20439C" w:rsidR="00C5753D" w:rsidRPr="004536D2" w:rsidRDefault="00C5753D" w:rsidP="004D7B85">
                      <w:pPr>
                        <w:jc w:val="both"/>
                        <w:rPr>
                          <w:b/>
                          <w:sz w:val="20"/>
                          <w:szCs w:val="20"/>
                        </w:rPr>
                      </w:pPr>
                      <w:r w:rsidRPr="004536D2">
                        <w:rPr>
                          <w:sz w:val="20"/>
                          <w:szCs w:val="20"/>
                        </w:rPr>
                        <w:t xml:space="preserve">This is different </w:t>
                      </w:r>
                      <w:proofErr w:type="spellStart"/>
                      <w:r w:rsidRPr="004536D2">
                        <w:rPr>
                          <w:sz w:val="20"/>
                          <w:szCs w:val="20"/>
                        </w:rPr>
                        <w:t>to</w:t>
                      </w:r>
                      <w:proofErr w:type="spellEnd"/>
                      <w:r w:rsidRPr="004536D2">
                        <w:rPr>
                          <w:sz w:val="20"/>
                          <w:szCs w:val="20"/>
                        </w:rPr>
                        <w:t xml:space="preserve"> looked after children who are cared for by foster carer(s) who subsequently go on to adopt them – this is because the foster carer did not originally plan to adopt the child they were caring for. </w:t>
                      </w:r>
                      <w:r w:rsidRPr="004536D2">
                        <w:rPr>
                          <w:b/>
                          <w:sz w:val="20"/>
                          <w:szCs w:val="20"/>
                        </w:rPr>
                        <w:t>For cases that match this definition, please:</w:t>
                      </w:r>
                    </w:p>
                    <w:p w14:paraId="5DB04CE5"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complete field B6;</w:t>
                      </w:r>
                    </w:p>
                    <w:p w14:paraId="4F82E0BB"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leave field B2a blank;</w:t>
                      </w:r>
                    </w:p>
                    <w:p w14:paraId="6AF44338" w14:textId="77777777" w:rsidR="00C5753D" w:rsidRPr="004536D2" w:rsidRDefault="00C5753D" w:rsidP="004D7B85">
                      <w:pPr>
                        <w:pStyle w:val="ListParagraph"/>
                        <w:numPr>
                          <w:ilvl w:val="0"/>
                          <w:numId w:val="74"/>
                        </w:numPr>
                        <w:spacing w:after="0" w:line="240" w:lineRule="auto"/>
                        <w:jc w:val="both"/>
                        <w:rPr>
                          <w:sz w:val="20"/>
                          <w:szCs w:val="20"/>
                        </w:rPr>
                      </w:pPr>
                      <w:r w:rsidRPr="004536D2">
                        <w:rPr>
                          <w:b/>
                          <w:sz w:val="20"/>
                          <w:szCs w:val="20"/>
                        </w:rPr>
                        <w:t>leave field B5a blank, and;</w:t>
                      </w:r>
                    </w:p>
                    <w:p w14:paraId="353ACD2A" w14:textId="7F35E55B" w:rsidR="00C5753D" w:rsidRPr="00B85BE8" w:rsidRDefault="00C5753D" w:rsidP="000E71D9">
                      <w:pPr>
                        <w:pStyle w:val="ListParagraph"/>
                        <w:numPr>
                          <w:ilvl w:val="0"/>
                          <w:numId w:val="74"/>
                        </w:numPr>
                        <w:spacing w:after="0" w:line="240" w:lineRule="auto"/>
                        <w:jc w:val="both"/>
                      </w:pPr>
                      <w:r w:rsidRPr="004536D2">
                        <w:rPr>
                          <w:b/>
                          <w:sz w:val="20"/>
                          <w:szCs w:val="20"/>
                        </w:rPr>
                        <w:t>leave field B9 blank.</w:t>
                      </w:r>
                    </w:p>
                    <w:p w14:paraId="2BDD9C60" w14:textId="77777777" w:rsidR="00C5753D" w:rsidRDefault="00C5753D" w:rsidP="004D7B85"/>
                  </w:txbxContent>
                </v:textbox>
              </v:roundrect>
            </w:pict>
          </mc:Fallback>
        </mc:AlternateContent>
      </w:r>
    </w:p>
    <w:p w14:paraId="6220C3C0" w14:textId="003E4401" w:rsidR="004D7B85" w:rsidRDefault="004D7B85" w:rsidP="00684A3A">
      <w:pPr>
        <w:jc w:val="both"/>
      </w:pPr>
    </w:p>
    <w:p w14:paraId="60136A73" w14:textId="4323AAD6" w:rsidR="004D7B85" w:rsidRDefault="004D7B85" w:rsidP="00684A3A">
      <w:pPr>
        <w:jc w:val="both"/>
      </w:pPr>
    </w:p>
    <w:p w14:paraId="23AD9441" w14:textId="09D36EC1" w:rsidR="004D7B85" w:rsidRDefault="004D7B85" w:rsidP="00684A3A">
      <w:pPr>
        <w:jc w:val="both"/>
      </w:pPr>
    </w:p>
    <w:p w14:paraId="0F4C9B10" w14:textId="47C1FE5A" w:rsidR="004D7B85" w:rsidRDefault="004D7B85" w:rsidP="00684A3A">
      <w:pPr>
        <w:jc w:val="both"/>
      </w:pPr>
    </w:p>
    <w:p w14:paraId="784799E9" w14:textId="1F5D3B21" w:rsidR="004D7B85" w:rsidRDefault="004D7B85" w:rsidP="00684A3A">
      <w:pPr>
        <w:jc w:val="both"/>
      </w:pPr>
    </w:p>
    <w:p w14:paraId="56B21164" w14:textId="1280C19D" w:rsidR="004D7B85" w:rsidRDefault="004D7B85" w:rsidP="00684A3A">
      <w:pPr>
        <w:jc w:val="both"/>
      </w:pPr>
    </w:p>
    <w:p w14:paraId="709066B8" w14:textId="2FDCC244" w:rsidR="004D7B85" w:rsidRDefault="004D7B85" w:rsidP="00684A3A">
      <w:pPr>
        <w:jc w:val="both"/>
      </w:pPr>
    </w:p>
    <w:p w14:paraId="43158751" w14:textId="31BE01D2" w:rsidR="004D7B85" w:rsidRDefault="004D7B85" w:rsidP="00684A3A">
      <w:pPr>
        <w:jc w:val="both"/>
      </w:pPr>
    </w:p>
    <w:p w14:paraId="615891E8" w14:textId="63AB402A" w:rsidR="004D7B85" w:rsidRDefault="004D7B85" w:rsidP="00684A3A">
      <w:pPr>
        <w:jc w:val="both"/>
      </w:pPr>
    </w:p>
    <w:p w14:paraId="3BC975BB" w14:textId="33E04A1B" w:rsidR="004D7B85" w:rsidRDefault="004D7B85" w:rsidP="00684A3A">
      <w:pPr>
        <w:jc w:val="both"/>
      </w:pPr>
    </w:p>
    <w:p w14:paraId="3E87AB07" w14:textId="4B3120F8" w:rsidR="004D7B85" w:rsidRDefault="004D7B85" w:rsidP="00684A3A">
      <w:pPr>
        <w:jc w:val="both"/>
      </w:pPr>
    </w:p>
    <w:p w14:paraId="36CAA642" w14:textId="706FDD8D" w:rsidR="004D7B85" w:rsidRDefault="004D7B85" w:rsidP="00684A3A">
      <w:pPr>
        <w:jc w:val="both"/>
      </w:pPr>
    </w:p>
    <w:p w14:paraId="0E936243" w14:textId="13192569" w:rsidR="004D7B85" w:rsidRDefault="004D7B85" w:rsidP="00684A3A">
      <w:pPr>
        <w:jc w:val="both"/>
      </w:pPr>
    </w:p>
    <w:p w14:paraId="46BCF9DF" w14:textId="35DC6B0A" w:rsidR="004D7B85" w:rsidRDefault="004D7B85" w:rsidP="00684A3A">
      <w:pPr>
        <w:jc w:val="both"/>
      </w:pPr>
    </w:p>
    <w:p w14:paraId="64032CDB" w14:textId="06E24E8A" w:rsidR="004D7B85" w:rsidRDefault="004D7B85" w:rsidP="00684A3A">
      <w:pPr>
        <w:jc w:val="both"/>
      </w:pPr>
    </w:p>
    <w:p w14:paraId="32EBB25D" w14:textId="77777777" w:rsidR="004D7B85" w:rsidRDefault="004D7B85" w:rsidP="00684A3A">
      <w:pPr>
        <w:jc w:val="both"/>
      </w:pPr>
    </w:p>
    <w:p w14:paraId="659B489C" w14:textId="77777777" w:rsidR="00FC30CB" w:rsidRPr="00F744E3" w:rsidRDefault="00923223" w:rsidP="00A03B76">
      <w:pPr>
        <w:pStyle w:val="Heading2"/>
        <w:rPr>
          <w:rFonts w:eastAsiaTheme="minorEastAsia"/>
          <w:color w:val="4BACC6" w:themeColor="accent5"/>
        </w:rPr>
      </w:pPr>
      <w:bookmarkStart w:id="17" w:name="_Toc192770756"/>
      <w:r w:rsidRPr="00F744E3">
        <w:rPr>
          <w:rFonts w:eastAsiaTheme="minorEastAsia"/>
          <w:color w:val="4BACC6" w:themeColor="accent5"/>
        </w:rPr>
        <w:t>3</w:t>
      </w:r>
      <w:r w:rsidR="00B81CCC" w:rsidRPr="00F744E3">
        <w:rPr>
          <w:rFonts w:eastAsiaTheme="minorEastAsia"/>
          <w:color w:val="4BACC6" w:themeColor="accent5"/>
        </w:rPr>
        <w:t>.3</w:t>
      </w:r>
      <w:r w:rsidR="00B81CCC" w:rsidRPr="00F744E3">
        <w:rPr>
          <w:rFonts w:eastAsiaTheme="minorEastAsia"/>
          <w:color w:val="4BACC6" w:themeColor="accent5"/>
        </w:rPr>
        <w:tab/>
        <w:t>Section C</w:t>
      </w:r>
      <w:r w:rsidR="00FB12D1" w:rsidRPr="00F744E3">
        <w:rPr>
          <w:rFonts w:eastAsiaTheme="minorEastAsia"/>
          <w:color w:val="4BACC6" w:themeColor="accent5"/>
        </w:rPr>
        <w:t xml:space="preserve"> – </w:t>
      </w:r>
      <w:r w:rsidR="00FC30CB" w:rsidRPr="00F744E3">
        <w:rPr>
          <w:rFonts w:eastAsiaTheme="minorEastAsia"/>
          <w:color w:val="4BACC6" w:themeColor="accent5"/>
        </w:rPr>
        <w:t xml:space="preserve">Reversals and </w:t>
      </w:r>
      <w:r w:rsidR="00FB12D1" w:rsidRPr="00F744E3">
        <w:rPr>
          <w:rFonts w:eastAsiaTheme="minorEastAsia"/>
          <w:color w:val="4BACC6" w:themeColor="accent5"/>
        </w:rPr>
        <w:t>D</w:t>
      </w:r>
      <w:r w:rsidR="00FC30CB" w:rsidRPr="00F744E3">
        <w:rPr>
          <w:rFonts w:eastAsiaTheme="minorEastAsia"/>
          <w:color w:val="4BACC6" w:themeColor="accent5"/>
        </w:rPr>
        <w:t>isruptions</w:t>
      </w:r>
      <w:bookmarkEnd w:id="17"/>
    </w:p>
    <w:p w14:paraId="113D86DB" w14:textId="77777777" w:rsidR="00684A3A" w:rsidRPr="00684A3A" w:rsidRDefault="00684A3A" w:rsidP="004A6EA6"/>
    <w:p w14:paraId="006B2E8B" w14:textId="77777777" w:rsidR="00FC30CB" w:rsidRPr="00C05D67" w:rsidRDefault="00FC30CB" w:rsidP="009A7C56">
      <w:pPr>
        <w:jc w:val="both"/>
        <w:rPr>
          <w:b/>
        </w:rPr>
      </w:pPr>
      <w:r w:rsidRPr="00C05D67">
        <w:rPr>
          <w:b/>
        </w:rPr>
        <w:t>C1a</w:t>
      </w:r>
      <w:r w:rsidR="006E420D">
        <w:rPr>
          <w:b/>
        </w:rPr>
        <w:tab/>
      </w:r>
      <w:r w:rsidRPr="00C05D67">
        <w:rPr>
          <w:b/>
        </w:rPr>
        <w:t xml:space="preserve">Date of </w:t>
      </w:r>
      <w:r w:rsidR="001950E1">
        <w:rPr>
          <w:b/>
        </w:rPr>
        <w:t xml:space="preserve">the </w:t>
      </w:r>
      <w:r w:rsidRPr="00C05D67">
        <w:rPr>
          <w:b/>
        </w:rPr>
        <w:t>decision that the child should no longer be placed for adoption</w:t>
      </w:r>
    </w:p>
    <w:p w14:paraId="2AE539B4" w14:textId="77777777" w:rsidR="00FC30CB" w:rsidRPr="00A33CAE" w:rsidRDefault="00F654B1" w:rsidP="009A7C56">
      <w:pPr>
        <w:jc w:val="both"/>
      </w:pPr>
      <w:r w:rsidRPr="00A33CAE">
        <w:t>If applicable, r</w:t>
      </w:r>
      <w:r w:rsidR="00FC30CB" w:rsidRPr="00A33CAE">
        <w:t>ecord the date the</w:t>
      </w:r>
      <w:r w:rsidRPr="00A33CAE">
        <w:t xml:space="preserve"> </w:t>
      </w:r>
      <w:r w:rsidR="00B10E6E" w:rsidRPr="00A33CAE">
        <w:t>ADM</w:t>
      </w:r>
      <w:r w:rsidRPr="00A33CAE">
        <w:t xml:space="preserve"> made the decision that the</w:t>
      </w:r>
      <w:r w:rsidR="00FC30CB" w:rsidRPr="00A33CAE">
        <w:t xml:space="preserve"> child should no longer be placed for adoption</w:t>
      </w:r>
      <w:r w:rsidR="00C91941" w:rsidRPr="00887771">
        <w:t>, i.e. the date of the reversal of the ADM decision</w:t>
      </w:r>
      <w:r w:rsidR="00C05D67" w:rsidRPr="00A33CAE">
        <w:t>.</w:t>
      </w:r>
      <w:r w:rsidR="00FC30CB" w:rsidRPr="00A33CAE">
        <w:t xml:space="preserve"> </w:t>
      </w:r>
    </w:p>
    <w:p w14:paraId="36E37281" w14:textId="7539E29F" w:rsidR="003715E7" w:rsidRDefault="00C05D67" w:rsidP="009A7C56">
      <w:pPr>
        <w:jc w:val="both"/>
      </w:pPr>
      <w:r w:rsidRPr="00482A7B">
        <w:t xml:space="preserve">This decision </w:t>
      </w:r>
      <w:r w:rsidR="00AF28E0" w:rsidRPr="00482A7B">
        <w:t>is</w:t>
      </w:r>
      <w:r w:rsidRPr="00482A7B">
        <w:t xml:space="preserve"> taken after a review has been made of the chi</w:t>
      </w:r>
      <w:r w:rsidRPr="00865895">
        <w:t xml:space="preserve">ld’s case under Regulation 36 of the Adoption Agencies Regulations 2005.  If it is decided that the child should no longer be placed for adoption, </w:t>
      </w:r>
      <w:r w:rsidR="008138EF">
        <w:t xml:space="preserve">then </w:t>
      </w:r>
      <w:r w:rsidRPr="00865895">
        <w:t xml:space="preserve">the </w:t>
      </w:r>
      <w:r w:rsidR="00B10E6E" w:rsidRPr="00865895">
        <w:t>LA</w:t>
      </w:r>
      <w:r w:rsidRPr="00CE5B8E">
        <w:t xml:space="preserve"> should revise the child’s </w:t>
      </w:r>
      <w:r w:rsidR="00AE3FEF" w:rsidRPr="00CE5B8E">
        <w:t>care plan</w:t>
      </w:r>
      <w:r w:rsidRPr="00CE5B8E">
        <w:t xml:space="preserve"> and</w:t>
      </w:r>
      <w:r w:rsidR="00B70750" w:rsidRPr="00CE5B8E">
        <w:t>, if applicable,</w:t>
      </w:r>
      <w:r w:rsidRPr="00CE5B8E">
        <w:t xml:space="preserve"> apply to the court to revoke the </w:t>
      </w:r>
      <w:r w:rsidR="0014186A" w:rsidRPr="00CE5B8E">
        <w:t>PO</w:t>
      </w:r>
      <w:r w:rsidRPr="00CE5B8E">
        <w:t>. Any care order will be reactivated.</w:t>
      </w:r>
    </w:p>
    <w:p w14:paraId="4EAC821C" w14:textId="77777777" w:rsidR="00654AC7" w:rsidRDefault="00BE5B71" w:rsidP="009A7C56">
      <w:pPr>
        <w:jc w:val="both"/>
      </w:pPr>
      <w:r>
        <w:lastRenderedPageBreak/>
        <w:t xml:space="preserve">If </w:t>
      </w:r>
      <w:r w:rsidR="00FB1D3A">
        <w:t>the ADM decides that a child</w:t>
      </w:r>
      <w:r w:rsidR="00B730EE">
        <w:t xml:space="preserve"> should be placed for adoption following a previous ADM reversal, then please </w:t>
      </w:r>
      <w:r w:rsidR="00CB7441" w:rsidRPr="00887771">
        <w:rPr>
          <w:b/>
        </w:rPr>
        <w:t>do not overwrite</w:t>
      </w:r>
      <w:r w:rsidR="00CB7441">
        <w:t xml:space="preserve"> the child’s original record to provide this new information; instead, append </w:t>
      </w:r>
      <w:r w:rsidR="004568DD">
        <w:t xml:space="preserve">“-1” to the end of </w:t>
      </w:r>
      <w:r w:rsidR="00CB7441">
        <w:t>the child ide</w:t>
      </w:r>
      <w:r w:rsidR="00E80E63">
        <w:t xml:space="preserve">ntifier </w:t>
      </w:r>
      <w:r w:rsidR="00CB7441">
        <w:t xml:space="preserve">in the child’s original record to indicate that this was their first journey to adoption and then add a separate record for this child using their </w:t>
      </w:r>
      <w:r w:rsidR="00B66679">
        <w:t>actual</w:t>
      </w:r>
      <w:r w:rsidR="00CB7441">
        <w:t xml:space="preserve"> child identifier to show this child’s second journey to adoption.</w:t>
      </w:r>
    </w:p>
    <w:p w14:paraId="0D1997CD" w14:textId="77777777" w:rsidR="00FC30CB" w:rsidRPr="00C05D67" w:rsidRDefault="00FC30CB" w:rsidP="009A7C56">
      <w:pPr>
        <w:jc w:val="both"/>
        <w:rPr>
          <w:b/>
        </w:rPr>
      </w:pPr>
      <w:r w:rsidRPr="00C05D67">
        <w:rPr>
          <w:b/>
        </w:rPr>
        <w:t>C1b</w:t>
      </w:r>
      <w:r w:rsidRPr="00C05D67">
        <w:rPr>
          <w:b/>
        </w:rPr>
        <w:tab/>
        <w:t>Reason why the child should no longer be placed for adoption</w:t>
      </w:r>
    </w:p>
    <w:p w14:paraId="29E14BAC" w14:textId="4469FDB5" w:rsidR="00C05D67" w:rsidRDefault="00F654B1" w:rsidP="009A7C56">
      <w:pPr>
        <w:jc w:val="both"/>
      </w:pPr>
      <w:r>
        <w:t xml:space="preserve">If </w:t>
      </w:r>
      <w:r w:rsidR="00B10E6E">
        <w:t>the ADM</w:t>
      </w:r>
      <w:r>
        <w:t xml:space="preserve"> decision</w:t>
      </w:r>
      <w:r w:rsidR="005D16A6">
        <w:t xml:space="preserve"> that the child should be placed for adoption</w:t>
      </w:r>
      <w:r>
        <w:t xml:space="preserve"> </w:t>
      </w:r>
      <w:r w:rsidR="005D16A6">
        <w:t>is</w:t>
      </w:r>
      <w:r>
        <w:t xml:space="preserve"> reversed during </w:t>
      </w:r>
      <w:r w:rsidR="0003462F">
        <w:t xml:space="preserve">the </w:t>
      </w:r>
      <w:r w:rsidR="00A269B8">
        <w:t xml:space="preserve">current </w:t>
      </w:r>
      <w:r w:rsidR="0003462F">
        <w:t>reporting period</w:t>
      </w:r>
      <w:r w:rsidR="00B10E6E">
        <w:t>,</w:t>
      </w:r>
      <w:r>
        <w:t xml:space="preserve"> </w:t>
      </w:r>
      <w:r w:rsidR="008138EF">
        <w:t xml:space="preserve">then </w:t>
      </w:r>
      <w:r>
        <w:t>record the reason for the reversal</w:t>
      </w:r>
      <w:r w:rsidR="00B10E6E">
        <w:t xml:space="preserve"> using the code set below:</w:t>
      </w:r>
    </w:p>
    <w:tbl>
      <w:tblPr>
        <w:tblStyle w:val="TableGrid"/>
        <w:tblW w:w="10060" w:type="dxa"/>
        <w:tblLook w:val="04A0" w:firstRow="1" w:lastRow="0" w:firstColumn="1" w:lastColumn="0" w:noHBand="0" w:noVBand="1"/>
      </w:tblPr>
      <w:tblGrid>
        <w:gridCol w:w="675"/>
        <w:gridCol w:w="9385"/>
      </w:tblGrid>
      <w:tr w:rsidR="00C05D67" w14:paraId="5512331F" w14:textId="77777777" w:rsidTr="00CB6499">
        <w:tc>
          <w:tcPr>
            <w:tcW w:w="675" w:type="dxa"/>
          </w:tcPr>
          <w:p w14:paraId="4320C1CD" w14:textId="77777777" w:rsidR="00C05D67" w:rsidRPr="00F654B1" w:rsidRDefault="00C05D67" w:rsidP="009A7C56">
            <w:pPr>
              <w:jc w:val="both"/>
              <w:rPr>
                <w:b/>
              </w:rPr>
            </w:pPr>
            <w:r w:rsidRPr="00F654B1">
              <w:rPr>
                <w:b/>
              </w:rPr>
              <w:t>RD1</w:t>
            </w:r>
          </w:p>
        </w:tc>
        <w:tc>
          <w:tcPr>
            <w:tcW w:w="9385" w:type="dxa"/>
          </w:tcPr>
          <w:p w14:paraId="5AB7B7C7" w14:textId="14CBA3F6" w:rsidR="00C05D67" w:rsidRPr="003C6079" w:rsidRDefault="00C05D67" w:rsidP="009A7C56">
            <w:pPr>
              <w:jc w:val="both"/>
            </w:pPr>
            <w:r w:rsidRPr="003C6079">
              <w:t xml:space="preserve">The child’s needs changed subsequent to the </w:t>
            </w:r>
            <w:r w:rsidR="005D16A6">
              <w:t xml:space="preserve">ADM </w:t>
            </w:r>
            <w:r w:rsidRPr="003C6079">
              <w:t>decision</w:t>
            </w:r>
          </w:p>
        </w:tc>
      </w:tr>
      <w:tr w:rsidR="00C05D67" w14:paraId="16D2AFB6" w14:textId="77777777" w:rsidTr="00CB6499">
        <w:tc>
          <w:tcPr>
            <w:tcW w:w="675" w:type="dxa"/>
          </w:tcPr>
          <w:p w14:paraId="36400055" w14:textId="77777777" w:rsidR="00C05D67" w:rsidRPr="00F654B1" w:rsidRDefault="00C05D67" w:rsidP="009A7C56">
            <w:pPr>
              <w:jc w:val="both"/>
              <w:rPr>
                <w:b/>
              </w:rPr>
            </w:pPr>
            <w:r w:rsidRPr="00F654B1">
              <w:rPr>
                <w:b/>
              </w:rPr>
              <w:t>RD2</w:t>
            </w:r>
          </w:p>
        </w:tc>
        <w:tc>
          <w:tcPr>
            <w:tcW w:w="9385" w:type="dxa"/>
          </w:tcPr>
          <w:p w14:paraId="50598F13" w14:textId="10BDFCD2" w:rsidR="00C05D67" w:rsidRPr="003C6079" w:rsidRDefault="00C05D67" w:rsidP="00576202">
            <w:pPr>
              <w:jc w:val="both"/>
            </w:pPr>
            <w:r w:rsidRPr="003C6079">
              <w:t xml:space="preserve">The court did not make a </w:t>
            </w:r>
            <w:r w:rsidR="0014186A">
              <w:t>PO</w:t>
            </w:r>
          </w:p>
        </w:tc>
      </w:tr>
      <w:tr w:rsidR="00C05D67" w14:paraId="14069348" w14:textId="77777777" w:rsidTr="00CB6499">
        <w:tc>
          <w:tcPr>
            <w:tcW w:w="675" w:type="dxa"/>
          </w:tcPr>
          <w:p w14:paraId="2BAB8A7F" w14:textId="77777777" w:rsidR="00C05D67" w:rsidRPr="00F654B1" w:rsidRDefault="00C05D67" w:rsidP="009A7C56">
            <w:pPr>
              <w:jc w:val="both"/>
              <w:rPr>
                <w:b/>
              </w:rPr>
            </w:pPr>
            <w:r w:rsidRPr="00F654B1">
              <w:rPr>
                <w:b/>
              </w:rPr>
              <w:t>RD3</w:t>
            </w:r>
          </w:p>
        </w:tc>
        <w:tc>
          <w:tcPr>
            <w:tcW w:w="9385" w:type="dxa"/>
          </w:tcPr>
          <w:p w14:paraId="6EECF882" w14:textId="45B87CAA" w:rsidR="00C05D67" w:rsidRPr="003C6079" w:rsidRDefault="00AE3FEF" w:rsidP="00AE3FEF">
            <w:pPr>
              <w:jc w:val="both"/>
            </w:pPr>
            <w:r>
              <w:t>No (p</w:t>
            </w:r>
            <w:r w:rsidR="00C05D67" w:rsidRPr="003C6079">
              <w:t>rospective</w:t>
            </w:r>
            <w:r>
              <w:t>)</w:t>
            </w:r>
            <w:r w:rsidR="00C05D67" w:rsidRPr="003C6079">
              <w:t xml:space="preserve"> adopter</w:t>
            </w:r>
            <w:r w:rsidR="00B10E6E">
              <w:t>(</w:t>
            </w:r>
            <w:r w:rsidR="00C05D67" w:rsidRPr="003C6079">
              <w:t>s</w:t>
            </w:r>
            <w:r w:rsidR="00B10E6E">
              <w:t>)</w:t>
            </w:r>
            <w:r w:rsidR="00C05D67" w:rsidRPr="003C6079">
              <w:t xml:space="preserve"> can be found</w:t>
            </w:r>
          </w:p>
        </w:tc>
      </w:tr>
      <w:tr w:rsidR="00C05D67" w14:paraId="70D3D63B" w14:textId="77777777" w:rsidTr="00CB6499">
        <w:tc>
          <w:tcPr>
            <w:tcW w:w="675" w:type="dxa"/>
          </w:tcPr>
          <w:p w14:paraId="5B4CF4F7" w14:textId="77777777" w:rsidR="00C05D67" w:rsidRPr="00F654B1" w:rsidRDefault="00C05D67" w:rsidP="009A7C56">
            <w:pPr>
              <w:jc w:val="both"/>
              <w:rPr>
                <w:b/>
              </w:rPr>
            </w:pPr>
            <w:r w:rsidRPr="00F654B1">
              <w:rPr>
                <w:b/>
              </w:rPr>
              <w:t>RD4</w:t>
            </w:r>
          </w:p>
        </w:tc>
        <w:tc>
          <w:tcPr>
            <w:tcW w:w="9385" w:type="dxa"/>
          </w:tcPr>
          <w:p w14:paraId="325E9055" w14:textId="1E6A9E3C" w:rsidR="00C05D67" w:rsidRDefault="00C05D67" w:rsidP="009A7C56">
            <w:pPr>
              <w:jc w:val="both"/>
            </w:pPr>
            <w:r w:rsidRPr="003C6079">
              <w:t>Any other reason</w:t>
            </w:r>
          </w:p>
        </w:tc>
      </w:tr>
    </w:tbl>
    <w:p w14:paraId="09CE8EF9" w14:textId="4EFCF806" w:rsidR="00DB300F" w:rsidRDefault="004D7B85" w:rsidP="009A7C56">
      <w:pPr>
        <w:jc w:val="both"/>
      </w:pPr>
      <w:r w:rsidRPr="004D7B85">
        <w:rPr>
          <w:noProof/>
          <w:lang w:eastAsia="en-GB"/>
        </w:rPr>
        <mc:AlternateContent>
          <mc:Choice Requires="wps">
            <w:drawing>
              <wp:anchor distT="0" distB="0" distL="114300" distR="114300" simplePos="0" relativeHeight="251685888" behindDoc="0" locked="0" layoutInCell="1" allowOverlap="1" wp14:anchorId="258D3DF5" wp14:editId="21BBA2E0">
                <wp:simplePos x="0" y="0"/>
                <wp:positionH relativeFrom="column">
                  <wp:posOffset>0</wp:posOffset>
                </wp:positionH>
                <wp:positionV relativeFrom="paragraph">
                  <wp:posOffset>225038</wp:posOffset>
                </wp:positionV>
                <wp:extent cx="6376946" cy="1033670"/>
                <wp:effectExtent l="0" t="0" r="24130" b="14605"/>
                <wp:wrapNone/>
                <wp:docPr id="21" name="Rectangle: Rounded Corners 21"/>
                <wp:cNvGraphicFramePr/>
                <a:graphic xmlns:a="http://schemas.openxmlformats.org/drawingml/2006/main">
                  <a:graphicData uri="http://schemas.microsoft.com/office/word/2010/wordprocessingShape">
                    <wps:wsp>
                      <wps:cNvSpPr/>
                      <wps:spPr>
                        <a:xfrm>
                          <a:off x="0" y="0"/>
                          <a:ext cx="6376946" cy="1033670"/>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5286FD41" w14:textId="086A9281" w:rsidR="00C5753D" w:rsidRPr="004536D2" w:rsidRDefault="00C5753D" w:rsidP="004D7B85">
                            <w:pPr>
                              <w:jc w:val="both"/>
                              <w:rPr>
                                <w:b/>
                                <w:sz w:val="20"/>
                                <w:szCs w:val="20"/>
                              </w:rPr>
                            </w:pPr>
                            <w:r w:rsidRPr="004536D2">
                              <w:rPr>
                                <w:b/>
                                <w:sz w:val="20"/>
                                <w:szCs w:val="20"/>
                              </w:rPr>
                              <w:t>Recording ADM reversals:</w:t>
                            </w:r>
                          </w:p>
                          <w:p w14:paraId="061241D7" w14:textId="77777777" w:rsidR="00C5753D" w:rsidRPr="004536D2" w:rsidRDefault="00C5753D" w:rsidP="004D7B85">
                            <w:pPr>
                              <w:jc w:val="both"/>
                              <w:rPr>
                                <w:sz w:val="20"/>
                                <w:szCs w:val="20"/>
                              </w:rPr>
                            </w:pPr>
                            <w:r w:rsidRPr="004536D2">
                              <w:rPr>
                                <w:sz w:val="20"/>
                                <w:szCs w:val="20"/>
                              </w:rPr>
                              <w:t xml:space="preserve">It is important that children are not shown as waiting to be matched with a PO if the ADM has in fact reversed their decision that the child should be placed for adoption, as this will be overinflating the number of children waiting to be matched with a PO and underinflating the number of ADM reversals. </w:t>
                            </w:r>
                          </w:p>
                          <w:p w14:paraId="70AEC74D" w14:textId="77777777" w:rsidR="00C5753D" w:rsidRPr="00F744E3" w:rsidRDefault="00C5753D" w:rsidP="004D7B85">
                            <w:pPr>
                              <w:jc w:val="both"/>
                            </w:pPr>
                          </w:p>
                          <w:p w14:paraId="7C20C12A" w14:textId="77777777" w:rsidR="00C5753D" w:rsidRPr="00B85BE8" w:rsidRDefault="00C5753D" w:rsidP="004D7B85">
                            <w:pPr>
                              <w:jc w:val="both"/>
                            </w:pPr>
                          </w:p>
                          <w:p w14:paraId="0F9F738E" w14:textId="77777777" w:rsidR="00C5753D" w:rsidRDefault="00C5753D" w:rsidP="004D7B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D3DF5" id="Rectangle: Rounded Corners 21" o:spid="_x0000_s1032" style="position:absolute;left:0;text-align:left;margin-left:0;margin-top:17.7pt;width:502.1pt;height:8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" fillcolor="#dbeef4" strokecolor="#4bacc6" strokeweight=".5pt">
                <v:stroke joinstyle="miter"/>
                <v:textbox>
                  <w:txbxContent>
                    <w:p w14:paraId="5286FD41" w14:textId="086A9281" w:rsidR="00C5753D" w:rsidRPr="004536D2" w:rsidRDefault="00C5753D" w:rsidP="004D7B85">
                      <w:pPr>
                        <w:jc w:val="both"/>
                        <w:rPr>
                          <w:b/>
                          <w:sz w:val="20"/>
                          <w:szCs w:val="20"/>
                        </w:rPr>
                      </w:pPr>
                      <w:r w:rsidRPr="004536D2">
                        <w:rPr>
                          <w:b/>
                          <w:sz w:val="20"/>
                          <w:szCs w:val="20"/>
                        </w:rPr>
                        <w:t>Recording ADM reversals:</w:t>
                      </w:r>
                    </w:p>
                    <w:p w14:paraId="061241D7" w14:textId="77777777" w:rsidR="00C5753D" w:rsidRPr="004536D2" w:rsidRDefault="00C5753D" w:rsidP="004D7B85">
                      <w:pPr>
                        <w:jc w:val="both"/>
                        <w:rPr>
                          <w:sz w:val="20"/>
                          <w:szCs w:val="20"/>
                        </w:rPr>
                      </w:pPr>
                      <w:r w:rsidRPr="004536D2">
                        <w:rPr>
                          <w:sz w:val="20"/>
                          <w:szCs w:val="20"/>
                        </w:rPr>
                        <w:t xml:space="preserve">It is important that children are not shown as waiting to be matched with a PO if the ADM has in fact reversed their decision that the child should be placed for adoption, as this will be overinflating the number of children waiting to be matched with a PO and underinflating the number of ADM reversals. </w:t>
                      </w:r>
                    </w:p>
                    <w:p w14:paraId="70AEC74D" w14:textId="77777777" w:rsidR="00C5753D" w:rsidRPr="00F744E3" w:rsidRDefault="00C5753D" w:rsidP="004D7B85">
                      <w:pPr>
                        <w:jc w:val="both"/>
                      </w:pPr>
                    </w:p>
                    <w:p w14:paraId="7C20C12A" w14:textId="77777777" w:rsidR="00C5753D" w:rsidRPr="00B85BE8" w:rsidRDefault="00C5753D" w:rsidP="004D7B85">
                      <w:pPr>
                        <w:jc w:val="both"/>
                      </w:pPr>
                    </w:p>
                    <w:p w14:paraId="0F9F738E" w14:textId="77777777" w:rsidR="00C5753D" w:rsidRDefault="00C5753D" w:rsidP="004D7B85"/>
                  </w:txbxContent>
                </v:textbox>
              </v:roundrect>
            </w:pict>
          </mc:Fallback>
        </mc:AlternateContent>
      </w:r>
    </w:p>
    <w:p w14:paraId="4CA9DD2D" w14:textId="20775BF0" w:rsidR="004D7B85" w:rsidRDefault="004D7B85" w:rsidP="009A7C56">
      <w:pPr>
        <w:jc w:val="both"/>
      </w:pPr>
    </w:p>
    <w:p w14:paraId="1E0EC129" w14:textId="7411191A" w:rsidR="004D7B85" w:rsidRDefault="004D7B85" w:rsidP="009A7C56">
      <w:pPr>
        <w:jc w:val="both"/>
      </w:pPr>
    </w:p>
    <w:p w14:paraId="39CE326B" w14:textId="36710033" w:rsidR="004D7B85" w:rsidRDefault="004D7B85" w:rsidP="009A7C56">
      <w:pPr>
        <w:jc w:val="both"/>
      </w:pPr>
    </w:p>
    <w:p w14:paraId="28216963" w14:textId="24D4D209" w:rsidR="004D7B85" w:rsidRDefault="004D7B85" w:rsidP="009A7C56">
      <w:pPr>
        <w:jc w:val="both"/>
      </w:pPr>
    </w:p>
    <w:p w14:paraId="324622EE" w14:textId="77777777" w:rsidR="00FC30CB" w:rsidRPr="00C05D67" w:rsidRDefault="00FC30CB" w:rsidP="009A7C56">
      <w:pPr>
        <w:jc w:val="both"/>
        <w:rPr>
          <w:b/>
        </w:rPr>
      </w:pPr>
      <w:r w:rsidRPr="00C05D67">
        <w:rPr>
          <w:b/>
        </w:rPr>
        <w:t>C2</w:t>
      </w:r>
      <w:r w:rsidRPr="00C05D67">
        <w:rPr>
          <w:b/>
        </w:rPr>
        <w:tab/>
        <w:t xml:space="preserve">Date of </w:t>
      </w:r>
      <w:r w:rsidR="00D525CC">
        <w:rPr>
          <w:b/>
        </w:rPr>
        <w:t xml:space="preserve">the </w:t>
      </w:r>
      <w:r w:rsidRPr="00C05D67">
        <w:rPr>
          <w:b/>
        </w:rPr>
        <w:t>disruption</w:t>
      </w:r>
      <w:r w:rsidR="00D525CC">
        <w:rPr>
          <w:b/>
        </w:rPr>
        <w:t xml:space="preserve"> to</w:t>
      </w:r>
      <w:r w:rsidR="00D525CC" w:rsidRPr="00564639">
        <w:rPr>
          <w:b/>
        </w:rPr>
        <w:t xml:space="preserve"> </w:t>
      </w:r>
      <w:r w:rsidR="00D525CC">
        <w:rPr>
          <w:b/>
        </w:rPr>
        <w:t xml:space="preserve">the </w:t>
      </w:r>
      <w:r w:rsidR="00D525CC" w:rsidRPr="00564639">
        <w:rPr>
          <w:b/>
        </w:rPr>
        <w:t>adopti</w:t>
      </w:r>
      <w:r w:rsidR="009B5DF7">
        <w:rPr>
          <w:b/>
        </w:rPr>
        <w:t>ve</w:t>
      </w:r>
      <w:r w:rsidR="00D525CC" w:rsidRPr="00564639">
        <w:rPr>
          <w:b/>
        </w:rPr>
        <w:t xml:space="preserve"> placement</w:t>
      </w:r>
      <w:r w:rsidR="0000669B">
        <w:rPr>
          <w:b/>
        </w:rPr>
        <w:t xml:space="preserve"> (prior to the </w:t>
      </w:r>
      <w:r w:rsidR="00B26C16">
        <w:rPr>
          <w:b/>
        </w:rPr>
        <w:t>adoption order (</w:t>
      </w:r>
      <w:r w:rsidR="0000669B">
        <w:rPr>
          <w:b/>
        </w:rPr>
        <w:t>AO</w:t>
      </w:r>
      <w:r w:rsidR="00B26C16">
        <w:rPr>
          <w:b/>
        </w:rPr>
        <w:t>)</w:t>
      </w:r>
      <w:r w:rsidR="0000669B">
        <w:rPr>
          <w:b/>
        </w:rPr>
        <w:t>)</w:t>
      </w:r>
    </w:p>
    <w:p w14:paraId="47B6DDC6" w14:textId="77777777" w:rsidR="003715E7" w:rsidRDefault="00F654B1" w:rsidP="009A7C56">
      <w:pPr>
        <w:jc w:val="both"/>
      </w:pPr>
      <w:r w:rsidRPr="00482A7B">
        <w:t>If applicable, r</w:t>
      </w:r>
      <w:r w:rsidR="00FC30CB" w:rsidRPr="00482A7B">
        <w:t xml:space="preserve">ecord </w:t>
      </w:r>
      <w:r w:rsidR="001950E1" w:rsidRPr="00482A7B">
        <w:t xml:space="preserve">the </w:t>
      </w:r>
      <w:r w:rsidR="00FC30CB" w:rsidRPr="00482A7B">
        <w:t xml:space="preserve">date that </w:t>
      </w:r>
      <w:r w:rsidR="0003462F" w:rsidRPr="00865895">
        <w:t xml:space="preserve">the </w:t>
      </w:r>
      <w:r w:rsidR="00FC30CB" w:rsidRPr="00865895">
        <w:t>adopti</w:t>
      </w:r>
      <w:r w:rsidR="0003462F" w:rsidRPr="00CE5B8E">
        <w:t>ve</w:t>
      </w:r>
      <w:r w:rsidR="00FC30CB" w:rsidRPr="00CE5B8E">
        <w:t xml:space="preserve"> placement</w:t>
      </w:r>
      <w:r w:rsidR="00FF4E0D" w:rsidRPr="00CE5B8E">
        <w:t xml:space="preserve"> </w:t>
      </w:r>
      <w:r w:rsidR="005D16A6" w:rsidRPr="00CE5B8E">
        <w:t>(</w:t>
      </w:r>
      <w:r w:rsidR="00FF4E0D" w:rsidRPr="00CE5B8E">
        <w:t>referred to in field B5b</w:t>
      </w:r>
      <w:r w:rsidR="005D16A6" w:rsidRPr="00CE5B8E">
        <w:t>)</w:t>
      </w:r>
      <w:r w:rsidR="00FC30CB" w:rsidRPr="00CE5B8E">
        <w:t xml:space="preserve"> disrupted prior to </w:t>
      </w:r>
      <w:r w:rsidR="001950E1" w:rsidRPr="00CE5B8E">
        <w:t xml:space="preserve">being granted an </w:t>
      </w:r>
      <w:r w:rsidR="0014186A" w:rsidRPr="00CE5B8E">
        <w:t>AO</w:t>
      </w:r>
      <w:r w:rsidR="00FC30CB" w:rsidRPr="00CE5B8E">
        <w:t xml:space="preserve">. </w:t>
      </w:r>
    </w:p>
    <w:p w14:paraId="4D66E28D" w14:textId="2D78CBB0" w:rsidR="00443D67" w:rsidRDefault="00443D67" w:rsidP="00443D67">
      <w:pPr>
        <w:jc w:val="both"/>
      </w:pPr>
      <w:r w:rsidRPr="001A7B87">
        <w:t>If the ADM approves a new match for</w:t>
      </w:r>
      <w:r w:rsidR="00FB1D3A" w:rsidRPr="001A7B87">
        <w:t xml:space="preserve"> a</w:t>
      </w:r>
      <w:r w:rsidRPr="001A7B87">
        <w:t xml:space="preserve"> child with </w:t>
      </w:r>
      <w:r w:rsidR="008138EF" w:rsidRPr="001A7B87">
        <w:t>(</w:t>
      </w:r>
      <w:r w:rsidRPr="001A7B87">
        <w:t>an</w:t>
      </w:r>
      <w:r w:rsidR="008138EF" w:rsidRPr="001A7B87">
        <w:t>)</w:t>
      </w:r>
      <w:r w:rsidRPr="001A7B87">
        <w:t>other (prospective) adopter(s) following an adoptive placement disruption, then please</w:t>
      </w:r>
      <w:r w:rsidR="009B0A1D" w:rsidRPr="001A7B87">
        <w:t xml:space="preserve"> </w:t>
      </w:r>
      <w:r w:rsidR="009B0A1D" w:rsidRPr="001A7B87">
        <w:rPr>
          <w:b/>
        </w:rPr>
        <w:t>do not overwrite</w:t>
      </w:r>
      <w:r w:rsidR="009B0A1D" w:rsidRPr="001A7B87">
        <w:t xml:space="preserve"> the child’s original record to provide this new information; instead,</w:t>
      </w:r>
      <w:r w:rsidRPr="001A7B87">
        <w:t xml:space="preserve"> leave the child’s original record as it is to show their first journey</w:t>
      </w:r>
      <w:r w:rsidR="00CB7441" w:rsidRPr="001A7B87">
        <w:t xml:space="preserve"> to adoption</w:t>
      </w:r>
      <w:r w:rsidR="009B0A1D" w:rsidRPr="001A7B87">
        <w:t xml:space="preserve"> and </w:t>
      </w:r>
      <w:r w:rsidR="00CB7441" w:rsidRPr="001A7B87">
        <w:t xml:space="preserve">then </w:t>
      </w:r>
      <w:r w:rsidRPr="001A7B87">
        <w:t>add a separate record for this child with the same child identifier to show this child’s second journey to adoption.</w:t>
      </w:r>
      <w:r w:rsidR="005A1A9C" w:rsidRPr="001A7B87">
        <w:t xml:space="preserve"> Please note that both adoptive matches and adoptive placements will be counted in the analysis that is published, but the ADM decision count, the PO count and all </w:t>
      </w:r>
      <w:r w:rsidR="00964439" w:rsidRPr="001A7B87">
        <w:t xml:space="preserve">of the </w:t>
      </w:r>
      <w:r w:rsidR="005A1A9C" w:rsidRPr="001A7B87">
        <w:t>timeliness calculations will only look at the child’s latest journey</w:t>
      </w:r>
      <w:r w:rsidR="005A1A9C">
        <w:t xml:space="preserve"> to adoption.</w:t>
      </w:r>
    </w:p>
    <w:p w14:paraId="52335BBC" w14:textId="658FC7CA" w:rsidR="00E9326C" w:rsidRDefault="00E9326C" w:rsidP="00443D67">
      <w:pPr>
        <w:jc w:val="both"/>
      </w:pPr>
      <w:r>
        <w:t xml:space="preserve">In the case that an adoptive match breaks down before the child can be formally placed for adoption with the (prospective) adopter(s), please do </w:t>
      </w:r>
      <w:r w:rsidRPr="00071AC7">
        <w:rPr>
          <w:b/>
        </w:rPr>
        <w:t>not</w:t>
      </w:r>
      <w:r>
        <w:t xml:space="preserve"> record this as an adoptive placement disruption; instead, please just remove the adoptive match date entered under field B4.</w:t>
      </w:r>
    </w:p>
    <w:p w14:paraId="7F0E0B18" w14:textId="3D5B7D28" w:rsidR="00FC30CB" w:rsidRPr="00C05D67" w:rsidRDefault="00FC30CB" w:rsidP="009A7C56">
      <w:pPr>
        <w:jc w:val="both"/>
        <w:rPr>
          <w:b/>
        </w:rPr>
      </w:pPr>
      <w:r w:rsidRPr="00C05D67">
        <w:rPr>
          <w:b/>
        </w:rPr>
        <w:t>C3</w:t>
      </w:r>
      <w:r w:rsidRPr="00C05D67">
        <w:rPr>
          <w:b/>
        </w:rPr>
        <w:tab/>
        <w:t>Family-finding</w:t>
      </w:r>
    </w:p>
    <w:p w14:paraId="58CC89AF" w14:textId="1B30E0D6" w:rsidR="00CF0E3A" w:rsidRDefault="00D36B5C" w:rsidP="009A7C56">
      <w:pPr>
        <w:jc w:val="both"/>
      </w:pPr>
      <w:r>
        <w:t>Using the code set below, record the family-finding status for the child:</w:t>
      </w:r>
      <w:r w:rsidR="000E71D9">
        <w:t xml:space="preserve"> </w:t>
      </w:r>
    </w:p>
    <w:tbl>
      <w:tblPr>
        <w:tblStyle w:val="TableGrid"/>
        <w:tblW w:w="10060" w:type="dxa"/>
        <w:tblLook w:val="04A0" w:firstRow="1" w:lastRow="0" w:firstColumn="1" w:lastColumn="0" w:noHBand="0" w:noVBand="1"/>
      </w:tblPr>
      <w:tblGrid>
        <w:gridCol w:w="675"/>
        <w:gridCol w:w="9385"/>
      </w:tblGrid>
      <w:tr w:rsidR="00CF0E3A" w14:paraId="2C037693" w14:textId="77777777" w:rsidTr="00CB6499">
        <w:tc>
          <w:tcPr>
            <w:tcW w:w="675" w:type="dxa"/>
          </w:tcPr>
          <w:p w14:paraId="39CAE30E" w14:textId="77777777" w:rsidR="00CF0E3A" w:rsidRPr="00F654B1" w:rsidRDefault="00CF0E3A" w:rsidP="009A7C56">
            <w:pPr>
              <w:jc w:val="both"/>
              <w:rPr>
                <w:b/>
              </w:rPr>
            </w:pPr>
            <w:r w:rsidRPr="00F654B1">
              <w:rPr>
                <w:b/>
              </w:rPr>
              <w:t>1</w:t>
            </w:r>
          </w:p>
        </w:tc>
        <w:tc>
          <w:tcPr>
            <w:tcW w:w="9385" w:type="dxa"/>
          </w:tcPr>
          <w:p w14:paraId="377559D1" w14:textId="5485A7B6" w:rsidR="00CF0E3A" w:rsidRPr="00A90151" w:rsidRDefault="001C36F4" w:rsidP="00576202">
            <w:pPr>
              <w:jc w:val="both"/>
            </w:pPr>
            <w:r>
              <w:t>Currently family-</w:t>
            </w:r>
            <w:r w:rsidR="00CF0E3A" w:rsidRPr="00A90151">
              <w:t xml:space="preserve">finding for </w:t>
            </w:r>
            <w:r w:rsidR="00D36B5C" w:rsidRPr="00A90151">
              <w:t>th</w:t>
            </w:r>
            <w:r w:rsidR="00D36B5C">
              <w:t>e</w:t>
            </w:r>
            <w:r w:rsidR="00D36B5C" w:rsidRPr="00A90151">
              <w:t xml:space="preserve"> </w:t>
            </w:r>
            <w:r w:rsidR="00CF0E3A" w:rsidRPr="00A90151">
              <w:t>child</w:t>
            </w:r>
          </w:p>
        </w:tc>
      </w:tr>
      <w:tr w:rsidR="00CF0E3A" w14:paraId="7FD943D9" w14:textId="77777777" w:rsidTr="00CB6499">
        <w:tc>
          <w:tcPr>
            <w:tcW w:w="675" w:type="dxa"/>
          </w:tcPr>
          <w:p w14:paraId="1BE8C277" w14:textId="77777777" w:rsidR="00CF0E3A" w:rsidRPr="00F654B1" w:rsidRDefault="00CF0E3A" w:rsidP="009A7C56">
            <w:pPr>
              <w:jc w:val="both"/>
              <w:rPr>
                <w:b/>
              </w:rPr>
            </w:pPr>
            <w:r w:rsidRPr="00F654B1">
              <w:rPr>
                <w:b/>
              </w:rPr>
              <w:t>2</w:t>
            </w:r>
          </w:p>
        </w:tc>
        <w:tc>
          <w:tcPr>
            <w:tcW w:w="9385" w:type="dxa"/>
          </w:tcPr>
          <w:p w14:paraId="4B7919A2" w14:textId="77777777" w:rsidR="00CF0E3A" w:rsidRPr="00A90151" w:rsidRDefault="00CF0E3A" w:rsidP="00576202">
            <w:pPr>
              <w:jc w:val="both"/>
            </w:pPr>
            <w:r w:rsidRPr="00A90151">
              <w:t>Not family-finding</w:t>
            </w:r>
            <w:r w:rsidR="00D36B5C">
              <w:t xml:space="preserve"> – </w:t>
            </w:r>
            <w:r w:rsidR="0014186A">
              <w:t>PO</w:t>
            </w:r>
            <w:r w:rsidRPr="00A90151">
              <w:t xml:space="preserve"> currently being appealed/revoked</w:t>
            </w:r>
          </w:p>
        </w:tc>
      </w:tr>
      <w:tr w:rsidR="00CF0E3A" w14:paraId="039AA641" w14:textId="77777777" w:rsidTr="00CB6499">
        <w:tc>
          <w:tcPr>
            <w:tcW w:w="675" w:type="dxa"/>
          </w:tcPr>
          <w:p w14:paraId="4D0CE088" w14:textId="77777777" w:rsidR="00CF0E3A" w:rsidRPr="00F654B1" w:rsidRDefault="00CF0E3A" w:rsidP="009A7C56">
            <w:pPr>
              <w:jc w:val="both"/>
              <w:rPr>
                <w:b/>
              </w:rPr>
            </w:pPr>
            <w:r w:rsidRPr="00F654B1">
              <w:rPr>
                <w:b/>
              </w:rPr>
              <w:t>3</w:t>
            </w:r>
          </w:p>
        </w:tc>
        <w:tc>
          <w:tcPr>
            <w:tcW w:w="9385" w:type="dxa"/>
          </w:tcPr>
          <w:p w14:paraId="020E8F43" w14:textId="77777777" w:rsidR="00CF0E3A" w:rsidRPr="00A90151" w:rsidRDefault="00CF0E3A" w:rsidP="009A7C56">
            <w:pPr>
              <w:jc w:val="both"/>
            </w:pPr>
            <w:r w:rsidRPr="00A90151">
              <w:t>Not family-finding</w:t>
            </w:r>
            <w:r w:rsidR="00D36B5C">
              <w:t xml:space="preserve"> – </w:t>
            </w:r>
            <w:r w:rsidRPr="00A90151">
              <w:t>family found but not yet formally matched at panel</w:t>
            </w:r>
          </w:p>
        </w:tc>
      </w:tr>
      <w:tr w:rsidR="00CF0E3A" w14:paraId="7D02E760" w14:textId="77777777" w:rsidTr="00CB6499">
        <w:tc>
          <w:tcPr>
            <w:tcW w:w="675" w:type="dxa"/>
          </w:tcPr>
          <w:p w14:paraId="5EE8C5D5" w14:textId="77777777" w:rsidR="00CF0E3A" w:rsidRPr="00F654B1" w:rsidRDefault="00CF0E3A" w:rsidP="009A7C56">
            <w:pPr>
              <w:jc w:val="both"/>
              <w:rPr>
                <w:b/>
              </w:rPr>
            </w:pPr>
            <w:r w:rsidRPr="00F654B1">
              <w:rPr>
                <w:b/>
              </w:rPr>
              <w:t>4</w:t>
            </w:r>
          </w:p>
        </w:tc>
        <w:tc>
          <w:tcPr>
            <w:tcW w:w="9385" w:type="dxa"/>
          </w:tcPr>
          <w:p w14:paraId="22FA7262" w14:textId="77777777" w:rsidR="00CF0E3A" w:rsidRDefault="00CF0E3A" w:rsidP="009A7C56">
            <w:pPr>
              <w:jc w:val="both"/>
            </w:pPr>
            <w:r w:rsidRPr="00A90151">
              <w:t>Not family-finding</w:t>
            </w:r>
            <w:r w:rsidR="00D36B5C">
              <w:t xml:space="preserve"> – </w:t>
            </w:r>
            <w:r w:rsidRPr="00A90151">
              <w:t>other reason</w:t>
            </w:r>
          </w:p>
        </w:tc>
      </w:tr>
    </w:tbl>
    <w:p w14:paraId="73733C8B" w14:textId="77777777" w:rsidR="00821EB6" w:rsidRDefault="00821EB6" w:rsidP="000E71D9">
      <w:pPr>
        <w:spacing w:after="0" w:line="240" w:lineRule="auto"/>
        <w:jc w:val="both"/>
      </w:pPr>
    </w:p>
    <w:p w14:paraId="07F1271C" w14:textId="39DCF902" w:rsidR="00BA2ABA" w:rsidRPr="002C6D1D" w:rsidRDefault="00E05EBF" w:rsidP="00BA2ABA">
      <w:pPr>
        <w:jc w:val="both"/>
      </w:pPr>
      <w:r>
        <w:t>If the child has a link with an adoptive family but does not yet have a</w:t>
      </w:r>
      <w:r w:rsidR="00923BEF">
        <w:t xml:space="preserve"> </w:t>
      </w:r>
      <w:r w:rsidR="00C558BC" w:rsidRPr="00C558BC">
        <w:rPr>
          <w:b/>
        </w:rPr>
        <w:t>B4</w:t>
      </w:r>
      <w:r w:rsidR="00C558BC">
        <w:t xml:space="preserve"> (</w:t>
      </w:r>
      <w:r w:rsidR="00C558BC" w:rsidRPr="00C558BC">
        <w:t>Date the Agency Decision Maker (ADM) approves an adoptive match for the child with the (prospective) adopter(s)</w:t>
      </w:r>
      <w:r w:rsidR="00C558BC">
        <w:t>)</w:t>
      </w:r>
      <w:r w:rsidR="00AD083D">
        <w:t xml:space="preserve">, </w:t>
      </w:r>
      <w:r w:rsidR="00BA2ABA" w:rsidRPr="00200A07">
        <w:t>p</w:t>
      </w:r>
      <w:r w:rsidR="00BA2ABA" w:rsidRPr="002C6D1D">
        <w:t xml:space="preserve">lease record the Family Finding code </w:t>
      </w:r>
      <w:r w:rsidR="00BA2ABA">
        <w:rPr>
          <w:b/>
        </w:rPr>
        <w:lastRenderedPageBreak/>
        <w:t>3</w:t>
      </w:r>
      <w:r w:rsidR="00BA2ABA">
        <w:t xml:space="preserve"> (</w:t>
      </w:r>
      <w:r w:rsidR="00BA2ABA" w:rsidRPr="002804D2">
        <w:rPr>
          <w:rFonts w:ascii="Calibri" w:eastAsia="Times New Roman" w:hAnsi="Calibri" w:cs="Calibri"/>
          <w:lang w:eastAsia="en-GB"/>
        </w:rPr>
        <w:t>Not family</w:t>
      </w:r>
      <w:r w:rsidR="00BA2ABA">
        <w:rPr>
          <w:rFonts w:ascii="Calibri" w:eastAsia="Times New Roman" w:hAnsi="Calibri" w:cs="Calibri"/>
          <w:lang w:eastAsia="en-GB"/>
        </w:rPr>
        <w:t xml:space="preserve"> </w:t>
      </w:r>
      <w:r w:rsidR="00BA2ABA" w:rsidRPr="002804D2">
        <w:rPr>
          <w:rFonts w:ascii="Calibri" w:eastAsia="Times New Roman" w:hAnsi="Calibri" w:cs="Calibri"/>
          <w:lang w:eastAsia="en-GB"/>
        </w:rPr>
        <w:t xml:space="preserve">finding – </w:t>
      </w:r>
      <w:r w:rsidR="00AD083D" w:rsidRPr="00A90151">
        <w:t>family found but not yet formally matched at panel</w:t>
      </w:r>
      <w:r w:rsidR="00BA2ABA">
        <w:rPr>
          <w:rFonts w:ascii="Calibri" w:eastAsia="Times New Roman" w:hAnsi="Calibri" w:cs="Calibri"/>
          <w:lang w:eastAsia="en-GB"/>
        </w:rPr>
        <w:t xml:space="preserve">). Once the </w:t>
      </w:r>
      <w:r w:rsidR="00AD083D">
        <w:t>child</w:t>
      </w:r>
      <w:r w:rsidR="00BA2ABA">
        <w:t xml:space="preserve"> has </w:t>
      </w:r>
      <w:r w:rsidR="00BA2ABA" w:rsidRPr="00200A07">
        <w:t xml:space="preserve">a </w:t>
      </w:r>
      <w:r w:rsidR="00AD083D" w:rsidRPr="001F3777">
        <w:rPr>
          <w:b/>
        </w:rPr>
        <w:t>B5b</w:t>
      </w:r>
      <w:r w:rsidR="00AD083D">
        <w:rPr>
          <w:b/>
        </w:rPr>
        <w:t xml:space="preserve"> </w:t>
      </w:r>
      <w:r w:rsidR="00AD083D" w:rsidRPr="00AD083D">
        <w:t>(Date the child is placed for adoption with the (prospective) adopter(s)),</w:t>
      </w:r>
      <w:r w:rsidR="00BA2ABA">
        <w:t xml:space="preserve"> </w:t>
      </w:r>
      <w:r w:rsidR="00BA2ABA" w:rsidRPr="00200A07">
        <w:t>a Family Finding code is not required so please</w:t>
      </w:r>
      <w:r w:rsidR="00BA2ABA">
        <w:t xml:space="preserve"> leave blank.</w:t>
      </w:r>
    </w:p>
    <w:p w14:paraId="71B8BCA1" w14:textId="66B74265" w:rsidR="00BF6F2B" w:rsidRDefault="00BA2ABA" w:rsidP="00BA2ABA">
      <w:r w:rsidRPr="00611D90">
        <w:t xml:space="preserve">If the </w:t>
      </w:r>
      <w:r w:rsidR="00BF6F2B">
        <w:t xml:space="preserve">child is being adopted by their foster carer or is in an Early Permanence Placement and does not yet have a </w:t>
      </w:r>
      <w:r w:rsidR="00BF6F2B" w:rsidRPr="00C558BC">
        <w:rPr>
          <w:b/>
        </w:rPr>
        <w:t>B4</w:t>
      </w:r>
      <w:r w:rsidR="00BF6F2B">
        <w:t xml:space="preserve"> (</w:t>
      </w:r>
      <w:r w:rsidR="00BF6F2B" w:rsidRPr="00C558BC">
        <w:t>Date the Agency Decision Maker (ADM) approves an adoptive match for the child with the (prospective) adopter(s)</w:t>
      </w:r>
      <w:r w:rsidR="00BF6F2B">
        <w:t xml:space="preserve">), </w:t>
      </w:r>
      <w:r w:rsidR="00BF6F2B" w:rsidRPr="00200A07">
        <w:t>p</w:t>
      </w:r>
      <w:r w:rsidR="00BF6F2B" w:rsidRPr="002C6D1D">
        <w:t xml:space="preserve">lease record the Family Finding code </w:t>
      </w:r>
      <w:r w:rsidR="00BF6F2B">
        <w:rPr>
          <w:b/>
        </w:rPr>
        <w:t>3</w:t>
      </w:r>
      <w:r w:rsidR="00BF6F2B">
        <w:t xml:space="preserve"> (</w:t>
      </w:r>
      <w:r w:rsidR="00BF6F2B" w:rsidRPr="002804D2">
        <w:rPr>
          <w:rFonts w:ascii="Calibri" w:eastAsia="Times New Roman" w:hAnsi="Calibri" w:cs="Calibri"/>
          <w:lang w:eastAsia="en-GB"/>
        </w:rPr>
        <w:t>Not family</w:t>
      </w:r>
      <w:r w:rsidR="00BF6F2B">
        <w:rPr>
          <w:rFonts w:ascii="Calibri" w:eastAsia="Times New Roman" w:hAnsi="Calibri" w:cs="Calibri"/>
          <w:lang w:eastAsia="en-GB"/>
        </w:rPr>
        <w:t xml:space="preserve"> </w:t>
      </w:r>
      <w:r w:rsidR="00BF6F2B" w:rsidRPr="002804D2">
        <w:rPr>
          <w:rFonts w:ascii="Calibri" w:eastAsia="Times New Roman" w:hAnsi="Calibri" w:cs="Calibri"/>
          <w:lang w:eastAsia="en-GB"/>
        </w:rPr>
        <w:t xml:space="preserve">finding – </w:t>
      </w:r>
      <w:r w:rsidR="00BF6F2B" w:rsidRPr="00A90151">
        <w:t>family found but not yet formally matched at panel</w:t>
      </w:r>
      <w:r w:rsidR="00BF6F2B">
        <w:rPr>
          <w:rFonts w:ascii="Calibri" w:eastAsia="Times New Roman" w:hAnsi="Calibri" w:cs="Calibri"/>
          <w:lang w:eastAsia="en-GB"/>
        </w:rPr>
        <w:t xml:space="preserve">). Once the </w:t>
      </w:r>
      <w:r w:rsidR="00BF6F2B">
        <w:t xml:space="preserve">child has </w:t>
      </w:r>
      <w:r w:rsidR="00BF6F2B" w:rsidRPr="00200A07">
        <w:t xml:space="preserve">a </w:t>
      </w:r>
      <w:r w:rsidR="00BF6F2B" w:rsidRPr="001F3777">
        <w:rPr>
          <w:b/>
        </w:rPr>
        <w:t>B5b</w:t>
      </w:r>
      <w:r w:rsidR="00BF6F2B">
        <w:rPr>
          <w:b/>
        </w:rPr>
        <w:t xml:space="preserve"> </w:t>
      </w:r>
      <w:r w:rsidR="00BF6F2B" w:rsidRPr="00AD083D">
        <w:t>(Date the child is placed for adoption with the (prospective) adopter(s)),</w:t>
      </w:r>
      <w:r w:rsidR="00BF6F2B">
        <w:t xml:space="preserve"> </w:t>
      </w:r>
      <w:r w:rsidR="00BF6F2B" w:rsidRPr="00200A07">
        <w:t>a Family Finding code is not required so please</w:t>
      </w:r>
      <w:r w:rsidR="00BF6F2B">
        <w:t xml:space="preserve"> leave blank.</w:t>
      </w:r>
    </w:p>
    <w:p w14:paraId="26E68547" w14:textId="5E359830" w:rsidR="00E765DF" w:rsidRDefault="00E765DF" w:rsidP="00BA2ABA">
      <w:pPr>
        <w:rPr>
          <w:rFonts w:eastAsiaTheme="minorEastAsia" w:hAnsi="Calibri"/>
          <w:b/>
          <w:bCs/>
          <w:color w:val="009999"/>
          <w:kern w:val="24"/>
          <w:sz w:val="32"/>
          <w:szCs w:val="32"/>
        </w:rPr>
      </w:pPr>
      <w:r>
        <w:rPr>
          <w:rFonts w:eastAsiaTheme="minorEastAsia" w:hAnsi="Calibri"/>
          <w:bCs/>
          <w:kern w:val="24"/>
        </w:rPr>
        <w:br w:type="page"/>
      </w:r>
    </w:p>
    <w:p w14:paraId="7493B41B" w14:textId="77777777" w:rsidR="00A03B76" w:rsidRPr="00F744E3" w:rsidRDefault="00F8316C" w:rsidP="00576202">
      <w:pPr>
        <w:pStyle w:val="Heading1"/>
        <w:rPr>
          <w:color w:val="4BACC6" w:themeColor="accent5"/>
        </w:rPr>
      </w:pPr>
      <w:bookmarkStart w:id="18" w:name="_Toc192770757"/>
      <w:r w:rsidRPr="00F744E3">
        <w:rPr>
          <w:color w:val="4BACC6" w:themeColor="accent5"/>
        </w:rPr>
        <w:lastRenderedPageBreak/>
        <w:t>4.</w:t>
      </w:r>
      <w:r w:rsidRPr="00F744E3">
        <w:rPr>
          <w:color w:val="4BACC6" w:themeColor="accent5"/>
        </w:rPr>
        <w:tab/>
      </w:r>
      <w:r w:rsidR="00E347C8" w:rsidRPr="00F744E3">
        <w:rPr>
          <w:color w:val="4BACC6" w:themeColor="accent5"/>
        </w:rPr>
        <w:t>Adopter</w:t>
      </w:r>
      <w:r w:rsidR="00906854" w:rsidRPr="00F744E3">
        <w:rPr>
          <w:color w:val="4BACC6" w:themeColor="accent5"/>
        </w:rPr>
        <w:t>-</w:t>
      </w:r>
      <w:r w:rsidR="00E273A5" w:rsidRPr="00F744E3">
        <w:rPr>
          <w:color w:val="4BACC6" w:themeColor="accent5"/>
        </w:rPr>
        <w:t>Le</w:t>
      </w:r>
      <w:r w:rsidR="00E347C8" w:rsidRPr="00F744E3">
        <w:rPr>
          <w:color w:val="4BACC6" w:themeColor="accent5"/>
        </w:rPr>
        <w:t xml:space="preserve">vel </w:t>
      </w:r>
      <w:r w:rsidR="00906854" w:rsidRPr="00F744E3">
        <w:rPr>
          <w:color w:val="4BACC6" w:themeColor="accent5"/>
        </w:rPr>
        <w:t>Data</w:t>
      </w:r>
      <w:bookmarkEnd w:id="18"/>
    </w:p>
    <w:p w14:paraId="61715C4E" w14:textId="77777777" w:rsidR="00B03F4F" w:rsidRDefault="00B03F4F" w:rsidP="004A6EA6"/>
    <w:p w14:paraId="54EEF6C6" w14:textId="67C59F2C" w:rsidR="00CC5C4C" w:rsidRDefault="00CC5C4C" w:rsidP="00576202">
      <w:pPr>
        <w:jc w:val="both"/>
        <w:rPr>
          <w:b/>
          <w:i/>
        </w:rPr>
      </w:pPr>
      <w:r>
        <w:t xml:space="preserve">All </w:t>
      </w:r>
      <w:r w:rsidR="00303CDE">
        <w:t>RAAs</w:t>
      </w:r>
      <w:r w:rsidR="007F1DDC">
        <w:t xml:space="preserve"> and </w:t>
      </w:r>
      <w:r w:rsidR="00303CDE">
        <w:t>VAAs</w:t>
      </w:r>
      <w:r w:rsidR="007F1DDC">
        <w:t xml:space="preserve"> are required </w:t>
      </w:r>
      <w:r w:rsidR="007F1DDC" w:rsidRPr="00E55669">
        <w:t xml:space="preserve">to </w:t>
      </w:r>
      <w:r w:rsidR="00303CDE" w:rsidRPr="00E55669">
        <w:t>complete the adopter</w:t>
      </w:r>
      <w:r w:rsidR="00263D1F" w:rsidRPr="00E55669">
        <w:t>-level template</w:t>
      </w:r>
      <w:r w:rsidR="007F1DDC" w:rsidRPr="00E55669">
        <w:t>.</w:t>
      </w:r>
      <w:r w:rsidR="00303CDE" w:rsidRPr="00E55669">
        <w:t xml:space="preserve"> </w:t>
      </w:r>
    </w:p>
    <w:p w14:paraId="6E7DECFB" w14:textId="73D5A46D" w:rsidR="00263D1F" w:rsidRDefault="00263D1F" w:rsidP="00263D1F">
      <w:pPr>
        <w:jc w:val="both"/>
      </w:pPr>
      <w:r>
        <w:t xml:space="preserve">Each adopter should be recorded </w:t>
      </w:r>
      <w:r w:rsidR="008E1908">
        <w:t>on</w:t>
      </w:r>
      <w:r>
        <w:t xml:space="preserve"> a single row. Where the adoptive family is a couple, a row should be completed for each adopter</w:t>
      </w:r>
      <w:r w:rsidR="00BF4E0C">
        <w:t>; in this case, e</w:t>
      </w:r>
      <w:r>
        <w:t>ach adopte</w:t>
      </w:r>
      <w:r w:rsidR="00BF4E0C">
        <w:t>r will have their own record of</w:t>
      </w:r>
      <w:r>
        <w:t xml:space="preserve"> adopter characteristics in Section A but the dates for each stage of the adoption process in Section B will be identical. If you currently only collect data at adoptive family level, </w:t>
      </w:r>
      <w:r w:rsidR="00F8705A">
        <w:t xml:space="preserve">then </w:t>
      </w:r>
      <w:r>
        <w:t>this will be accepted but note whether</w:t>
      </w:r>
      <w:r w:rsidR="00A1564B">
        <w:t xml:space="preserve"> this is a </w:t>
      </w:r>
      <w:r w:rsidR="00D56AB4">
        <w:t>one- or two</w:t>
      </w:r>
      <w:r w:rsidR="00A1564B">
        <w:t>-person adoptive</w:t>
      </w:r>
      <w:r>
        <w:t xml:space="preserve"> family in the comments column.</w:t>
      </w:r>
    </w:p>
    <w:p w14:paraId="6FF95E54" w14:textId="55C10E6C" w:rsidR="00BF4E0C" w:rsidRDefault="00263D1F" w:rsidP="00BF4E0C">
      <w:pPr>
        <w:jc w:val="both"/>
      </w:pPr>
      <w:r>
        <w:t>Within each quarter’s return, data should be recorded for all (prospective) adopters at any stage of the adoption process (i.e. from the date an enquiry was received to the final AO) within the reporting period of 1 April to the end of the quarter, even if there was no change in status during this period</w:t>
      </w:r>
      <w:r w:rsidR="00D2462D">
        <w:t xml:space="preserve"> – </w:t>
      </w:r>
      <w:r w:rsidR="00797A25" w:rsidRPr="007F7ACC">
        <w:rPr>
          <w:b/>
        </w:rPr>
        <w:t xml:space="preserve">this includes any (prospective) adopters who are still going through the recruitment process but </w:t>
      </w:r>
      <w:r w:rsidR="00D2462D" w:rsidRPr="007F7ACC">
        <w:rPr>
          <w:b/>
        </w:rPr>
        <w:t>have put the adoption process on hold (i.e. where there is a “2” recorded under field C2b)</w:t>
      </w:r>
      <w:r w:rsidRPr="007F7ACC">
        <w:rPr>
          <w:b/>
        </w:rPr>
        <w:t>.</w:t>
      </w:r>
      <w:r w:rsidR="00BF4E0C">
        <w:t xml:space="preserve"> Include all (prospective) adopters who have made an application to your agency, even if they are being matched to children from another LA. If adopters are no longer going through the recruitment process</w:t>
      </w:r>
      <w:r w:rsidR="00A3286F">
        <w:t xml:space="preserve"> (i.e. if their application was refused or they withdrew)</w:t>
      </w:r>
      <w:r w:rsidR="00BF4E0C">
        <w:t xml:space="preserve">, </w:t>
      </w:r>
      <w:r w:rsidR="00A5668D">
        <w:t xml:space="preserve">then </w:t>
      </w:r>
      <w:r w:rsidR="00BF4E0C">
        <w:t>enter the date they left the adoption process (field C2a) and their reason for leaving the adoption process (field C2b</w:t>
      </w:r>
      <w:r w:rsidR="00BE716E">
        <w:t>)</w:t>
      </w:r>
      <w:r w:rsidR="00BF4E0C">
        <w:t xml:space="preserve">. </w:t>
      </w:r>
      <w:r w:rsidR="00CD1A94">
        <w:t>Additionally, i</w:t>
      </w:r>
      <w:r w:rsidR="00BF4E0C">
        <w:t>f an adopter applies to adopt again</w:t>
      </w:r>
      <w:r w:rsidR="008E1908">
        <w:t xml:space="preserve"> in England</w:t>
      </w:r>
      <w:r w:rsidR="00BF4E0C">
        <w:t xml:space="preserve"> having already been through the process</w:t>
      </w:r>
      <w:r w:rsidR="008E1908">
        <w:t xml:space="preserve"> in England</w:t>
      </w:r>
      <w:r w:rsidR="00BF4E0C">
        <w:t xml:space="preserve">, </w:t>
      </w:r>
      <w:r w:rsidR="00A5668D">
        <w:t xml:space="preserve">then </w:t>
      </w:r>
      <w:r w:rsidR="00BF4E0C">
        <w:t xml:space="preserve">use a different application identifier and </w:t>
      </w:r>
      <w:r w:rsidR="008E1908">
        <w:t xml:space="preserve">indicate that this adopter is </w:t>
      </w:r>
      <w:r w:rsidR="00A5668D">
        <w:t xml:space="preserve">a </w:t>
      </w:r>
      <w:r w:rsidR="008E1908">
        <w:t>repeat adopter (</w:t>
      </w:r>
      <w:r w:rsidR="00BF4E0C">
        <w:t>field C1</w:t>
      </w:r>
      <w:r w:rsidR="008E1908">
        <w:t>)</w:t>
      </w:r>
      <w:r w:rsidR="00BF4E0C">
        <w:t>.</w:t>
      </w:r>
    </w:p>
    <w:p w14:paraId="4CA4B42D" w14:textId="021E33B0" w:rsidR="00E347C8" w:rsidRDefault="00394B95" w:rsidP="00576202">
      <w:pPr>
        <w:jc w:val="both"/>
      </w:pPr>
      <w:r>
        <w:t>Those a</w:t>
      </w:r>
      <w:r w:rsidR="000D6F2D">
        <w:t xml:space="preserve">dopters whose </w:t>
      </w:r>
      <w:r w:rsidR="00303CDE">
        <w:t>registration of interest (</w:t>
      </w:r>
      <w:r w:rsidR="000D6F2D">
        <w:t>ROI</w:t>
      </w:r>
      <w:r w:rsidR="00303CDE">
        <w:t>)</w:t>
      </w:r>
      <w:r w:rsidR="0014186A">
        <w:t xml:space="preserve"> / </w:t>
      </w:r>
      <w:r w:rsidR="000D6F2D">
        <w:t xml:space="preserve">application was submitted after the reporting period </w:t>
      </w:r>
      <w:r>
        <w:t>or those</w:t>
      </w:r>
      <w:r w:rsidR="0014186A">
        <w:t xml:space="preserve"> who were granted an AO or withdrew from the process before the reporting period </w:t>
      </w:r>
      <w:r w:rsidR="000D6F2D" w:rsidRPr="004A6EA6">
        <w:rPr>
          <w:b/>
        </w:rPr>
        <w:t>do not</w:t>
      </w:r>
      <w:r w:rsidR="000D6F2D">
        <w:t xml:space="preserve"> need to be included</w:t>
      </w:r>
      <w:r w:rsidR="00BF4E0C">
        <w:t xml:space="preserve"> </w:t>
      </w:r>
      <w:r w:rsidR="00F712DF">
        <w:t>on</w:t>
      </w:r>
      <w:r w:rsidR="00BF4E0C">
        <w:t xml:space="preserve"> the return.</w:t>
      </w:r>
      <w:r>
        <w:t xml:space="preserve"> </w:t>
      </w:r>
      <w:r w:rsidR="00BF4E0C">
        <w:t xml:space="preserve">Also, please note that we </w:t>
      </w:r>
      <w:r w:rsidR="00E347C8">
        <w:t xml:space="preserve">only require information </w:t>
      </w:r>
      <w:r w:rsidR="008E1908">
        <w:t xml:space="preserve">for </w:t>
      </w:r>
      <w:r w:rsidR="002952D7">
        <w:t>(prospective)</w:t>
      </w:r>
      <w:r w:rsidR="00E347C8">
        <w:t xml:space="preserve"> adopters who have made a</w:t>
      </w:r>
      <w:r w:rsidR="00FF4E0D">
        <w:t xml:space="preserve"> successful</w:t>
      </w:r>
      <w:r w:rsidR="00E347C8">
        <w:t xml:space="preserve"> application</w:t>
      </w:r>
      <w:r>
        <w:t>, i.e.</w:t>
      </w:r>
      <w:r w:rsidR="00E347C8">
        <w:t xml:space="preserve"> you </w:t>
      </w:r>
      <w:r w:rsidR="00E347C8" w:rsidRPr="004A6EA6">
        <w:rPr>
          <w:b/>
        </w:rPr>
        <w:t>do not</w:t>
      </w:r>
      <w:r w:rsidR="00E347C8">
        <w:t xml:space="preserve"> need to include people who have only made enquiries.</w:t>
      </w:r>
    </w:p>
    <w:p w14:paraId="00FA4670" w14:textId="50C581DC" w:rsidR="00C0275F" w:rsidRPr="0045190E" w:rsidRDefault="00102272" w:rsidP="00576202">
      <w:pPr>
        <w:jc w:val="both"/>
      </w:pPr>
      <w:r w:rsidRPr="0045190E">
        <w:rPr>
          <w:u w:val="single"/>
        </w:rPr>
        <w:t>Note:</w:t>
      </w:r>
      <w:r w:rsidRPr="0045190E">
        <w:t xml:space="preserve"> An adopter who is being approved by an English adoption agency</w:t>
      </w:r>
      <w:r w:rsidR="00560288" w:rsidRPr="0045190E">
        <w:t>,</w:t>
      </w:r>
      <w:r w:rsidRPr="0045190E">
        <w:t xml:space="preserve"> but is </w:t>
      </w:r>
      <w:r w:rsidR="00D9645E" w:rsidRPr="0045190E">
        <w:t xml:space="preserve">only intending to </w:t>
      </w:r>
      <w:r w:rsidRPr="0045190E">
        <w:t>adopting a child from somewhere else in the UK or overseas is counted as intercountry</w:t>
      </w:r>
      <w:r w:rsidR="00560288" w:rsidRPr="0045190E">
        <w:t>,</w:t>
      </w:r>
      <w:r w:rsidRPr="0045190E">
        <w:t xml:space="preserve"> so </w:t>
      </w:r>
      <w:r w:rsidR="00560288" w:rsidRPr="0045190E">
        <w:t xml:space="preserve">they </w:t>
      </w:r>
      <w:r w:rsidRPr="0045190E">
        <w:t xml:space="preserve">would </w:t>
      </w:r>
      <w:r w:rsidRPr="0045190E">
        <w:rPr>
          <w:b/>
        </w:rPr>
        <w:t xml:space="preserve">not </w:t>
      </w:r>
      <w:r w:rsidRPr="0045190E">
        <w:t>need to be included on the English adoption agency’s adopter-level return.</w:t>
      </w:r>
      <w:r w:rsidR="00D9645E" w:rsidRPr="0045190E">
        <w:t xml:space="preserve"> </w:t>
      </w:r>
      <w:r w:rsidR="00D9645E" w:rsidRPr="0045190E">
        <w:rPr>
          <w:b/>
        </w:rPr>
        <w:t>However</w:t>
      </w:r>
      <w:r w:rsidR="00D9645E" w:rsidRPr="0045190E">
        <w:t>, i</w:t>
      </w:r>
      <w:r w:rsidRPr="0045190E">
        <w:t xml:space="preserve">f an adopter starts out as looking to adopt a child in England, </w:t>
      </w:r>
      <w:r w:rsidR="00C0275F" w:rsidRPr="0045190E">
        <w:t xml:space="preserve">but </w:t>
      </w:r>
      <w:r w:rsidR="0069652B" w:rsidRPr="0045190E">
        <w:t xml:space="preserve">then </w:t>
      </w:r>
      <w:r w:rsidR="00C0275F" w:rsidRPr="0045190E">
        <w:t>adopt</w:t>
      </w:r>
      <w:r w:rsidR="0069652B" w:rsidRPr="0045190E">
        <w:t>s</w:t>
      </w:r>
      <w:r w:rsidR="00C0275F" w:rsidRPr="0045190E">
        <w:t xml:space="preserve"> a child intercountry</w:t>
      </w:r>
      <w:r w:rsidRPr="0045190E">
        <w:t xml:space="preserve"> they need to be included</w:t>
      </w:r>
      <w:r w:rsidR="00C0275F" w:rsidRPr="0045190E">
        <w:t xml:space="preserve"> on the</w:t>
      </w:r>
      <w:r w:rsidRPr="0045190E">
        <w:t xml:space="preserve"> </w:t>
      </w:r>
      <w:r w:rsidR="00C0275F" w:rsidRPr="0045190E">
        <w:t>English adoption agency’s adopter-level return</w:t>
      </w:r>
      <w:r w:rsidR="0069652B" w:rsidRPr="0045190E">
        <w:t xml:space="preserve">, and recorded </w:t>
      </w:r>
      <w:r w:rsidR="0045190E" w:rsidRPr="0045190E">
        <w:t xml:space="preserve">having completed / left the process. </w:t>
      </w:r>
      <w:r w:rsidR="0069652B" w:rsidRPr="0045190E">
        <w:t xml:space="preserve"> </w:t>
      </w:r>
      <w:r w:rsidR="00530347" w:rsidRPr="0045190E">
        <w:t xml:space="preserve">The appropriate intercountry URN of the Child’s LA (A13b) needs to be recorded, together with the matched, placed and adoption order dates where available. If the any of these dates are not available, please record the date the child was </w:t>
      </w:r>
      <w:r w:rsidR="005B4F95" w:rsidRPr="0045190E">
        <w:t>placed with the family as the date the adopters left the process and in C2a</w:t>
      </w:r>
      <w:r w:rsidR="00C607A8">
        <w:t>,</w:t>
      </w:r>
      <w:r w:rsidR="005B4F95" w:rsidRPr="0045190E">
        <w:t xml:space="preserve"> </w:t>
      </w:r>
      <w:r w:rsidR="0069652B" w:rsidRPr="0045190E">
        <w:t>record reason 1</w:t>
      </w:r>
      <w:r w:rsidR="00C607A8">
        <w:t xml:space="preserve"> in C2b</w:t>
      </w:r>
      <w:r w:rsidR="0069652B" w:rsidRPr="0045190E">
        <w:t xml:space="preserve">. </w:t>
      </w:r>
      <w:r w:rsidR="005B4F95" w:rsidRPr="0045190E">
        <w:t xml:space="preserve"> </w:t>
      </w:r>
    </w:p>
    <w:p w14:paraId="5DCAB464" w14:textId="142E5692" w:rsidR="0049382F" w:rsidRPr="008221FE" w:rsidRDefault="008221FE" w:rsidP="007F7ACC">
      <w:pPr>
        <w:jc w:val="both"/>
        <w:rPr>
          <w:rFonts w:asciiTheme="majorHAnsi" w:eastAsiaTheme="minorEastAsia" w:hAnsiTheme="majorHAnsi" w:cstheme="majorBidi"/>
          <w:b/>
          <w:color w:val="4BACC6" w:themeColor="accent5"/>
          <w:sz w:val="26"/>
          <w:szCs w:val="26"/>
        </w:rPr>
      </w:pPr>
      <w:r w:rsidRPr="008221FE">
        <w:rPr>
          <w:rFonts w:asciiTheme="majorHAnsi" w:eastAsiaTheme="minorEastAsia" w:hAnsiTheme="majorHAnsi" w:cstheme="majorBidi"/>
          <w:b/>
          <w:color w:val="4BACC6" w:themeColor="accent5"/>
          <w:sz w:val="26"/>
          <w:szCs w:val="26"/>
        </w:rPr>
        <w:t>Adopter Recruitment Data</w:t>
      </w:r>
    </w:p>
    <w:p w14:paraId="0E9C04B7" w14:textId="2B63B9BF" w:rsidR="00FA16A5" w:rsidRPr="00E709C2" w:rsidRDefault="00FA16A5" w:rsidP="00FA16A5">
      <w:pPr>
        <w:pStyle w:val="xmsonormal"/>
        <w:shd w:val="clear" w:color="auto" w:fill="FFFFFF"/>
        <w:spacing w:before="0" w:beforeAutospacing="0" w:after="0" w:afterAutospacing="0"/>
        <w:rPr>
          <w:rFonts w:asciiTheme="minorHAnsi" w:eastAsiaTheme="minorHAnsi" w:hAnsiTheme="minorHAnsi" w:cstheme="minorBidi"/>
          <w:sz w:val="22"/>
          <w:szCs w:val="22"/>
          <w:lang w:eastAsia="en-US"/>
        </w:rPr>
      </w:pPr>
      <w:bookmarkStart w:id="19" w:name="_Hlk184032423"/>
      <w:r w:rsidRPr="00E709C2">
        <w:rPr>
          <w:rFonts w:asciiTheme="minorHAnsi" w:eastAsiaTheme="minorHAnsi" w:hAnsiTheme="minorHAnsi" w:cstheme="minorBidi"/>
          <w:sz w:val="22"/>
          <w:szCs w:val="22"/>
          <w:lang w:eastAsia="en-US"/>
        </w:rPr>
        <w:t xml:space="preserve">We are collecting </w:t>
      </w:r>
      <w:r w:rsidR="00DA5BEB" w:rsidRPr="00E709C2">
        <w:rPr>
          <w:rFonts w:asciiTheme="minorHAnsi" w:eastAsiaTheme="minorHAnsi" w:hAnsiTheme="minorHAnsi" w:cstheme="minorBidi"/>
          <w:sz w:val="22"/>
          <w:szCs w:val="22"/>
          <w:lang w:eastAsia="en-US"/>
        </w:rPr>
        <w:t xml:space="preserve">recruitment </w:t>
      </w:r>
      <w:r w:rsidRPr="00E709C2">
        <w:rPr>
          <w:rFonts w:asciiTheme="minorHAnsi" w:eastAsiaTheme="minorHAnsi" w:hAnsiTheme="minorHAnsi" w:cstheme="minorBidi"/>
          <w:sz w:val="22"/>
          <w:szCs w:val="22"/>
          <w:lang w:eastAsia="en-US"/>
        </w:rPr>
        <w:t>data on behalf of Adoption England</w:t>
      </w:r>
      <w:r w:rsidR="000B529F" w:rsidRPr="00E709C2">
        <w:rPr>
          <w:rFonts w:asciiTheme="minorHAnsi" w:eastAsiaTheme="minorHAnsi" w:hAnsiTheme="minorHAnsi" w:cstheme="minorBidi"/>
          <w:sz w:val="22"/>
          <w:szCs w:val="22"/>
          <w:lang w:eastAsia="en-US"/>
        </w:rPr>
        <w:t xml:space="preserve"> </w:t>
      </w:r>
      <w:r w:rsidR="00691603" w:rsidRPr="00E709C2">
        <w:rPr>
          <w:rFonts w:asciiTheme="minorHAnsi" w:eastAsiaTheme="minorHAnsi" w:hAnsiTheme="minorHAnsi" w:cstheme="minorBidi"/>
          <w:sz w:val="22"/>
          <w:szCs w:val="22"/>
          <w:lang w:eastAsia="en-US"/>
        </w:rPr>
        <w:t>in order to monitor the numbers of enquiries and re</w:t>
      </w:r>
      <w:r w:rsidR="00E709C2" w:rsidRPr="00E709C2">
        <w:rPr>
          <w:rFonts w:asciiTheme="minorHAnsi" w:eastAsiaTheme="minorHAnsi" w:hAnsiTheme="minorHAnsi" w:cstheme="minorBidi"/>
          <w:sz w:val="22"/>
          <w:szCs w:val="22"/>
          <w:lang w:eastAsia="en-US"/>
        </w:rPr>
        <w:t>gistrations</w:t>
      </w:r>
      <w:r w:rsidR="00691603" w:rsidRPr="00E709C2">
        <w:rPr>
          <w:rFonts w:asciiTheme="minorHAnsi" w:eastAsiaTheme="minorHAnsi" w:hAnsiTheme="minorHAnsi" w:cstheme="minorBidi"/>
          <w:sz w:val="22"/>
          <w:szCs w:val="22"/>
          <w:lang w:eastAsia="en-US"/>
        </w:rPr>
        <w:t xml:space="preserve"> of interest prior to adopters starting the approval process. </w:t>
      </w:r>
      <w:r w:rsidR="00DE0CBB">
        <w:rPr>
          <w:rFonts w:asciiTheme="minorHAnsi" w:eastAsiaTheme="minorHAnsi" w:hAnsiTheme="minorHAnsi" w:cstheme="minorBidi"/>
          <w:sz w:val="22"/>
          <w:szCs w:val="22"/>
          <w:lang w:eastAsia="en-US"/>
        </w:rPr>
        <w:t>P</w:t>
      </w:r>
      <w:r w:rsidR="00E709C2" w:rsidRPr="00E709C2">
        <w:rPr>
          <w:rFonts w:asciiTheme="minorHAnsi" w:eastAsiaTheme="minorHAnsi" w:hAnsiTheme="minorHAnsi" w:cstheme="minorBidi"/>
          <w:sz w:val="22"/>
          <w:szCs w:val="22"/>
          <w:lang w:eastAsia="en-US"/>
        </w:rPr>
        <w:t>lease complete the table on the “Instructions” tab of the adopter-level data return</w:t>
      </w:r>
      <w:bookmarkEnd w:id="19"/>
      <w:r w:rsidR="00E709C2" w:rsidRPr="00E709C2">
        <w:rPr>
          <w:rFonts w:asciiTheme="minorHAnsi" w:eastAsiaTheme="minorHAnsi" w:hAnsiTheme="minorHAnsi" w:cstheme="minorBidi"/>
          <w:sz w:val="22"/>
          <w:szCs w:val="22"/>
          <w:lang w:eastAsia="en-US"/>
        </w:rPr>
        <w:t xml:space="preserve"> with the numbers of: </w:t>
      </w:r>
    </w:p>
    <w:p w14:paraId="126DA75E" w14:textId="77777777" w:rsidR="00FA16A5" w:rsidRPr="00E709C2" w:rsidRDefault="00FA16A5" w:rsidP="00FA16A5">
      <w:pPr>
        <w:pStyle w:val="xmsonormal"/>
        <w:shd w:val="clear" w:color="auto" w:fill="FFFFFF"/>
        <w:spacing w:before="0" w:beforeAutospacing="0" w:after="0" w:afterAutospacing="0"/>
        <w:rPr>
          <w:rFonts w:asciiTheme="minorHAnsi" w:eastAsiaTheme="minorHAnsi" w:hAnsiTheme="minorHAnsi" w:cstheme="minorBidi"/>
          <w:sz w:val="22"/>
          <w:szCs w:val="22"/>
          <w:lang w:eastAsia="en-US"/>
        </w:rPr>
      </w:pPr>
      <w:r w:rsidRPr="00E709C2">
        <w:rPr>
          <w:rFonts w:asciiTheme="minorHAnsi" w:eastAsiaTheme="minorHAnsi" w:hAnsiTheme="minorHAnsi" w:cstheme="minorBidi"/>
          <w:sz w:val="22"/>
          <w:szCs w:val="22"/>
          <w:lang w:eastAsia="en-US"/>
        </w:rPr>
        <w:t> </w:t>
      </w:r>
    </w:p>
    <w:p w14:paraId="13BA6E2F" w14:textId="0988C3E3" w:rsidR="00FA16A5" w:rsidRPr="00E709C2" w:rsidRDefault="00E60BA9" w:rsidP="00FA16A5">
      <w:pPr>
        <w:pStyle w:val="xmsonormal"/>
        <w:numPr>
          <w:ilvl w:val="0"/>
          <w:numId w:val="75"/>
        </w:numPr>
        <w:shd w:val="clear" w:color="auto" w:fill="FFFFFF"/>
        <w:spacing w:before="0" w:beforeAutospacing="0" w:after="0" w:afterAutospacing="0"/>
        <w:rPr>
          <w:rFonts w:asciiTheme="minorHAnsi" w:eastAsiaTheme="minorHAnsi" w:hAnsiTheme="minorHAnsi" w:cstheme="minorBidi"/>
          <w:sz w:val="22"/>
          <w:szCs w:val="22"/>
          <w:lang w:eastAsia="en-US"/>
        </w:rPr>
      </w:pPr>
      <w:r w:rsidRPr="00E573D8">
        <w:rPr>
          <w:rFonts w:asciiTheme="minorHAnsi" w:eastAsiaTheme="minorHAnsi" w:hAnsiTheme="minorHAnsi" w:cstheme="minorBidi"/>
          <w:b/>
          <w:sz w:val="22"/>
          <w:szCs w:val="22"/>
          <w:lang w:eastAsia="en-US"/>
        </w:rPr>
        <w:t>W</w:t>
      </w:r>
      <w:r w:rsidR="00FA16A5" w:rsidRPr="00E573D8">
        <w:rPr>
          <w:rFonts w:asciiTheme="minorHAnsi" w:eastAsiaTheme="minorHAnsi" w:hAnsiTheme="minorHAnsi" w:cstheme="minorBidi"/>
          <w:b/>
          <w:sz w:val="22"/>
          <w:szCs w:val="22"/>
          <w:lang w:eastAsia="en-US"/>
        </w:rPr>
        <w:t>ebsite visits</w:t>
      </w:r>
      <w:r w:rsidRPr="00E573D8">
        <w:rPr>
          <w:rFonts w:asciiTheme="minorHAnsi" w:eastAsiaTheme="minorHAnsi" w:hAnsiTheme="minorHAnsi" w:cstheme="minorBidi"/>
          <w:b/>
          <w:sz w:val="22"/>
          <w:szCs w:val="22"/>
          <w:lang w:eastAsia="en-US"/>
        </w:rPr>
        <w:t>:</w:t>
      </w:r>
      <w:r>
        <w:rPr>
          <w:rFonts w:asciiTheme="minorHAnsi" w:eastAsiaTheme="minorHAnsi" w:hAnsiTheme="minorHAnsi" w:cstheme="minorBidi"/>
          <w:sz w:val="22"/>
          <w:szCs w:val="22"/>
          <w:lang w:eastAsia="en-US"/>
        </w:rPr>
        <w:t xml:space="preserve"> </w:t>
      </w:r>
      <w:r w:rsidR="00FA16A5" w:rsidRPr="00E709C2">
        <w:rPr>
          <w:rFonts w:asciiTheme="minorHAnsi" w:eastAsiaTheme="minorHAnsi" w:hAnsiTheme="minorHAnsi" w:cstheme="minorBidi"/>
          <w:sz w:val="22"/>
          <w:szCs w:val="22"/>
          <w:lang w:eastAsia="en-US"/>
        </w:rPr>
        <w:t xml:space="preserve">total number of sessions to your website </w:t>
      </w:r>
      <w:r>
        <w:rPr>
          <w:rFonts w:asciiTheme="minorHAnsi" w:eastAsiaTheme="minorHAnsi" w:hAnsiTheme="minorHAnsi" w:cstheme="minorBidi"/>
          <w:sz w:val="22"/>
          <w:szCs w:val="22"/>
          <w:lang w:eastAsia="en-US"/>
        </w:rPr>
        <w:t>per</w:t>
      </w:r>
      <w:r w:rsidR="00FA16A5" w:rsidRPr="00E709C2">
        <w:rPr>
          <w:rFonts w:asciiTheme="minorHAnsi" w:eastAsiaTheme="minorHAnsi" w:hAnsiTheme="minorHAnsi" w:cstheme="minorBidi"/>
          <w:sz w:val="22"/>
          <w:szCs w:val="22"/>
          <w:lang w:eastAsia="en-US"/>
        </w:rPr>
        <w:t xml:space="preserve"> quarter</w:t>
      </w:r>
      <w:r>
        <w:rPr>
          <w:rFonts w:asciiTheme="minorHAnsi" w:eastAsiaTheme="minorHAnsi" w:hAnsiTheme="minorHAnsi" w:cstheme="minorBidi"/>
          <w:sz w:val="22"/>
          <w:szCs w:val="22"/>
          <w:lang w:eastAsia="en-US"/>
        </w:rPr>
        <w:t xml:space="preserve">, </w:t>
      </w:r>
      <w:r w:rsidR="00FA16A5" w:rsidRPr="00E709C2">
        <w:rPr>
          <w:rFonts w:asciiTheme="minorHAnsi" w:eastAsiaTheme="minorHAnsi" w:hAnsiTheme="minorHAnsi" w:cstheme="minorBidi"/>
          <w:sz w:val="22"/>
          <w:szCs w:val="22"/>
          <w:lang w:eastAsia="en-US"/>
        </w:rPr>
        <w:t>not number of users or new users</w:t>
      </w:r>
    </w:p>
    <w:p w14:paraId="7221BAEB" w14:textId="472FC212" w:rsidR="00FA16A5" w:rsidRPr="00E709C2" w:rsidRDefault="00E60BA9" w:rsidP="00FA16A5">
      <w:pPr>
        <w:pStyle w:val="xmsonormal"/>
        <w:numPr>
          <w:ilvl w:val="0"/>
          <w:numId w:val="75"/>
        </w:numPr>
        <w:shd w:val="clear" w:color="auto" w:fill="FFFFFF"/>
        <w:spacing w:before="0" w:beforeAutospacing="0" w:after="0" w:afterAutospacing="0"/>
        <w:rPr>
          <w:rFonts w:asciiTheme="minorHAnsi" w:eastAsiaTheme="minorHAnsi" w:hAnsiTheme="minorHAnsi" w:cstheme="minorBidi"/>
          <w:sz w:val="22"/>
          <w:szCs w:val="22"/>
          <w:lang w:eastAsia="en-US"/>
        </w:rPr>
      </w:pPr>
      <w:r w:rsidRPr="00E573D8">
        <w:rPr>
          <w:rFonts w:asciiTheme="minorHAnsi" w:eastAsiaTheme="minorHAnsi" w:hAnsiTheme="minorHAnsi" w:cstheme="minorBidi"/>
          <w:b/>
          <w:sz w:val="22"/>
          <w:szCs w:val="22"/>
          <w:lang w:eastAsia="en-US"/>
        </w:rPr>
        <w:t>W</w:t>
      </w:r>
      <w:r w:rsidR="00FA16A5" w:rsidRPr="00E573D8">
        <w:rPr>
          <w:rFonts w:asciiTheme="minorHAnsi" w:eastAsiaTheme="minorHAnsi" w:hAnsiTheme="minorHAnsi" w:cstheme="minorBidi"/>
          <w:b/>
          <w:sz w:val="22"/>
          <w:szCs w:val="22"/>
          <w:lang w:eastAsia="en-US"/>
        </w:rPr>
        <w:t>ebsite sessions from youcanadopt.co.uk</w:t>
      </w:r>
      <w:r w:rsidRPr="00E573D8">
        <w:rPr>
          <w:rFonts w:asciiTheme="minorHAnsi" w:eastAsiaTheme="minorHAnsi" w:hAnsiTheme="minorHAnsi" w:cstheme="minorBidi"/>
          <w:b/>
          <w:sz w:val="22"/>
          <w:szCs w:val="22"/>
          <w:lang w:eastAsia="en-US"/>
        </w:rPr>
        <w:t>:</w:t>
      </w:r>
      <w:r>
        <w:rPr>
          <w:rFonts w:asciiTheme="minorHAnsi" w:eastAsiaTheme="minorHAnsi" w:hAnsiTheme="minorHAnsi" w:cstheme="minorBidi"/>
          <w:sz w:val="22"/>
          <w:szCs w:val="22"/>
          <w:lang w:eastAsia="en-US"/>
        </w:rPr>
        <w:t xml:space="preserve"> </w:t>
      </w:r>
      <w:r w:rsidR="00FA16A5" w:rsidRPr="00E709C2">
        <w:rPr>
          <w:rFonts w:asciiTheme="minorHAnsi" w:eastAsiaTheme="minorHAnsi" w:hAnsiTheme="minorHAnsi" w:cstheme="minorBidi"/>
          <w:sz w:val="22"/>
          <w:szCs w:val="22"/>
          <w:lang w:eastAsia="en-US"/>
        </w:rPr>
        <w:t xml:space="preserve"> the </w:t>
      </w:r>
      <w:r>
        <w:rPr>
          <w:rFonts w:asciiTheme="minorHAnsi" w:eastAsiaTheme="minorHAnsi" w:hAnsiTheme="minorHAnsi" w:cstheme="minorBidi"/>
          <w:sz w:val="22"/>
          <w:szCs w:val="22"/>
          <w:lang w:eastAsia="en-US"/>
        </w:rPr>
        <w:t xml:space="preserve">total </w:t>
      </w:r>
      <w:r w:rsidR="00FA16A5" w:rsidRPr="00E709C2">
        <w:rPr>
          <w:rFonts w:asciiTheme="minorHAnsi" w:eastAsiaTheme="minorHAnsi" w:hAnsiTheme="minorHAnsi" w:cstheme="minorBidi"/>
          <w:sz w:val="22"/>
          <w:szCs w:val="22"/>
          <w:lang w:eastAsia="en-US"/>
        </w:rPr>
        <w:t xml:space="preserve">number of website sessions </w:t>
      </w:r>
      <w:r>
        <w:rPr>
          <w:rFonts w:asciiTheme="minorHAnsi" w:eastAsiaTheme="minorHAnsi" w:hAnsiTheme="minorHAnsi" w:cstheme="minorBidi"/>
          <w:sz w:val="22"/>
          <w:szCs w:val="22"/>
          <w:lang w:eastAsia="en-US"/>
        </w:rPr>
        <w:t>per</w:t>
      </w:r>
      <w:r w:rsidR="00FA16A5" w:rsidRPr="00E709C2">
        <w:rPr>
          <w:rFonts w:asciiTheme="minorHAnsi" w:eastAsiaTheme="minorHAnsi" w:hAnsiTheme="minorHAnsi" w:cstheme="minorBidi"/>
          <w:sz w:val="22"/>
          <w:szCs w:val="22"/>
          <w:lang w:eastAsia="en-US"/>
        </w:rPr>
        <w:t xml:space="preserve"> quarter from this referral source</w:t>
      </w:r>
      <w:r w:rsidRPr="00E60BA9">
        <w:rPr>
          <w:rFonts w:asciiTheme="minorHAnsi" w:eastAsiaTheme="minorHAnsi" w:hAnsiTheme="minorHAnsi" w:cstheme="minorBidi"/>
          <w:sz w:val="22"/>
          <w:szCs w:val="22"/>
          <w:lang w:eastAsia="en-US"/>
        </w:rPr>
        <w:t xml:space="preserve"> </w:t>
      </w:r>
      <w:r w:rsidRPr="00E709C2">
        <w:rPr>
          <w:rFonts w:asciiTheme="minorHAnsi" w:eastAsiaTheme="minorHAnsi" w:hAnsiTheme="minorHAnsi" w:cstheme="minorBidi"/>
          <w:sz w:val="22"/>
          <w:szCs w:val="22"/>
          <w:lang w:eastAsia="en-US"/>
        </w:rPr>
        <w:t>if known from your Google Analytics</w:t>
      </w:r>
    </w:p>
    <w:p w14:paraId="130CABE8" w14:textId="62686919" w:rsidR="00FA16A5" w:rsidRPr="00E709C2" w:rsidRDefault="00E60BA9" w:rsidP="00FA16A5">
      <w:pPr>
        <w:pStyle w:val="xmsonormal"/>
        <w:numPr>
          <w:ilvl w:val="0"/>
          <w:numId w:val="75"/>
        </w:numPr>
        <w:shd w:val="clear" w:color="auto" w:fill="FFFFFF"/>
        <w:spacing w:before="0" w:beforeAutospacing="0" w:after="0" w:afterAutospacing="0"/>
        <w:rPr>
          <w:rFonts w:asciiTheme="minorHAnsi" w:eastAsiaTheme="minorHAnsi" w:hAnsiTheme="minorHAnsi" w:cstheme="minorBidi"/>
          <w:sz w:val="22"/>
          <w:szCs w:val="22"/>
          <w:lang w:eastAsia="en-US"/>
        </w:rPr>
      </w:pPr>
      <w:r w:rsidRPr="00E573D8">
        <w:rPr>
          <w:rFonts w:asciiTheme="minorHAnsi" w:eastAsiaTheme="minorHAnsi" w:hAnsiTheme="minorHAnsi" w:cstheme="minorBidi"/>
          <w:b/>
          <w:sz w:val="22"/>
          <w:szCs w:val="22"/>
          <w:lang w:eastAsia="en-US"/>
        </w:rPr>
        <w:t>I</w:t>
      </w:r>
      <w:r w:rsidR="00FA16A5" w:rsidRPr="00E573D8">
        <w:rPr>
          <w:rFonts w:asciiTheme="minorHAnsi" w:eastAsiaTheme="minorHAnsi" w:hAnsiTheme="minorHAnsi" w:cstheme="minorBidi"/>
          <w:b/>
          <w:sz w:val="22"/>
          <w:szCs w:val="22"/>
          <w:lang w:eastAsia="en-US"/>
        </w:rPr>
        <w:t>nitial enquiries</w:t>
      </w:r>
      <w:r w:rsidRPr="00E573D8">
        <w:rPr>
          <w:rFonts w:asciiTheme="minorHAnsi" w:eastAsiaTheme="minorHAnsi" w:hAnsiTheme="minorHAnsi" w:cstheme="minorBidi"/>
          <w:b/>
          <w:sz w:val="22"/>
          <w:szCs w:val="22"/>
          <w:lang w:eastAsia="en-US"/>
        </w:rPr>
        <w:t>:</w:t>
      </w:r>
      <w:r>
        <w:rPr>
          <w:rFonts w:asciiTheme="minorHAnsi" w:eastAsiaTheme="minorHAnsi" w:hAnsiTheme="minorHAnsi" w:cstheme="minorBidi"/>
          <w:sz w:val="22"/>
          <w:szCs w:val="22"/>
          <w:lang w:eastAsia="en-US"/>
        </w:rPr>
        <w:t xml:space="preserve">  total </w:t>
      </w:r>
      <w:r w:rsidR="00FA16A5" w:rsidRPr="00E709C2">
        <w:rPr>
          <w:rFonts w:asciiTheme="minorHAnsi" w:eastAsiaTheme="minorHAnsi" w:hAnsiTheme="minorHAnsi" w:cstheme="minorBidi"/>
          <w:sz w:val="22"/>
          <w:szCs w:val="22"/>
          <w:lang w:eastAsia="en-US"/>
        </w:rPr>
        <w:t xml:space="preserve">number of </w:t>
      </w:r>
      <w:r w:rsidR="00E92542">
        <w:rPr>
          <w:rFonts w:asciiTheme="minorHAnsi" w:eastAsiaTheme="minorHAnsi" w:hAnsiTheme="minorHAnsi" w:cstheme="minorBidi"/>
          <w:sz w:val="22"/>
          <w:szCs w:val="22"/>
          <w:lang w:eastAsia="en-US"/>
        </w:rPr>
        <w:t>households</w:t>
      </w:r>
      <w:r w:rsidR="00FA16A5" w:rsidRPr="00E709C2">
        <w:rPr>
          <w:rFonts w:asciiTheme="minorHAnsi" w:eastAsiaTheme="minorHAnsi" w:hAnsiTheme="minorHAnsi" w:cstheme="minorBidi"/>
          <w:sz w:val="22"/>
          <w:szCs w:val="22"/>
          <w:lang w:eastAsia="en-US"/>
        </w:rPr>
        <w:t xml:space="preserve"> who have enquired about adoption through your online enquiry form </w:t>
      </w:r>
      <w:r>
        <w:rPr>
          <w:rFonts w:asciiTheme="minorHAnsi" w:eastAsiaTheme="minorHAnsi" w:hAnsiTheme="minorHAnsi" w:cstheme="minorBidi"/>
          <w:sz w:val="22"/>
          <w:szCs w:val="22"/>
          <w:lang w:eastAsia="en-US"/>
        </w:rPr>
        <w:t xml:space="preserve">per </w:t>
      </w:r>
      <w:r w:rsidR="00FA16A5" w:rsidRPr="00E709C2">
        <w:rPr>
          <w:rFonts w:asciiTheme="minorHAnsi" w:eastAsiaTheme="minorHAnsi" w:hAnsiTheme="minorHAnsi" w:cstheme="minorBidi"/>
          <w:sz w:val="22"/>
          <w:szCs w:val="22"/>
          <w:lang w:eastAsia="en-US"/>
        </w:rPr>
        <w:t xml:space="preserve">quarter. </w:t>
      </w:r>
      <w:r>
        <w:rPr>
          <w:rFonts w:asciiTheme="minorHAnsi" w:eastAsiaTheme="minorHAnsi" w:hAnsiTheme="minorHAnsi" w:cstheme="minorBidi"/>
          <w:sz w:val="22"/>
          <w:szCs w:val="22"/>
          <w:lang w:eastAsia="en-US"/>
        </w:rPr>
        <w:t xml:space="preserve">Please only count </w:t>
      </w:r>
      <w:r w:rsidR="00E573D8">
        <w:rPr>
          <w:rFonts w:asciiTheme="minorHAnsi" w:eastAsiaTheme="minorHAnsi" w:hAnsiTheme="minorHAnsi" w:cstheme="minorBidi"/>
          <w:sz w:val="22"/>
          <w:szCs w:val="22"/>
          <w:lang w:eastAsia="en-US"/>
        </w:rPr>
        <w:t xml:space="preserve">the </w:t>
      </w:r>
      <w:r w:rsidR="00FA16A5" w:rsidRPr="00E709C2">
        <w:rPr>
          <w:rFonts w:asciiTheme="minorHAnsi" w:eastAsiaTheme="minorHAnsi" w:hAnsiTheme="minorHAnsi" w:cstheme="minorBidi"/>
          <w:sz w:val="22"/>
          <w:szCs w:val="22"/>
          <w:lang w:eastAsia="en-US"/>
        </w:rPr>
        <w:t>online enquiries </w:t>
      </w:r>
      <w:r w:rsidR="00E573D8">
        <w:rPr>
          <w:rFonts w:asciiTheme="minorHAnsi" w:eastAsiaTheme="minorHAnsi" w:hAnsiTheme="minorHAnsi" w:cstheme="minorBidi"/>
          <w:sz w:val="22"/>
          <w:szCs w:val="22"/>
          <w:lang w:eastAsia="en-US"/>
        </w:rPr>
        <w:t>for your agency</w:t>
      </w:r>
    </w:p>
    <w:p w14:paraId="682B915C" w14:textId="490BBA7E" w:rsidR="00FA16A5" w:rsidRPr="00E573D8" w:rsidRDefault="00E573D8" w:rsidP="00FA16A5">
      <w:pPr>
        <w:pStyle w:val="xmsonormal"/>
        <w:numPr>
          <w:ilvl w:val="0"/>
          <w:numId w:val="75"/>
        </w:numPr>
        <w:shd w:val="clear" w:color="auto" w:fill="FFFFFF"/>
        <w:spacing w:before="0" w:beforeAutospacing="0" w:after="0" w:afterAutospacing="0"/>
        <w:rPr>
          <w:rFonts w:asciiTheme="minorHAnsi" w:eastAsiaTheme="minorHAnsi" w:hAnsiTheme="minorHAnsi" w:cstheme="minorBidi"/>
          <w:sz w:val="22"/>
          <w:szCs w:val="22"/>
          <w:lang w:eastAsia="en-US"/>
        </w:rPr>
      </w:pPr>
      <w:r w:rsidRPr="00E573D8">
        <w:rPr>
          <w:rFonts w:asciiTheme="minorHAnsi" w:eastAsiaTheme="minorHAnsi" w:hAnsiTheme="minorHAnsi" w:cstheme="minorBidi"/>
          <w:b/>
          <w:sz w:val="22"/>
          <w:szCs w:val="22"/>
          <w:lang w:eastAsia="en-US"/>
        </w:rPr>
        <w:t xml:space="preserve">Registrations of </w:t>
      </w:r>
      <w:r w:rsidR="00FA16A5" w:rsidRPr="00E573D8">
        <w:rPr>
          <w:rFonts w:asciiTheme="minorHAnsi" w:eastAsiaTheme="minorHAnsi" w:hAnsiTheme="minorHAnsi" w:cstheme="minorBidi"/>
          <w:b/>
          <w:sz w:val="22"/>
          <w:szCs w:val="22"/>
          <w:lang w:eastAsia="en-US"/>
        </w:rPr>
        <w:t>interest</w:t>
      </w:r>
      <w:r w:rsidRPr="00E573D8">
        <w:rPr>
          <w:rFonts w:asciiTheme="minorHAnsi" w:eastAsiaTheme="minorHAnsi" w:hAnsiTheme="minorHAnsi" w:cstheme="minorBidi"/>
          <w:b/>
          <w:sz w:val="22"/>
          <w:szCs w:val="22"/>
          <w:lang w:eastAsia="en-US"/>
        </w:rPr>
        <w:t>:</w:t>
      </w:r>
      <w:r w:rsidRPr="00E573D8">
        <w:rPr>
          <w:rFonts w:asciiTheme="minorHAnsi" w:eastAsiaTheme="minorHAnsi" w:hAnsiTheme="minorHAnsi" w:cstheme="minorBidi"/>
          <w:sz w:val="22"/>
          <w:szCs w:val="22"/>
          <w:lang w:eastAsia="en-US"/>
        </w:rPr>
        <w:t xml:space="preserve"> total number of </w:t>
      </w:r>
      <w:r w:rsidR="00E92542">
        <w:rPr>
          <w:rFonts w:asciiTheme="minorHAnsi" w:eastAsiaTheme="minorHAnsi" w:hAnsiTheme="minorHAnsi" w:cstheme="minorBidi"/>
          <w:sz w:val="22"/>
          <w:szCs w:val="22"/>
          <w:lang w:eastAsia="en-US"/>
        </w:rPr>
        <w:t>households</w:t>
      </w:r>
      <w:r w:rsidR="00FA16A5" w:rsidRPr="00E573D8">
        <w:rPr>
          <w:rFonts w:asciiTheme="minorHAnsi" w:eastAsiaTheme="minorHAnsi" w:hAnsiTheme="minorHAnsi" w:cstheme="minorBidi"/>
          <w:sz w:val="22"/>
          <w:szCs w:val="22"/>
          <w:lang w:eastAsia="en-US"/>
        </w:rPr>
        <w:t xml:space="preserve"> who complete a formal register of interest to begin the adoption process</w:t>
      </w:r>
    </w:p>
    <w:p w14:paraId="6C7049AD" w14:textId="57F92A3D" w:rsidR="00E347C8" w:rsidRPr="00F744E3" w:rsidRDefault="00923223" w:rsidP="00A03B76">
      <w:pPr>
        <w:pStyle w:val="Heading2"/>
        <w:rPr>
          <w:rFonts w:eastAsiaTheme="minorEastAsia"/>
          <w:color w:val="4BACC6" w:themeColor="accent5"/>
        </w:rPr>
      </w:pPr>
      <w:bookmarkStart w:id="20" w:name="_Toc192770758"/>
      <w:r w:rsidRPr="00F744E3">
        <w:rPr>
          <w:rFonts w:eastAsiaTheme="minorEastAsia"/>
          <w:color w:val="4BACC6" w:themeColor="accent5"/>
        </w:rPr>
        <w:lastRenderedPageBreak/>
        <w:t>4</w:t>
      </w:r>
      <w:r w:rsidR="009A7C56" w:rsidRPr="00F744E3">
        <w:rPr>
          <w:rFonts w:eastAsiaTheme="minorEastAsia"/>
          <w:color w:val="4BACC6" w:themeColor="accent5"/>
        </w:rPr>
        <w:t>.1</w:t>
      </w:r>
      <w:r w:rsidR="009A7C56" w:rsidRPr="00F744E3">
        <w:rPr>
          <w:rFonts w:eastAsiaTheme="minorEastAsia"/>
          <w:color w:val="4BACC6" w:themeColor="accent5"/>
        </w:rPr>
        <w:tab/>
      </w:r>
      <w:r w:rsidR="00E347C8" w:rsidRPr="00F744E3">
        <w:rPr>
          <w:rFonts w:eastAsiaTheme="minorEastAsia"/>
          <w:color w:val="4BACC6" w:themeColor="accent5"/>
        </w:rPr>
        <w:t>Section A</w:t>
      </w:r>
      <w:r w:rsidR="00B03F4F" w:rsidRPr="00F744E3">
        <w:rPr>
          <w:rFonts w:eastAsiaTheme="minorEastAsia"/>
          <w:color w:val="4BACC6" w:themeColor="accent5"/>
        </w:rPr>
        <w:t xml:space="preserve"> – A</w:t>
      </w:r>
      <w:r w:rsidR="00E347C8" w:rsidRPr="00F744E3">
        <w:rPr>
          <w:rFonts w:eastAsiaTheme="minorEastAsia"/>
          <w:color w:val="4BACC6" w:themeColor="accent5"/>
        </w:rPr>
        <w:t xml:space="preserve">dopter </w:t>
      </w:r>
      <w:r w:rsidR="00B03F4F" w:rsidRPr="00F744E3">
        <w:rPr>
          <w:rFonts w:eastAsiaTheme="minorEastAsia"/>
          <w:color w:val="4BACC6" w:themeColor="accent5"/>
        </w:rPr>
        <w:t>C</w:t>
      </w:r>
      <w:r w:rsidR="00E347C8" w:rsidRPr="00F744E3">
        <w:rPr>
          <w:rFonts w:eastAsiaTheme="minorEastAsia"/>
          <w:color w:val="4BACC6" w:themeColor="accent5"/>
        </w:rPr>
        <w:t>haracteristics</w:t>
      </w:r>
      <w:bookmarkEnd w:id="20"/>
    </w:p>
    <w:p w14:paraId="2AC75DF9" w14:textId="77777777" w:rsidR="00A03B76" w:rsidRDefault="00A03B76" w:rsidP="004A6EA6"/>
    <w:p w14:paraId="3D6CD121" w14:textId="77777777" w:rsidR="00E347C8" w:rsidRPr="007F1DDC" w:rsidRDefault="00E347C8" w:rsidP="009A7C56">
      <w:pPr>
        <w:jc w:val="both"/>
        <w:rPr>
          <w:b/>
        </w:rPr>
      </w:pPr>
      <w:r w:rsidRPr="007F1DDC">
        <w:rPr>
          <w:b/>
        </w:rPr>
        <w:t>A2</w:t>
      </w:r>
      <w:r w:rsidRPr="007F1DDC">
        <w:rPr>
          <w:b/>
        </w:rPr>
        <w:tab/>
        <w:t xml:space="preserve">Individual adopter identifier </w:t>
      </w:r>
    </w:p>
    <w:p w14:paraId="129FB742" w14:textId="77777777" w:rsidR="00E347C8" w:rsidRDefault="00E347C8" w:rsidP="009A7C56">
      <w:pPr>
        <w:jc w:val="both"/>
      </w:pPr>
      <w:r>
        <w:t>Record your local adopter identifier for each (prospective) adopter. Each member of an adoptive family needs their own unique adopter identifier.</w:t>
      </w:r>
      <w:r w:rsidR="000D6F2D">
        <w:t xml:space="preserve"> </w:t>
      </w:r>
      <w:r w:rsidR="00F66DD2" w:rsidRPr="000E3203">
        <w:rPr>
          <w:b/>
        </w:rPr>
        <w:t xml:space="preserve">This field must be completed for all </w:t>
      </w:r>
      <w:r w:rsidR="00F66DD2">
        <w:rPr>
          <w:b/>
        </w:rPr>
        <w:t>(prospective) adopters.</w:t>
      </w:r>
    </w:p>
    <w:p w14:paraId="14461168" w14:textId="77777777" w:rsidR="00E347C8" w:rsidRPr="007F1DDC" w:rsidRDefault="00E347C8" w:rsidP="009A7C56">
      <w:pPr>
        <w:jc w:val="both"/>
        <w:rPr>
          <w:b/>
        </w:rPr>
      </w:pPr>
      <w:r w:rsidRPr="007F1DDC">
        <w:rPr>
          <w:b/>
        </w:rPr>
        <w:t>A3</w:t>
      </w:r>
      <w:r w:rsidRPr="007F1DDC">
        <w:rPr>
          <w:b/>
        </w:rPr>
        <w:tab/>
      </w:r>
      <w:r w:rsidR="000D6F2D">
        <w:rPr>
          <w:b/>
        </w:rPr>
        <w:t>Application</w:t>
      </w:r>
      <w:r w:rsidR="000D6F2D" w:rsidRPr="007F1DDC">
        <w:rPr>
          <w:b/>
        </w:rPr>
        <w:t xml:space="preserve"> </w:t>
      </w:r>
      <w:r w:rsidRPr="007F1DDC">
        <w:rPr>
          <w:b/>
        </w:rPr>
        <w:t>identifier</w:t>
      </w:r>
    </w:p>
    <w:p w14:paraId="5F167F9F" w14:textId="77777777" w:rsidR="002F5A78" w:rsidRPr="0038556D" w:rsidRDefault="00E347C8" w:rsidP="009A7C56">
      <w:pPr>
        <w:jc w:val="both"/>
        <w:rPr>
          <w:b/>
        </w:rPr>
      </w:pPr>
      <w:r>
        <w:t xml:space="preserve">Record </w:t>
      </w:r>
      <w:r w:rsidR="000D6F2D">
        <w:t xml:space="preserve">an application </w:t>
      </w:r>
      <w:r>
        <w:t xml:space="preserve">identifier for each (prospective) adoptive family. This is a unique identifier that flags each family unit and each time they progress through an assessment. </w:t>
      </w:r>
      <w:r w:rsidR="002F5A78">
        <w:t>A</w:t>
      </w:r>
      <w:r>
        <w:t xml:space="preserve"> couple should share one </w:t>
      </w:r>
      <w:r w:rsidR="000D6F2D">
        <w:t xml:space="preserve">application </w:t>
      </w:r>
      <w:r>
        <w:t>identifier</w:t>
      </w:r>
      <w:r w:rsidR="00B65665">
        <w:t xml:space="preserve"> each time they go through the adoption process</w:t>
      </w:r>
      <w:r w:rsidR="002F5A78">
        <w:t>.</w:t>
      </w:r>
      <w:r w:rsidR="00D21F8D">
        <w:t xml:space="preserve"> </w:t>
      </w:r>
      <w:r w:rsidR="00D21F8D">
        <w:rPr>
          <w:b/>
        </w:rPr>
        <w:t>This field must be completed for all (prospective) adopters.</w:t>
      </w:r>
    </w:p>
    <w:p w14:paraId="7D2AE37B" w14:textId="6AADE934" w:rsidR="00E347C8" w:rsidRDefault="0044470A" w:rsidP="009A7C56">
      <w:pPr>
        <w:jc w:val="both"/>
      </w:pPr>
      <w:r>
        <w:rPr>
          <w:noProof/>
          <w:lang w:eastAsia="en-GB"/>
        </w:rPr>
        <mc:AlternateContent>
          <mc:Choice Requires="wps">
            <w:drawing>
              <wp:anchor distT="0" distB="0" distL="114300" distR="114300" simplePos="0" relativeHeight="251659264" behindDoc="0" locked="0" layoutInCell="1" allowOverlap="1" wp14:anchorId="2CD85CB0" wp14:editId="5F826121">
                <wp:simplePos x="0" y="0"/>
                <wp:positionH relativeFrom="column">
                  <wp:posOffset>-39839</wp:posOffset>
                </wp:positionH>
                <wp:positionV relativeFrom="paragraph">
                  <wp:posOffset>1185048</wp:posOffset>
                </wp:positionV>
                <wp:extent cx="6448507" cy="1224501"/>
                <wp:effectExtent l="0" t="0" r="28575" b="13970"/>
                <wp:wrapNone/>
                <wp:docPr id="3" name="Rectangle: Rounded Corners 3"/>
                <wp:cNvGraphicFramePr/>
                <a:graphic xmlns:a="http://schemas.openxmlformats.org/drawingml/2006/main">
                  <a:graphicData uri="http://schemas.microsoft.com/office/word/2010/wordprocessingShape">
                    <wps:wsp>
                      <wps:cNvSpPr/>
                      <wps:spPr>
                        <a:xfrm>
                          <a:off x="0" y="0"/>
                          <a:ext cx="6448507" cy="1224501"/>
                        </a:xfrm>
                        <a:prstGeom prst="roundRect">
                          <a:avLst/>
                        </a:prstGeom>
                        <a:solidFill>
                          <a:schemeClr val="accent5">
                            <a:lumMod val="20000"/>
                            <a:lumOff val="80000"/>
                          </a:schemeClr>
                        </a:solidFill>
                        <a:ln/>
                      </wps:spPr>
                      <wps:style>
                        <a:lnRef idx="1">
                          <a:schemeClr val="accent5"/>
                        </a:lnRef>
                        <a:fillRef idx="2">
                          <a:schemeClr val="accent5"/>
                        </a:fillRef>
                        <a:effectRef idx="1">
                          <a:schemeClr val="accent5"/>
                        </a:effectRef>
                        <a:fontRef idx="minor">
                          <a:schemeClr val="dk1"/>
                        </a:fontRef>
                      </wps:style>
                      <wps:txbx>
                        <w:txbxContent>
                          <w:p w14:paraId="71FA1198" w14:textId="6EA75C14" w:rsidR="00C5753D" w:rsidRPr="00CB44E6" w:rsidRDefault="00C5753D" w:rsidP="00CB44E6">
                            <w:pPr>
                              <w:rPr>
                                <w:b/>
                              </w:rPr>
                            </w:pPr>
                            <w:r>
                              <w:rPr>
                                <w:b/>
                              </w:rPr>
                              <w:t>C</w:t>
                            </w:r>
                            <w:r w:rsidRPr="00CB44E6">
                              <w:rPr>
                                <w:b/>
                              </w:rPr>
                              <w:t>hanging of individual adopter and/or application identifiers:</w:t>
                            </w:r>
                          </w:p>
                          <w:p w14:paraId="491A3A9E" w14:textId="0EFE2244" w:rsidR="00C5753D" w:rsidRDefault="00C5753D" w:rsidP="00CB44E6">
                            <w:r>
                              <w:t>If your agency has changed the individual adopter and/or application identifiers of existing adopters as a result of a system change or you have changed the individual adopter and/or application identifiers of adopters transferring to your RAA from an LA, then please send us a look-up that maps the old identifiers to the new identifiers so we can make sure no unnecessary duplicates arise as a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85CB0" id="Rectangle: Rounded Corners 3" o:spid="_x0000_s1033" style="position:absolute;left:0;text-align:left;margin-left:-3.15pt;margin-top:93.3pt;width:507.75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" fillcolor="#daeef3 [664]" strokecolor="#4bacc6 [3208]" strokeweight=".5pt">
                <v:stroke joinstyle="miter"/>
                <v:textbox>
                  <w:txbxContent>
                    <w:p w14:paraId="71FA1198" w14:textId="6EA75C14" w:rsidR="00C5753D" w:rsidRPr="00CB44E6" w:rsidRDefault="00C5753D" w:rsidP="00CB44E6">
                      <w:pPr>
                        <w:rPr>
                          <w:b/>
                        </w:rPr>
                      </w:pPr>
                      <w:r>
                        <w:rPr>
                          <w:b/>
                        </w:rPr>
                        <w:t>C</w:t>
                      </w:r>
                      <w:r w:rsidRPr="00CB44E6">
                        <w:rPr>
                          <w:b/>
                        </w:rPr>
                        <w:t>hanging of individual adopter and/or application identifiers:</w:t>
                      </w:r>
                    </w:p>
                    <w:p w14:paraId="491A3A9E" w14:textId="0EFE2244" w:rsidR="00C5753D" w:rsidRDefault="00C5753D" w:rsidP="00CB44E6">
                      <w:r>
                        <w:t>If your agency has changed the individual adopter and/or application identifiers of existing adopters as a result of a system change or you have changed the individual adopter and/or application identifiers of adopters transferring to your RAA from an LA, then please send us a look-up that maps the old identifiers to the new identifiers so we can make sure no unnecessary duplicates arise as a result.</w:t>
                      </w:r>
                    </w:p>
                  </w:txbxContent>
                </v:textbox>
              </v:roundrect>
            </w:pict>
          </mc:Fallback>
        </mc:AlternateContent>
      </w:r>
      <w:r w:rsidR="00E347C8">
        <w:t xml:space="preserve">If you do not currently collect </w:t>
      </w:r>
      <w:r w:rsidR="002F2F56">
        <w:t>application identifiers</w:t>
      </w:r>
      <w:r w:rsidR="00E347C8">
        <w:t xml:space="preserve">, </w:t>
      </w:r>
      <w:r w:rsidR="00F8705A">
        <w:t xml:space="preserve">then </w:t>
      </w:r>
      <w:r w:rsidR="00E347C8">
        <w:t>please</w:t>
      </w:r>
      <w:r w:rsidR="002F5A78">
        <w:t xml:space="preserve"> generate one </w:t>
      </w:r>
      <w:r w:rsidR="00E347C8">
        <w:t>for the purposes of this return</w:t>
      </w:r>
      <w:r w:rsidR="002F5A78">
        <w:t>. T</w:t>
      </w:r>
      <w:r w:rsidR="00E347C8">
        <w:t xml:space="preserve">he </w:t>
      </w:r>
      <w:r w:rsidR="002F2F56">
        <w:t>application identifier</w:t>
      </w:r>
      <w:r w:rsidR="00E347C8">
        <w:t xml:space="preserve"> should be consistent across multiple returns</w:t>
      </w:r>
      <w:r w:rsidR="00D04797">
        <w:t>,</w:t>
      </w:r>
      <w:r w:rsidR="00E347C8">
        <w:t xml:space="preserve"> where the data represents a single journey</w:t>
      </w:r>
      <w:r w:rsidR="000D6F2D">
        <w:t xml:space="preserve"> to enable us to consolidate your data</w:t>
      </w:r>
      <w:r w:rsidR="00E347C8">
        <w:t>.</w:t>
      </w:r>
      <w:r w:rsidR="00F74EB5">
        <w:t xml:space="preserve"> </w:t>
      </w:r>
      <w:r w:rsidR="00E347C8">
        <w:t xml:space="preserve">If a family starts a subsequent assessment, </w:t>
      </w:r>
      <w:r w:rsidR="00F8705A">
        <w:t xml:space="preserve">then </w:t>
      </w:r>
      <w:r w:rsidR="00E347C8">
        <w:t xml:space="preserve">a new </w:t>
      </w:r>
      <w:r w:rsidR="000D6F2D">
        <w:t xml:space="preserve">application </w:t>
      </w:r>
      <w:r w:rsidR="00E347C8">
        <w:t>identifier should be allocated</w:t>
      </w:r>
      <w:r w:rsidR="00DD5898">
        <w:t xml:space="preserve"> </w:t>
      </w:r>
      <w:r w:rsidR="00DD5898" w:rsidRPr="001C2AE6">
        <w:t>(</w:t>
      </w:r>
      <w:r w:rsidR="00DD5898" w:rsidRPr="00F724CF">
        <w:t xml:space="preserve">a new application identifier can be generated </w:t>
      </w:r>
      <w:r w:rsidR="006C7567">
        <w:t xml:space="preserve">by </w:t>
      </w:r>
      <w:r w:rsidR="007D47D5">
        <w:t>appending “-X” to the end of</w:t>
      </w:r>
      <w:r w:rsidR="00DD5898" w:rsidRPr="00F724CF">
        <w:t xml:space="preserve"> the original application identifier </w:t>
      </w:r>
      <w:r w:rsidR="00DD5898" w:rsidRPr="004A6EA6">
        <w:t>to indicate the number of times the family have been assessed, e.g. XXXXX for the first time, XXXXX-2 for the second time, etc.).</w:t>
      </w:r>
      <w:r w:rsidR="00DD5898" w:rsidRPr="004A6EA6" w:rsidDel="00DD5898">
        <w:t xml:space="preserve"> </w:t>
      </w:r>
    </w:p>
    <w:p w14:paraId="39CA7B82" w14:textId="5CE7AA74" w:rsidR="00015561" w:rsidRDefault="00015561" w:rsidP="009A7C56">
      <w:pPr>
        <w:jc w:val="both"/>
      </w:pPr>
    </w:p>
    <w:p w14:paraId="3E8312A9" w14:textId="456FB429" w:rsidR="0044470A" w:rsidRDefault="0044470A" w:rsidP="009A7C56">
      <w:pPr>
        <w:jc w:val="both"/>
      </w:pPr>
    </w:p>
    <w:p w14:paraId="695F6FC5" w14:textId="0D4FC178" w:rsidR="0044470A" w:rsidRDefault="0044470A" w:rsidP="009A7C56">
      <w:pPr>
        <w:jc w:val="both"/>
      </w:pPr>
    </w:p>
    <w:p w14:paraId="47BDD775" w14:textId="46754C7D" w:rsidR="0044470A" w:rsidRDefault="0044470A" w:rsidP="009A7C56">
      <w:pPr>
        <w:jc w:val="both"/>
      </w:pPr>
    </w:p>
    <w:p w14:paraId="555E85BA" w14:textId="77777777" w:rsidR="00CB44E6" w:rsidRDefault="00CB44E6" w:rsidP="009A7C56">
      <w:pPr>
        <w:jc w:val="both"/>
        <w:rPr>
          <w:b/>
        </w:rPr>
      </w:pPr>
    </w:p>
    <w:p w14:paraId="46AE65D8" w14:textId="620783F7" w:rsidR="00E347C8" w:rsidRDefault="00E347C8" w:rsidP="009A7C56">
      <w:pPr>
        <w:jc w:val="both"/>
        <w:rPr>
          <w:b/>
        </w:rPr>
      </w:pPr>
      <w:r w:rsidRPr="007F1DDC">
        <w:rPr>
          <w:b/>
        </w:rPr>
        <w:t>A4</w:t>
      </w:r>
      <w:r w:rsidRPr="007F1DDC">
        <w:rPr>
          <w:b/>
        </w:rPr>
        <w:tab/>
        <w:t xml:space="preserve">Gender </w:t>
      </w:r>
    </w:p>
    <w:p w14:paraId="2B85DD9F" w14:textId="77777777" w:rsidR="007F1DDC" w:rsidRPr="007F1DDC" w:rsidRDefault="00EA4B27" w:rsidP="009A7C56">
      <w:pPr>
        <w:jc w:val="both"/>
      </w:pPr>
      <w:r>
        <w:t xml:space="preserve">Record the gender of each </w:t>
      </w:r>
      <w:r w:rsidR="00B116B6">
        <w:t>(</w:t>
      </w:r>
      <w:r>
        <w:t>prospective</w:t>
      </w:r>
      <w:r w:rsidR="00B116B6">
        <w:t>)</w:t>
      </w:r>
      <w:r>
        <w:t xml:space="preserve"> adopter using the code set below:</w:t>
      </w:r>
    </w:p>
    <w:tbl>
      <w:tblPr>
        <w:tblStyle w:val="TableGrid"/>
        <w:tblW w:w="10060" w:type="dxa"/>
        <w:tblLook w:val="04A0" w:firstRow="1" w:lastRow="0" w:firstColumn="1" w:lastColumn="0" w:noHBand="0" w:noVBand="1"/>
      </w:tblPr>
      <w:tblGrid>
        <w:gridCol w:w="988"/>
        <w:gridCol w:w="9072"/>
      </w:tblGrid>
      <w:tr w:rsidR="007F1DDC" w14:paraId="4BACA283" w14:textId="77777777" w:rsidTr="00DE0CBB">
        <w:tc>
          <w:tcPr>
            <w:tcW w:w="988" w:type="dxa"/>
          </w:tcPr>
          <w:p w14:paraId="4993E18C" w14:textId="77777777" w:rsidR="007F1DDC" w:rsidRPr="002F5A78" w:rsidRDefault="007F1DDC" w:rsidP="009A7C56">
            <w:pPr>
              <w:jc w:val="both"/>
              <w:rPr>
                <w:b/>
              </w:rPr>
            </w:pPr>
            <w:r w:rsidRPr="002F5A78">
              <w:rPr>
                <w:b/>
              </w:rPr>
              <w:t>0</w:t>
            </w:r>
          </w:p>
        </w:tc>
        <w:tc>
          <w:tcPr>
            <w:tcW w:w="9072" w:type="dxa"/>
          </w:tcPr>
          <w:p w14:paraId="494087F5" w14:textId="77777777" w:rsidR="007F1DDC" w:rsidRDefault="007F1DDC" w:rsidP="00576202">
            <w:pPr>
              <w:jc w:val="both"/>
            </w:pPr>
            <w:r w:rsidRPr="000A65C8">
              <w:t>Not known (gender not recorded)</w:t>
            </w:r>
          </w:p>
        </w:tc>
      </w:tr>
      <w:tr w:rsidR="007F1DDC" w14:paraId="62DCE8DD" w14:textId="77777777" w:rsidTr="00DE0CBB">
        <w:tc>
          <w:tcPr>
            <w:tcW w:w="988" w:type="dxa"/>
          </w:tcPr>
          <w:p w14:paraId="38E353A2" w14:textId="77777777" w:rsidR="007F1DDC" w:rsidRPr="002F5A78" w:rsidRDefault="007F1DDC" w:rsidP="009A7C56">
            <w:pPr>
              <w:jc w:val="both"/>
              <w:rPr>
                <w:b/>
              </w:rPr>
            </w:pPr>
            <w:r w:rsidRPr="002F5A78">
              <w:rPr>
                <w:b/>
              </w:rPr>
              <w:t>1</w:t>
            </w:r>
          </w:p>
        </w:tc>
        <w:tc>
          <w:tcPr>
            <w:tcW w:w="9072" w:type="dxa"/>
          </w:tcPr>
          <w:p w14:paraId="040C31BE" w14:textId="77777777" w:rsidR="007F1DDC" w:rsidRDefault="007F1DDC" w:rsidP="009A7C56">
            <w:pPr>
              <w:jc w:val="both"/>
            </w:pPr>
            <w:r>
              <w:t>Male</w:t>
            </w:r>
          </w:p>
        </w:tc>
      </w:tr>
      <w:tr w:rsidR="007F1DDC" w14:paraId="2FBC8E16" w14:textId="77777777" w:rsidTr="00DE0CBB">
        <w:tc>
          <w:tcPr>
            <w:tcW w:w="988" w:type="dxa"/>
          </w:tcPr>
          <w:p w14:paraId="4FDE51E2" w14:textId="77777777" w:rsidR="007F1DDC" w:rsidRPr="002F5A78" w:rsidRDefault="007F1DDC" w:rsidP="009A7C56">
            <w:pPr>
              <w:jc w:val="both"/>
              <w:rPr>
                <w:b/>
              </w:rPr>
            </w:pPr>
            <w:r w:rsidRPr="002F5A78">
              <w:rPr>
                <w:b/>
              </w:rPr>
              <w:t>2</w:t>
            </w:r>
          </w:p>
        </w:tc>
        <w:tc>
          <w:tcPr>
            <w:tcW w:w="9072" w:type="dxa"/>
          </w:tcPr>
          <w:p w14:paraId="1EF81EA6" w14:textId="77777777" w:rsidR="007F1DDC" w:rsidRDefault="007F1DDC" w:rsidP="009A7C56">
            <w:pPr>
              <w:jc w:val="both"/>
            </w:pPr>
            <w:r>
              <w:t>Female</w:t>
            </w:r>
          </w:p>
        </w:tc>
      </w:tr>
      <w:tr w:rsidR="00455A02" w14:paraId="41A0C375" w14:textId="77777777" w:rsidTr="00DE0CBB">
        <w:tc>
          <w:tcPr>
            <w:tcW w:w="988" w:type="dxa"/>
          </w:tcPr>
          <w:p w14:paraId="6FA3BC47" w14:textId="42BFB1D4" w:rsidR="00455A02" w:rsidRPr="002F5A78" w:rsidRDefault="00455A02" w:rsidP="00455A02">
            <w:pPr>
              <w:jc w:val="both"/>
              <w:rPr>
                <w:b/>
              </w:rPr>
            </w:pPr>
            <w:r>
              <w:rPr>
                <w:b/>
              </w:rPr>
              <w:t>3</w:t>
            </w:r>
          </w:p>
        </w:tc>
        <w:tc>
          <w:tcPr>
            <w:tcW w:w="9072" w:type="dxa"/>
          </w:tcPr>
          <w:p w14:paraId="777AEB46" w14:textId="67FF283E" w:rsidR="00455A02" w:rsidRDefault="00455A02" w:rsidP="00455A02">
            <w:pPr>
              <w:jc w:val="both"/>
            </w:pPr>
            <w:r w:rsidRPr="00CE27C1">
              <w:t>Non-binary</w:t>
            </w:r>
          </w:p>
        </w:tc>
      </w:tr>
      <w:tr w:rsidR="00455A02" w14:paraId="35904EB4" w14:textId="77777777" w:rsidTr="00DE0CBB">
        <w:tc>
          <w:tcPr>
            <w:tcW w:w="988" w:type="dxa"/>
          </w:tcPr>
          <w:p w14:paraId="1CA025E2" w14:textId="4F15D84C" w:rsidR="00455A02" w:rsidRPr="002F5A78" w:rsidRDefault="00455A02" w:rsidP="00455A02">
            <w:pPr>
              <w:jc w:val="both"/>
              <w:rPr>
                <w:b/>
              </w:rPr>
            </w:pPr>
            <w:r>
              <w:rPr>
                <w:b/>
              </w:rPr>
              <w:t>4</w:t>
            </w:r>
          </w:p>
        </w:tc>
        <w:tc>
          <w:tcPr>
            <w:tcW w:w="9072" w:type="dxa"/>
          </w:tcPr>
          <w:p w14:paraId="46DA08CC" w14:textId="42B7AEE9" w:rsidR="00455A02" w:rsidRDefault="00455A02" w:rsidP="00455A02">
            <w:pPr>
              <w:jc w:val="both"/>
            </w:pPr>
            <w:r w:rsidRPr="00CE27C1">
              <w:t>Transgender Man (Trans Man)</w:t>
            </w:r>
          </w:p>
        </w:tc>
      </w:tr>
      <w:tr w:rsidR="00455A02" w14:paraId="553BB319" w14:textId="77777777" w:rsidTr="00DE0CBB">
        <w:tc>
          <w:tcPr>
            <w:tcW w:w="988" w:type="dxa"/>
          </w:tcPr>
          <w:p w14:paraId="3846FF8C" w14:textId="1417C3FD" w:rsidR="00455A02" w:rsidRPr="002F5A78" w:rsidRDefault="00455A02" w:rsidP="00455A02">
            <w:pPr>
              <w:jc w:val="both"/>
              <w:rPr>
                <w:b/>
              </w:rPr>
            </w:pPr>
            <w:r>
              <w:rPr>
                <w:b/>
              </w:rPr>
              <w:t>5</w:t>
            </w:r>
          </w:p>
        </w:tc>
        <w:tc>
          <w:tcPr>
            <w:tcW w:w="9072" w:type="dxa"/>
          </w:tcPr>
          <w:p w14:paraId="16C66C76" w14:textId="1BBDF910" w:rsidR="00455A02" w:rsidRDefault="00455A02" w:rsidP="00455A02">
            <w:pPr>
              <w:jc w:val="both"/>
            </w:pPr>
            <w:r w:rsidRPr="00CE27C1">
              <w:t>Transgender Woman (Trans Woman)</w:t>
            </w:r>
          </w:p>
        </w:tc>
      </w:tr>
      <w:tr w:rsidR="00455A02" w14:paraId="32721265" w14:textId="77777777" w:rsidTr="00DE0CBB">
        <w:tc>
          <w:tcPr>
            <w:tcW w:w="988" w:type="dxa"/>
          </w:tcPr>
          <w:p w14:paraId="4CB6EBEA" w14:textId="6EC6755C" w:rsidR="00455A02" w:rsidRPr="002F5A78" w:rsidRDefault="00455A02" w:rsidP="00455A02">
            <w:pPr>
              <w:jc w:val="both"/>
              <w:rPr>
                <w:b/>
              </w:rPr>
            </w:pPr>
            <w:r>
              <w:rPr>
                <w:b/>
              </w:rPr>
              <w:t>6</w:t>
            </w:r>
          </w:p>
        </w:tc>
        <w:tc>
          <w:tcPr>
            <w:tcW w:w="9072" w:type="dxa"/>
          </w:tcPr>
          <w:p w14:paraId="20853C96" w14:textId="62089B2D" w:rsidR="00455A02" w:rsidRDefault="00455A02" w:rsidP="00455A02">
            <w:pPr>
              <w:jc w:val="both"/>
            </w:pPr>
            <w:r w:rsidRPr="00CE27C1">
              <w:t>Other gender identity</w:t>
            </w:r>
          </w:p>
        </w:tc>
      </w:tr>
      <w:tr w:rsidR="00455A02" w14:paraId="38DC4536" w14:textId="77777777" w:rsidTr="00DE0CBB">
        <w:tc>
          <w:tcPr>
            <w:tcW w:w="988" w:type="dxa"/>
          </w:tcPr>
          <w:p w14:paraId="4826DBA3" w14:textId="4E9129F4" w:rsidR="00455A02" w:rsidRPr="002F5A78" w:rsidRDefault="00455A02" w:rsidP="00455A02">
            <w:pPr>
              <w:jc w:val="both"/>
              <w:rPr>
                <w:b/>
              </w:rPr>
            </w:pPr>
            <w:r>
              <w:rPr>
                <w:b/>
              </w:rPr>
              <w:t>7</w:t>
            </w:r>
          </w:p>
        </w:tc>
        <w:tc>
          <w:tcPr>
            <w:tcW w:w="9072" w:type="dxa"/>
          </w:tcPr>
          <w:p w14:paraId="15C4C593" w14:textId="7F35E84F" w:rsidR="00455A02" w:rsidRDefault="00455A02" w:rsidP="00455A02">
            <w:pPr>
              <w:jc w:val="both"/>
            </w:pPr>
            <w:r w:rsidRPr="00CE27C1">
              <w:t>Gender identity the same as sex registered at birth but no specific identity given</w:t>
            </w:r>
          </w:p>
        </w:tc>
      </w:tr>
      <w:tr w:rsidR="00455A02" w14:paraId="44CAD9CA" w14:textId="77777777" w:rsidTr="00DE0CBB">
        <w:tc>
          <w:tcPr>
            <w:tcW w:w="988" w:type="dxa"/>
          </w:tcPr>
          <w:p w14:paraId="5178E073" w14:textId="32036642" w:rsidR="00455A02" w:rsidRPr="002F5A78" w:rsidRDefault="00455A02" w:rsidP="00455A02">
            <w:pPr>
              <w:jc w:val="both"/>
              <w:rPr>
                <w:b/>
              </w:rPr>
            </w:pPr>
            <w:r>
              <w:rPr>
                <w:b/>
              </w:rPr>
              <w:t>8</w:t>
            </w:r>
          </w:p>
        </w:tc>
        <w:tc>
          <w:tcPr>
            <w:tcW w:w="9072" w:type="dxa"/>
          </w:tcPr>
          <w:p w14:paraId="25478BCC" w14:textId="521E0C2B" w:rsidR="00455A02" w:rsidRDefault="00455A02" w:rsidP="00455A02">
            <w:pPr>
              <w:jc w:val="both"/>
            </w:pPr>
            <w:r w:rsidRPr="00CE27C1">
              <w:t>Gender identity different from sex registered at birth but no specific identity given</w:t>
            </w:r>
          </w:p>
        </w:tc>
      </w:tr>
      <w:tr w:rsidR="00B17C97" w14:paraId="561A3F69" w14:textId="77777777" w:rsidTr="00DE0CBB">
        <w:tc>
          <w:tcPr>
            <w:tcW w:w="988" w:type="dxa"/>
          </w:tcPr>
          <w:p w14:paraId="51FFC93A" w14:textId="5C5AC844" w:rsidR="00B17C97" w:rsidRPr="001C1BBA" w:rsidRDefault="00B17C97" w:rsidP="00B17C97">
            <w:pPr>
              <w:jc w:val="both"/>
              <w:rPr>
                <w:b/>
              </w:rPr>
            </w:pPr>
            <w:r w:rsidRPr="001C1BBA">
              <w:rPr>
                <w:b/>
              </w:rPr>
              <w:t>9</w:t>
            </w:r>
          </w:p>
        </w:tc>
        <w:tc>
          <w:tcPr>
            <w:tcW w:w="9072" w:type="dxa"/>
          </w:tcPr>
          <w:p w14:paraId="5CD79920" w14:textId="21C1D310" w:rsidR="00B17C97" w:rsidRDefault="00B17C97" w:rsidP="00B17C97">
            <w:pPr>
              <w:jc w:val="both"/>
            </w:pPr>
            <w:r w:rsidRPr="00FB0632">
              <w:t>Neither (indeterminate, i.e. unable to be classed as either male or female)</w:t>
            </w:r>
          </w:p>
        </w:tc>
      </w:tr>
    </w:tbl>
    <w:p w14:paraId="4F77300D" w14:textId="77777777" w:rsidR="007F1DDC" w:rsidRDefault="007F1DDC" w:rsidP="009A7C56">
      <w:pPr>
        <w:spacing w:after="0" w:line="240" w:lineRule="auto"/>
        <w:jc w:val="both"/>
        <w:rPr>
          <w:b/>
        </w:rPr>
      </w:pPr>
    </w:p>
    <w:p w14:paraId="2A7B46AE" w14:textId="77777777" w:rsidR="00E347C8" w:rsidRPr="007F1DDC" w:rsidRDefault="00E347C8" w:rsidP="009A7C56">
      <w:pPr>
        <w:jc w:val="both"/>
        <w:rPr>
          <w:b/>
        </w:rPr>
      </w:pPr>
      <w:r w:rsidRPr="007F1DDC">
        <w:rPr>
          <w:b/>
        </w:rPr>
        <w:t>A5</w:t>
      </w:r>
      <w:r w:rsidRPr="007F1DDC">
        <w:rPr>
          <w:b/>
        </w:rPr>
        <w:tab/>
        <w:t>Date of birth</w:t>
      </w:r>
    </w:p>
    <w:p w14:paraId="56534086" w14:textId="77777777" w:rsidR="00971BCB" w:rsidRDefault="00971BCB" w:rsidP="009A7C56">
      <w:pPr>
        <w:jc w:val="both"/>
      </w:pPr>
      <w:r w:rsidRPr="001A07B7">
        <w:t>Record the date of birth</w:t>
      </w:r>
      <w:r>
        <w:t xml:space="preserve"> for </w:t>
      </w:r>
      <w:r w:rsidR="00EA4B27">
        <w:t>each</w:t>
      </w:r>
      <w:r>
        <w:t xml:space="preserve"> </w:t>
      </w:r>
      <w:r w:rsidR="00B116B6">
        <w:t>(</w:t>
      </w:r>
      <w:r>
        <w:t>prospective</w:t>
      </w:r>
      <w:r w:rsidR="00B116B6">
        <w:t>)</w:t>
      </w:r>
      <w:r>
        <w:t xml:space="preserve"> adopter.</w:t>
      </w:r>
    </w:p>
    <w:p w14:paraId="77ADC8B6" w14:textId="77777777" w:rsidR="0072483A" w:rsidRDefault="0072483A">
      <w:pPr>
        <w:rPr>
          <w:b/>
        </w:rPr>
      </w:pPr>
      <w:r>
        <w:rPr>
          <w:b/>
        </w:rPr>
        <w:br w:type="page"/>
      </w:r>
    </w:p>
    <w:p w14:paraId="52DF412D" w14:textId="22C4EC66" w:rsidR="00E347C8" w:rsidRDefault="00E347C8" w:rsidP="009A7C56">
      <w:pPr>
        <w:jc w:val="both"/>
        <w:rPr>
          <w:b/>
        </w:rPr>
      </w:pPr>
      <w:r w:rsidRPr="007F1DDC">
        <w:rPr>
          <w:b/>
        </w:rPr>
        <w:lastRenderedPageBreak/>
        <w:t>A6</w:t>
      </w:r>
      <w:r w:rsidRPr="007F1DDC">
        <w:rPr>
          <w:b/>
        </w:rPr>
        <w:tab/>
        <w:t>Religion</w:t>
      </w:r>
    </w:p>
    <w:p w14:paraId="59D435C9" w14:textId="77777777" w:rsidR="00971BCB" w:rsidRDefault="00971BCB" w:rsidP="009A7C56">
      <w:pPr>
        <w:jc w:val="both"/>
      </w:pPr>
      <w:r w:rsidRPr="00971BCB">
        <w:t xml:space="preserve">Record the religion for </w:t>
      </w:r>
      <w:r w:rsidR="00EA4B27">
        <w:t>each</w:t>
      </w:r>
      <w:r w:rsidR="00B74840">
        <w:t xml:space="preserve"> </w:t>
      </w:r>
      <w:r w:rsidR="00B116B6">
        <w:t>(</w:t>
      </w:r>
      <w:r w:rsidR="00B74840">
        <w:t>prospective</w:t>
      </w:r>
      <w:r w:rsidR="00B116B6">
        <w:t>)</w:t>
      </w:r>
      <w:r w:rsidR="00B74840">
        <w:t xml:space="preserve"> adopter</w:t>
      </w:r>
      <w:r w:rsidR="00EA4B27">
        <w:t xml:space="preserve"> using the code set below:</w:t>
      </w:r>
    </w:p>
    <w:tbl>
      <w:tblPr>
        <w:tblStyle w:val="TableGrid"/>
        <w:tblW w:w="10060" w:type="dxa"/>
        <w:tblLook w:val="04A0" w:firstRow="1" w:lastRow="0" w:firstColumn="1" w:lastColumn="0" w:noHBand="0" w:noVBand="1"/>
      </w:tblPr>
      <w:tblGrid>
        <w:gridCol w:w="676"/>
        <w:gridCol w:w="2678"/>
        <w:gridCol w:w="676"/>
        <w:gridCol w:w="2677"/>
        <w:gridCol w:w="676"/>
        <w:gridCol w:w="2677"/>
      </w:tblGrid>
      <w:tr w:rsidR="00971BCB" w14:paraId="553FC1CD" w14:textId="77777777" w:rsidTr="00E34450">
        <w:tc>
          <w:tcPr>
            <w:tcW w:w="676" w:type="dxa"/>
          </w:tcPr>
          <w:p w14:paraId="3D204313" w14:textId="77777777" w:rsidR="00971BCB" w:rsidRPr="002F5A78" w:rsidRDefault="00971BCB" w:rsidP="009A7C56">
            <w:pPr>
              <w:jc w:val="both"/>
              <w:rPr>
                <w:b/>
              </w:rPr>
            </w:pPr>
            <w:r w:rsidRPr="002F5A78">
              <w:rPr>
                <w:b/>
              </w:rPr>
              <w:t>Bu</w:t>
            </w:r>
          </w:p>
        </w:tc>
        <w:tc>
          <w:tcPr>
            <w:tcW w:w="2678" w:type="dxa"/>
          </w:tcPr>
          <w:p w14:paraId="19BA0EB0" w14:textId="77777777" w:rsidR="00971BCB" w:rsidRPr="00C069D8" w:rsidRDefault="00971BCB" w:rsidP="009A7C56">
            <w:pPr>
              <w:jc w:val="both"/>
            </w:pPr>
            <w:r w:rsidRPr="00C069D8">
              <w:t>Buddhist</w:t>
            </w:r>
          </w:p>
        </w:tc>
        <w:tc>
          <w:tcPr>
            <w:tcW w:w="676" w:type="dxa"/>
          </w:tcPr>
          <w:p w14:paraId="11D2472A" w14:textId="77777777" w:rsidR="00971BCB" w:rsidRPr="002F5A78" w:rsidRDefault="00971BCB" w:rsidP="009A7C56">
            <w:pPr>
              <w:jc w:val="both"/>
              <w:rPr>
                <w:b/>
              </w:rPr>
            </w:pPr>
            <w:r w:rsidRPr="002F5A78">
              <w:rPr>
                <w:b/>
              </w:rPr>
              <w:t>Je</w:t>
            </w:r>
          </w:p>
        </w:tc>
        <w:tc>
          <w:tcPr>
            <w:tcW w:w="2677" w:type="dxa"/>
          </w:tcPr>
          <w:p w14:paraId="4B00C5D6" w14:textId="77777777" w:rsidR="00971BCB" w:rsidRPr="00C069D8" w:rsidRDefault="00971BCB" w:rsidP="009A7C56">
            <w:pPr>
              <w:jc w:val="both"/>
            </w:pPr>
            <w:r w:rsidRPr="00C069D8">
              <w:t>Jewish</w:t>
            </w:r>
          </w:p>
        </w:tc>
        <w:tc>
          <w:tcPr>
            <w:tcW w:w="676" w:type="dxa"/>
          </w:tcPr>
          <w:p w14:paraId="77B289B1" w14:textId="77777777" w:rsidR="00971BCB" w:rsidRPr="002F5A78" w:rsidRDefault="00971BCB" w:rsidP="009A7C56">
            <w:pPr>
              <w:jc w:val="both"/>
              <w:rPr>
                <w:b/>
              </w:rPr>
            </w:pPr>
            <w:r w:rsidRPr="002F5A78">
              <w:rPr>
                <w:b/>
              </w:rPr>
              <w:t>Ot</w:t>
            </w:r>
          </w:p>
        </w:tc>
        <w:tc>
          <w:tcPr>
            <w:tcW w:w="2677" w:type="dxa"/>
          </w:tcPr>
          <w:p w14:paraId="17593B2C" w14:textId="77777777" w:rsidR="00971BCB" w:rsidRPr="00C069D8" w:rsidRDefault="00971BCB" w:rsidP="009A7C56">
            <w:pPr>
              <w:jc w:val="both"/>
            </w:pPr>
            <w:r w:rsidRPr="00C069D8">
              <w:t>Other</w:t>
            </w:r>
          </w:p>
        </w:tc>
      </w:tr>
      <w:tr w:rsidR="00971BCB" w14:paraId="664DC191" w14:textId="77777777" w:rsidTr="00E34450">
        <w:tc>
          <w:tcPr>
            <w:tcW w:w="676" w:type="dxa"/>
          </w:tcPr>
          <w:p w14:paraId="09FAC5DE" w14:textId="77777777" w:rsidR="00971BCB" w:rsidRPr="002F5A78" w:rsidRDefault="00971BCB" w:rsidP="009A7C56">
            <w:pPr>
              <w:jc w:val="both"/>
              <w:rPr>
                <w:b/>
              </w:rPr>
            </w:pPr>
            <w:r w:rsidRPr="002F5A78">
              <w:rPr>
                <w:b/>
              </w:rPr>
              <w:t>Ch</w:t>
            </w:r>
          </w:p>
        </w:tc>
        <w:tc>
          <w:tcPr>
            <w:tcW w:w="2678" w:type="dxa"/>
          </w:tcPr>
          <w:p w14:paraId="74859ACE" w14:textId="77777777" w:rsidR="00971BCB" w:rsidRPr="00C069D8" w:rsidRDefault="00971BCB" w:rsidP="009A7C56">
            <w:pPr>
              <w:jc w:val="both"/>
            </w:pPr>
            <w:r w:rsidRPr="00C069D8">
              <w:t>Christian</w:t>
            </w:r>
          </w:p>
        </w:tc>
        <w:tc>
          <w:tcPr>
            <w:tcW w:w="676" w:type="dxa"/>
          </w:tcPr>
          <w:p w14:paraId="4490C3C7" w14:textId="77777777" w:rsidR="00971BCB" w:rsidRPr="002F5A78" w:rsidRDefault="00971BCB" w:rsidP="009A7C56">
            <w:pPr>
              <w:jc w:val="both"/>
              <w:rPr>
                <w:b/>
              </w:rPr>
            </w:pPr>
            <w:r w:rsidRPr="002F5A78">
              <w:rPr>
                <w:b/>
              </w:rPr>
              <w:t>Mu</w:t>
            </w:r>
          </w:p>
        </w:tc>
        <w:tc>
          <w:tcPr>
            <w:tcW w:w="2677" w:type="dxa"/>
          </w:tcPr>
          <w:p w14:paraId="00B37559" w14:textId="77777777" w:rsidR="00971BCB" w:rsidRPr="00C069D8" w:rsidRDefault="00971BCB" w:rsidP="009A7C56">
            <w:pPr>
              <w:jc w:val="both"/>
            </w:pPr>
            <w:r w:rsidRPr="00C069D8">
              <w:t>Muslim</w:t>
            </w:r>
          </w:p>
        </w:tc>
        <w:tc>
          <w:tcPr>
            <w:tcW w:w="676" w:type="dxa"/>
          </w:tcPr>
          <w:p w14:paraId="7FA998D1" w14:textId="77777777" w:rsidR="00971BCB" w:rsidRPr="002F5A78" w:rsidRDefault="00971BCB" w:rsidP="009A7C56">
            <w:pPr>
              <w:jc w:val="both"/>
              <w:rPr>
                <w:b/>
              </w:rPr>
            </w:pPr>
            <w:r w:rsidRPr="002F5A78">
              <w:rPr>
                <w:b/>
              </w:rPr>
              <w:t>Re</w:t>
            </w:r>
          </w:p>
        </w:tc>
        <w:tc>
          <w:tcPr>
            <w:tcW w:w="2677" w:type="dxa"/>
          </w:tcPr>
          <w:p w14:paraId="285880B1" w14:textId="77777777" w:rsidR="00971BCB" w:rsidRPr="00C069D8" w:rsidRDefault="00971BCB" w:rsidP="009A7C56">
            <w:pPr>
              <w:jc w:val="both"/>
            </w:pPr>
            <w:r w:rsidRPr="00C069D8">
              <w:t>Refused</w:t>
            </w:r>
          </w:p>
        </w:tc>
      </w:tr>
      <w:tr w:rsidR="00971BCB" w14:paraId="7B8313BB" w14:textId="77777777" w:rsidTr="00E34450">
        <w:tc>
          <w:tcPr>
            <w:tcW w:w="676" w:type="dxa"/>
          </w:tcPr>
          <w:p w14:paraId="5007CB84" w14:textId="77777777" w:rsidR="00971BCB" w:rsidRPr="002F5A78" w:rsidRDefault="00971BCB" w:rsidP="009A7C56">
            <w:pPr>
              <w:jc w:val="both"/>
              <w:rPr>
                <w:b/>
              </w:rPr>
            </w:pPr>
            <w:r w:rsidRPr="002F5A78">
              <w:rPr>
                <w:b/>
              </w:rPr>
              <w:t>Hi</w:t>
            </w:r>
          </w:p>
        </w:tc>
        <w:tc>
          <w:tcPr>
            <w:tcW w:w="2678" w:type="dxa"/>
          </w:tcPr>
          <w:p w14:paraId="561759BF" w14:textId="77777777" w:rsidR="00971BCB" w:rsidRPr="00C069D8" w:rsidRDefault="00971BCB" w:rsidP="009A7C56">
            <w:pPr>
              <w:jc w:val="both"/>
            </w:pPr>
            <w:r w:rsidRPr="00C069D8">
              <w:t>Hindu</w:t>
            </w:r>
          </w:p>
        </w:tc>
        <w:tc>
          <w:tcPr>
            <w:tcW w:w="676" w:type="dxa"/>
          </w:tcPr>
          <w:p w14:paraId="58DAE993" w14:textId="77777777" w:rsidR="00971BCB" w:rsidRPr="002F5A78" w:rsidRDefault="00971BCB" w:rsidP="009A7C56">
            <w:pPr>
              <w:jc w:val="both"/>
              <w:rPr>
                <w:b/>
              </w:rPr>
            </w:pPr>
            <w:r w:rsidRPr="002F5A78">
              <w:rPr>
                <w:b/>
              </w:rPr>
              <w:t>No</w:t>
            </w:r>
          </w:p>
        </w:tc>
        <w:tc>
          <w:tcPr>
            <w:tcW w:w="2677" w:type="dxa"/>
          </w:tcPr>
          <w:p w14:paraId="613F8989" w14:textId="77777777" w:rsidR="00971BCB" w:rsidRPr="00C069D8" w:rsidRDefault="00971BCB" w:rsidP="009A7C56">
            <w:pPr>
              <w:jc w:val="both"/>
            </w:pPr>
            <w:r>
              <w:t>None</w:t>
            </w:r>
          </w:p>
        </w:tc>
        <w:tc>
          <w:tcPr>
            <w:tcW w:w="676" w:type="dxa"/>
          </w:tcPr>
          <w:p w14:paraId="5D8C4481" w14:textId="77777777" w:rsidR="00971BCB" w:rsidRPr="002F5A78" w:rsidRDefault="00971BCB" w:rsidP="009A7C56">
            <w:pPr>
              <w:jc w:val="both"/>
              <w:rPr>
                <w:b/>
              </w:rPr>
            </w:pPr>
            <w:r w:rsidRPr="002F5A78">
              <w:rPr>
                <w:b/>
              </w:rPr>
              <w:t>Na</w:t>
            </w:r>
          </w:p>
        </w:tc>
        <w:tc>
          <w:tcPr>
            <w:tcW w:w="2677" w:type="dxa"/>
          </w:tcPr>
          <w:p w14:paraId="692CECBE" w14:textId="77777777" w:rsidR="00971BCB" w:rsidRPr="00C069D8" w:rsidRDefault="00971BCB" w:rsidP="009A7C56">
            <w:pPr>
              <w:jc w:val="both"/>
            </w:pPr>
            <w:r>
              <w:t>No information available</w:t>
            </w:r>
          </w:p>
        </w:tc>
      </w:tr>
      <w:tr w:rsidR="0046328F" w14:paraId="1F667F82" w14:textId="77777777" w:rsidTr="00E34450">
        <w:tc>
          <w:tcPr>
            <w:tcW w:w="676" w:type="dxa"/>
          </w:tcPr>
          <w:p w14:paraId="5012B63D" w14:textId="21AF6E87" w:rsidR="0046328F" w:rsidRPr="002F5A78" w:rsidRDefault="0046328F" w:rsidP="009A7C56">
            <w:pPr>
              <w:jc w:val="both"/>
              <w:rPr>
                <w:b/>
              </w:rPr>
            </w:pPr>
            <w:r>
              <w:rPr>
                <w:b/>
              </w:rPr>
              <w:t>Sk</w:t>
            </w:r>
          </w:p>
        </w:tc>
        <w:tc>
          <w:tcPr>
            <w:tcW w:w="2678" w:type="dxa"/>
          </w:tcPr>
          <w:p w14:paraId="78E622F7" w14:textId="18554FA8" w:rsidR="0046328F" w:rsidRPr="00C069D8" w:rsidRDefault="0046328F" w:rsidP="009A7C56">
            <w:pPr>
              <w:jc w:val="both"/>
            </w:pPr>
            <w:r>
              <w:t>Sikh</w:t>
            </w:r>
          </w:p>
        </w:tc>
        <w:tc>
          <w:tcPr>
            <w:tcW w:w="676" w:type="dxa"/>
          </w:tcPr>
          <w:p w14:paraId="2FD851A5" w14:textId="77777777" w:rsidR="0046328F" w:rsidRPr="002F5A78" w:rsidRDefault="0046328F" w:rsidP="009A7C56">
            <w:pPr>
              <w:jc w:val="both"/>
              <w:rPr>
                <w:b/>
              </w:rPr>
            </w:pPr>
          </w:p>
        </w:tc>
        <w:tc>
          <w:tcPr>
            <w:tcW w:w="2677" w:type="dxa"/>
          </w:tcPr>
          <w:p w14:paraId="18C100C8" w14:textId="77777777" w:rsidR="0046328F" w:rsidRDefault="0046328F" w:rsidP="009A7C56">
            <w:pPr>
              <w:jc w:val="both"/>
            </w:pPr>
          </w:p>
        </w:tc>
        <w:tc>
          <w:tcPr>
            <w:tcW w:w="676" w:type="dxa"/>
          </w:tcPr>
          <w:p w14:paraId="3F47CA54" w14:textId="77777777" w:rsidR="0046328F" w:rsidRPr="002F5A78" w:rsidRDefault="0046328F" w:rsidP="009A7C56">
            <w:pPr>
              <w:jc w:val="both"/>
              <w:rPr>
                <w:b/>
              </w:rPr>
            </w:pPr>
          </w:p>
        </w:tc>
        <w:tc>
          <w:tcPr>
            <w:tcW w:w="2677" w:type="dxa"/>
          </w:tcPr>
          <w:p w14:paraId="4029D1E8" w14:textId="77777777" w:rsidR="0046328F" w:rsidRDefault="0046328F" w:rsidP="009A7C56">
            <w:pPr>
              <w:jc w:val="both"/>
            </w:pPr>
          </w:p>
        </w:tc>
      </w:tr>
    </w:tbl>
    <w:p w14:paraId="6E98DD8C" w14:textId="77777777" w:rsidR="00971BCB" w:rsidRDefault="00971BCB" w:rsidP="009A7C56">
      <w:pPr>
        <w:spacing w:after="0" w:line="240" w:lineRule="auto"/>
        <w:jc w:val="both"/>
      </w:pPr>
    </w:p>
    <w:p w14:paraId="7978445C" w14:textId="77777777" w:rsidR="00E347C8" w:rsidRDefault="00E347C8" w:rsidP="009A7C56">
      <w:pPr>
        <w:jc w:val="both"/>
        <w:rPr>
          <w:b/>
        </w:rPr>
      </w:pPr>
      <w:r w:rsidRPr="007F1DDC">
        <w:rPr>
          <w:b/>
        </w:rPr>
        <w:t>A7</w:t>
      </w:r>
      <w:r w:rsidRPr="007F1DDC">
        <w:rPr>
          <w:b/>
        </w:rPr>
        <w:tab/>
        <w:t xml:space="preserve">Sexual </w:t>
      </w:r>
      <w:r w:rsidR="0001657C">
        <w:rPr>
          <w:b/>
        </w:rPr>
        <w:t>o</w:t>
      </w:r>
      <w:r w:rsidRPr="007F1DDC">
        <w:rPr>
          <w:b/>
        </w:rPr>
        <w:t>rientation</w:t>
      </w:r>
    </w:p>
    <w:p w14:paraId="15E36B0B" w14:textId="77777777" w:rsidR="00971BCB" w:rsidRDefault="00971BCB" w:rsidP="009A7C56">
      <w:pPr>
        <w:jc w:val="both"/>
      </w:pPr>
      <w:r w:rsidRPr="00971BCB">
        <w:t xml:space="preserve">Record the sexual orientation for </w:t>
      </w:r>
      <w:r w:rsidR="00B116B6">
        <w:t>each</w:t>
      </w:r>
      <w:r w:rsidR="00B116B6" w:rsidRPr="00971BCB">
        <w:t xml:space="preserve"> </w:t>
      </w:r>
      <w:r w:rsidR="00B116B6">
        <w:t>(</w:t>
      </w:r>
      <w:r w:rsidRPr="00971BCB">
        <w:t>prospective</w:t>
      </w:r>
      <w:r w:rsidR="00B116B6">
        <w:t>)</w:t>
      </w:r>
      <w:r w:rsidRPr="00971BCB">
        <w:t xml:space="preserve"> adopter</w:t>
      </w:r>
      <w:r w:rsidR="00B116B6">
        <w:t xml:space="preserve"> using the code set below:</w:t>
      </w:r>
    </w:p>
    <w:tbl>
      <w:tblPr>
        <w:tblStyle w:val="TableGrid"/>
        <w:tblW w:w="10060" w:type="dxa"/>
        <w:tblLook w:val="04A0" w:firstRow="1" w:lastRow="0" w:firstColumn="1" w:lastColumn="0" w:noHBand="0" w:noVBand="1"/>
      </w:tblPr>
      <w:tblGrid>
        <w:gridCol w:w="988"/>
        <w:gridCol w:w="3685"/>
        <w:gridCol w:w="992"/>
        <w:gridCol w:w="4395"/>
      </w:tblGrid>
      <w:tr w:rsidR="004C4FA5" w14:paraId="178BA893" w14:textId="77777777" w:rsidTr="00E34450">
        <w:tc>
          <w:tcPr>
            <w:tcW w:w="988" w:type="dxa"/>
          </w:tcPr>
          <w:p w14:paraId="508E54F2" w14:textId="77777777" w:rsidR="004C4FA5" w:rsidRPr="00762F95" w:rsidRDefault="004C4FA5" w:rsidP="004C4FA5">
            <w:pPr>
              <w:jc w:val="both"/>
              <w:rPr>
                <w:b/>
              </w:rPr>
            </w:pPr>
            <w:r w:rsidRPr="00762F95">
              <w:rPr>
                <w:b/>
              </w:rPr>
              <w:t>He</w:t>
            </w:r>
          </w:p>
        </w:tc>
        <w:tc>
          <w:tcPr>
            <w:tcW w:w="3685" w:type="dxa"/>
          </w:tcPr>
          <w:p w14:paraId="7F5D9A7B" w14:textId="77777777" w:rsidR="004C4FA5" w:rsidRPr="00033B0C" w:rsidRDefault="004C4FA5" w:rsidP="004C4FA5">
            <w:pPr>
              <w:jc w:val="both"/>
            </w:pPr>
            <w:r w:rsidRPr="00033B0C">
              <w:t>Heterosexual</w:t>
            </w:r>
          </w:p>
        </w:tc>
        <w:tc>
          <w:tcPr>
            <w:tcW w:w="992" w:type="dxa"/>
          </w:tcPr>
          <w:p w14:paraId="44FC6754" w14:textId="38049ED4" w:rsidR="004C4FA5" w:rsidRPr="004C4FA5" w:rsidRDefault="004C4FA5" w:rsidP="004C4FA5">
            <w:pPr>
              <w:jc w:val="both"/>
              <w:rPr>
                <w:b/>
              </w:rPr>
            </w:pPr>
            <w:r w:rsidRPr="004C4FA5">
              <w:rPr>
                <w:b/>
              </w:rPr>
              <w:t>Pa</w:t>
            </w:r>
          </w:p>
        </w:tc>
        <w:tc>
          <w:tcPr>
            <w:tcW w:w="4395" w:type="dxa"/>
          </w:tcPr>
          <w:p w14:paraId="2214EB17" w14:textId="244E0BD3" w:rsidR="004C4FA5" w:rsidRPr="00033B0C" w:rsidRDefault="004C4FA5" w:rsidP="004C4FA5">
            <w:pPr>
              <w:jc w:val="both"/>
            </w:pPr>
            <w:r w:rsidRPr="00680EBB">
              <w:t>Pansexual</w:t>
            </w:r>
          </w:p>
        </w:tc>
      </w:tr>
      <w:tr w:rsidR="004C4FA5" w14:paraId="63630491" w14:textId="77777777" w:rsidTr="00E34450">
        <w:tc>
          <w:tcPr>
            <w:tcW w:w="988" w:type="dxa"/>
          </w:tcPr>
          <w:p w14:paraId="63CED35C" w14:textId="77777777" w:rsidR="004C4FA5" w:rsidRPr="00762F95" w:rsidRDefault="004C4FA5" w:rsidP="004C4FA5">
            <w:pPr>
              <w:jc w:val="both"/>
              <w:rPr>
                <w:b/>
              </w:rPr>
            </w:pPr>
            <w:r>
              <w:rPr>
                <w:b/>
              </w:rPr>
              <w:t>Ga</w:t>
            </w:r>
          </w:p>
        </w:tc>
        <w:tc>
          <w:tcPr>
            <w:tcW w:w="3685" w:type="dxa"/>
          </w:tcPr>
          <w:p w14:paraId="108F66F6" w14:textId="77777777" w:rsidR="004C4FA5" w:rsidRPr="00033B0C" w:rsidRDefault="004C4FA5" w:rsidP="004C4FA5">
            <w:pPr>
              <w:jc w:val="both"/>
            </w:pPr>
            <w:r>
              <w:t>Gay</w:t>
            </w:r>
          </w:p>
        </w:tc>
        <w:tc>
          <w:tcPr>
            <w:tcW w:w="992" w:type="dxa"/>
          </w:tcPr>
          <w:p w14:paraId="686DAC7A" w14:textId="61286B34" w:rsidR="004C4FA5" w:rsidRPr="004C4FA5" w:rsidRDefault="004C4FA5" w:rsidP="004C4FA5">
            <w:pPr>
              <w:jc w:val="both"/>
              <w:rPr>
                <w:b/>
              </w:rPr>
            </w:pPr>
            <w:r w:rsidRPr="004C4FA5">
              <w:rPr>
                <w:b/>
              </w:rPr>
              <w:t>Po</w:t>
            </w:r>
          </w:p>
        </w:tc>
        <w:tc>
          <w:tcPr>
            <w:tcW w:w="4395" w:type="dxa"/>
          </w:tcPr>
          <w:p w14:paraId="527EBE9A" w14:textId="66A583A7" w:rsidR="004C4FA5" w:rsidRPr="00033B0C" w:rsidRDefault="004C4FA5" w:rsidP="004C4FA5">
            <w:pPr>
              <w:jc w:val="both"/>
            </w:pPr>
            <w:r w:rsidRPr="00680EBB">
              <w:t>Polysexual</w:t>
            </w:r>
          </w:p>
        </w:tc>
      </w:tr>
      <w:tr w:rsidR="004C4FA5" w14:paraId="2017CD22" w14:textId="77777777" w:rsidTr="00E34450">
        <w:trPr>
          <w:trHeight w:val="40"/>
        </w:trPr>
        <w:tc>
          <w:tcPr>
            <w:tcW w:w="988" w:type="dxa"/>
          </w:tcPr>
          <w:p w14:paraId="68B31AB8" w14:textId="77777777" w:rsidR="004C4FA5" w:rsidRPr="00762F95" w:rsidRDefault="004C4FA5" w:rsidP="004C4FA5">
            <w:pPr>
              <w:jc w:val="both"/>
              <w:rPr>
                <w:b/>
              </w:rPr>
            </w:pPr>
            <w:r>
              <w:rPr>
                <w:b/>
              </w:rPr>
              <w:t>Le</w:t>
            </w:r>
          </w:p>
        </w:tc>
        <w:tc>
          <w:tcPr>
            <w:tcW w:w="3685" w:type="dxa"/>
          </w:tcPr>
          <w:p w14:paraId="3A150233" w14:textId="77777777" w:rsidR="004C4FA5" w:rsidRDefault="004C4FA5" w:rsidP="004C4FA5">
            <w:pPr>
              <w:jc w:val="both"/>
            </w:pPr>
            <w:r>
              <w:t>Lesbian</w:t>
            </w:r>
          </w:p>
        </w:tc>
        <w:tc>
          <w:tcPr>
            <w:tcW w:w="992" w:type="dxa"/>
          </w:tcPr>
          <w:p w14:paraId="530233F2" w14:textId="571DBC34" w:rsidR="004C4FA5" w:rsidRPr="004C4FA5" w:rsidRDefault="004C4FA5" w:rsidP="004C4FA5">
            <w:pPr>
              <w:jc w:val="both"/>
              <w:rPr>
                <w:b/>
              </w:rPr>
            </w:pPr>
            <w:r w:rsidRPr="004C4FA5">
              <w:rPr>
                <w:b/>
              </w:rPr>
              <w:t>Ot</w:t>
            </w:r>
          </w:p>
        </w:tc>
        <w:tc>
          <w:tcPr>
            <w:tcW w:w="4395" w:type="dxa"/>
          </w:tcPr>
          <w:p w14:paraId="168FA774" w14:textId="2ACA01BD" w:rsidR="004C4FA5" w:rsidRDefault="004C4FA5" w:rsidP="004C4FA5">
            <w:pPr>
              <w:jc w:val="both"/>
            </w:pPr>
            <w:r w:rsidRPr="00B6044C">
              <w:t>Other</w:t>
            </w:r>
          </w:p>
        </w:tc>
      </w:tr>
      <w:tr w:rsidR="004C4FA5" w14:paraId="48E6F4A7" w14:textId="77777777" w:rsidTr="00E34450">
        <w:tc>
          <w:tcPr>
            <w:tcW w:w="988" w:type="dxa"/>
          </w:tcPr>
          <w:p w14:paraId="4C254979" w14:textId="77777777" w:rsidR="004C4FA5" w:rsidRPr="00762F95" w:rsidDel="007A571C" w:rsidRDefault="004C4FA5" w:rsidP="004C4FA5">
            <w:pPr>
              <w:jc w:val="both"/>
              <w:rPr>
                <w:b/>
              </w:rPr>
            </w:pPr>
            <w:r>
              <w:rPr>
                <w:b/>
              </w:rPr>
              <w:t>Bi</w:t>
            </w:r>
          </w:p>
        </w:tc>
        <w:tc>
          <w:tcPr>
            <w:tcW w:w="3685" w:type="dxa"/>
          </w:tcPr>
          <w:p w14:paraId="4D8082AB" w14:textId="77777777" w:rsidR="004C4FA5" w:rsidRPr="008A5839" w:rsidDel="007A571C" w:rsidRDefault="004C4FA5" w:rsidP="004C4FA5">
            <w:pPr>
              <w:jc w:val="both"/>
            </w:pPr>
            <w:r>
              <w:t>Bisexual</w:t>
            </w:r>
          </w:p>
        </w:tc>
        <w:tc>
          <w:tcPr>
            <w:tcW w:w="992" w:type="dxa"/>
          </w:tcPr>
          <w:p w14:paraId="5621C08C" w14:textId="22B18A40" w:rsidR="004C4FA5" w:rsidRPr="004C4FA5" w:rsidRDefault="004C4FA5" w:rsidP="004C4FA5">
            <w:pPr>
              <w:jc w:val="both"/>
              <w:rPr>
                <w:b/>
              </w:rPr>
            </w:pPr>
            <w:r w:rsidRPr="004C4FA5">
              <w:rPr>
                <w:b/>
              </w:rPr>
              <w:t>Na</w:t>
            </w:r>
          </w:p>
        </w:tc>
        <w:tc>
          <w:tcPr>
            <w:tcW w:w="4395" w:type="dxa"/>
          </w:tcPr>
          <w:p w14:paraId="67E4A04F" w14:textId="101183E2" w:rsidR="004C4FA5" w:rsidRDefault="004C4FA5" w:rsidP="004C4FA5">
            <w:pPr>
              <w:jc w:val="both"/>
            </w:pPr>
            <w:r w:rsidRPr="00B6044C">
              <w:t>No information available</w:t>
            </w:r>
          </w:p>
        </w:tc>
      </w:tr>
      <w:tr w:rsidR="004C4FA5" w14:paraId="0544148B" w14:textId="77777777" w:rsidTr="00E34450">
        <w:tc>
          <w:tcPr>
            <w:tcW w:w="988" w:type="dxa"/>
          </w:tcPr>
          <w:p w14:paraId="571A3172" w14:textId="66A65BD4" w:rsidR="004C4FA5" w:rsidRPr="004C4FA5" w:rsidRDefault="004C4FA5" w:rsidP="004C4FA5">
            <w:pPr>
              <w:jc w:val="both"/>
              <w:rPr>
                <w:b/>
              </w:rPr>
            </w:pPr>
            <w:r w:rsidRPr="004C4FA5">
              <w:rPr>
                <w:b/>
              </w:rPr>
              <w:t>Qu</w:t>
            </w:r>
          </w:p>
        </w:tc>
        <w:tc>
          <w:tcPr>
            <w:tcW w:w="3685" w:type="dxa"/>
          </w:tcPr>
          <w:p w14:paraId="22E7C386" w14:textId="171DD4BF" w:rsidR="004C4FA5" w:rsidRDefault="004C4FA5" w:rsidP="004C4FA5">
            <w:pPr>
              <w:jc w:val="both"/>
            </w:pPr>
            <w:r w:rsidRPr="00A21A0A">
              <w:t>Queer</w:t>
            </w:r>
          </w:p>
        </w:tc>
        <w:tc>
          <w:tcPr>
            <w:tcW w:w="992" w:type="dxa"/>
          </w:tcPr>
          <w:p w14:paraId="3044AEBE" w14:textId="71C782E0" w:rsidR="004C4FA5" w:rsidRPr="004C4FA5" w:rsidRDefault="004C4FA5" w:rsidP="004C4FA5">
            <w:pPr>
              <w:jc w:val="both"/>
              <w:rPr>
                <w:b/>
              </w:rPr>
            </w:pPr>
            <w:r w:rsidRPr="004C4FA5">
              <w:rPr>
                <w:b/>
              </w:rPr>
              <w:t>Re</w:t>
            </w:r>
          </w:p>
        </w:tc>
        <w:tc>
          <w:tcPr>
            <w:tcW w:w="4395" w:type="dxa"/>
          </w:tcPr>
          <w:p w14:paraId="55F0784D" w14:textId="0DF4D15A" w:rsidR="004C4FA5" w:rsidRDefault="004C4FA5" w:rsidP="004C4FA5">
            <w:pPr>
              <w:jc w:val="both"/>
            </w:pPr>
            <w:r w:rsidRPr="000F447A">
              <w:t>Refused</w:t>
            </w:r>
          </w:p>
        </w:tc>
      </w:tr>
    </w:tbl>
    <w:p w14:paraId="73DA7E68" w14:textId="77777777" w:rsidR="00015561" w:rsidRDefault="00015561" w:rsidP="009A7C56">
      <w:pPr>
        <w:spacing w:after="0" w:line="240" w:lineRule="auto"/>
        <w:jc w:val="both"/>
      </w:pPr>
    </w:p>
    <w:p w14:paraId="5C2F7F19" w14:textId="77777777" w:rsidR="00E347C8" w:rsidRPr="007F1DDC" w:rsidRDefault="00E347C8" w:rsidP="009A7C56">
      <w:pPr>
        <w:jc w:val="both"/>
        <w:rPr>
          <w:b/>
        </w:rPr>
      </w:pPr>
      <w:r w:rsidRPr="007F1DDC">
        <w:rPr>
          <w:b/>
        </w:rPr>
        <w:t>A8</w:t>
      </w:r>
      <w:r w:rsidRPr="007F1DDC">
        <w:rPr>
          <w:b/>
        </w:rPr>
        <w:tab/>
        <w:t xml:space="preserve">Ethnic </w:t>
      </w:r>
      <w:r w:rsidR="0001657C">
        <w:rPr>
          <w:b/>
        </w:rPr>
        <w:t>o</w:t>
      </w:r>
      <w:r w:rsidRPr="007F1DDC">
        <w:rPr>
          <w:b/>
        </w:rPr>
        <w:t>rigin</w:t>
      </w:r>
    </w:p>
    <w:p w14:paraId="252BB69A" w14:textId="77777777" w:rsidR="00E347C8" w:rsidRDefault="00B116B6" w:rsidP="009A7C56">
      <w:pPr>
        <w:jc w:val="both"/>
      </w:pPr>
      <w:r>
        <w:t>Record the ethnicity of the (prospective) adopter u</w:t>
      </w:r>
      <w:r w:rsidRPr="00A62E8D">
        <w:t xml:space="preserve">sing one of the DfE main categories listed </w:t>
      </w:r>
      <w:r>
        <w:t xml:space="preserve">in the code set </w:t>
      </w:r>
      <w:r w:rsidRPr="00A62E8D">
        <w:t>below</w:t>
      </w:r>
      <w:r>
        <w:t>:</w:t>
      </w:r>
    </w:p>
    <w:tbl>
      <w:tblPr>
        <w:tblStyle w:val="TableGrid"/>
        <w:tblW w:w="10060" w:type="dxa"/>
        <w:tblLayout w:type="fixed"/>
        <w:tblLook w:val="04A0" w:firstRow="1" w:lastRow="0" w:firstColumn="1" w:lastColumn="0" w:noHBand="0" w:noVBand="1"/>
      </w:tblPr>
      <w:tblGrid>
        <w:gridCol w:w="919"/>
        <w:gridCol w:w="3754"/>
        <w:gridCol w:w="1134"/>
        <w:gridCol w:w="4253"/>
      </w:tblGrid>
      <w:tr w:rsidR="00131C40" w14:paraId="76E5B021" w14:textId="77777777" w:rsidTr="00E34450">
        <w:tc>
          <w:tcPr>
            <w:tcW w:w="919" w:type="dxa"/>
          </w:tcPr>
          <w:p w14:paraId="19090797" w14:textId="77777777" w:rsidR="00131C40" w:rsidRPr="00762F95" w:rsidRDefault="00131C40" w:rsidP="009A7C56">
            <w:pPr>
              <w:jc w:val="both"/>
              <w:rPr>
                <w:b/>
              </w:rPr>
            </w:pPr>
            <w:r w:rsidRPr="00762F95">
              <w:rPr>
                <w:b/>
              </w:rPr>
              <w:t>WBRI</w:t>
            </w:r>
          </w:p>
        </w:tc>
        <w:tc>
          <w:tcPr>
            <w:tcW w:w="3754" w:type="dxa"/>
          </w:tcPr>
          <w:p w14:paraId="0A74F6F0" w14:textId="2E412941" w:rsidR="00131C40" w:rsidRPr="00AF45DE" w:rsidRDefault="00131C40" w:rsidP="009A7C56">
            <w:pPr>
              <w:jc w:val="both"/>
            </w:pPr>
            <w:r w:rsidRPr="00AF45DE">
              <w:t xml:space="preserve">White </w:t>
            </w:r>
            <w:r w:rsidR="00C9240E">
              <w:t xml:space="preserve">– </w:t>
            </w:r>
            <w:r w:rsidRPr="00AF45DE">
              <w:t>British</w:t>
            </w:r>
          </w:p>
        </w:tc>
        <w:tc>
          <w:tcPr>
            <w:tcW w:w="1134" w:type="dxa"/>
          </w:tcPr>
          <w:p w14:paraId="443208D0" w14:textId="0276549E" w:rsidR="00131C40" w:rsidRPr="00762F95" w:rsidRDefault="00174FAF" w:rsidP="009A7C56">
            <w:pPr>
              <w:jc w:val="both"/>
              <w:rPr>
                <w:b/>
              </w:rPr>
            </w:pPr>
            <w:r>
              <w:rPr>
                <w:b/>
              </w:rPr>
              <w:t>BAFR</w:t>
            </w:r>
          </w:p>
        </w:tc>
        <w:tc>
          <w:tcPr>
            <w:tcW w:w="4253" w:type="dxa"/>
          </w:tcPr>
          <w:p w14:paraId="4E88F32C" w14:textId="55684C57" w:rsidR="00131C40" w:rsidRDefault="00C9240E" w:rsidP="00767261">
            <w:pPr>
              <w:jc w:val="both"/>
            </w:pPr>
            <w:r>
              <w:t xml:space="preserve">Black </w:t>
            </w:r>
            <w:r w:rsidR="00767261">
              <w:t>African</w:t>
            </w:r>
          </w:p>
        </w:tc>
      </w:tr>
      <w:tr w:rsidR="00131C40" w14:paraId="0E6F539B" w14:textId="77777777" w:rsidTr="00E34450">
        <w:tc>
          <w:tcPr>
            <w:tcW w:w="919" w:type="dxa"/>
          </w:tcPr>
          <w:p w14:paraId="64A2D753" w14:textId="77777777" w:rsidR="00131C40" w:rsidRPr="00762F95" w:rsidRDefault="00131C40" w:rsidP="009A7C56">
            <w:pPr>
              <w:jc w:val="both"/>
              <w:rPr>
                <w:b/>
              </w:rPr>
            </w:pPr>
            <w:r w:rsidRPr="00762F95">
              <w:rPr>
                <w:b/>
              </w:rPr>
              <w:t>WIRI</w:t>
            </w:r>
          </w:p>
        </w:tc>
        <w:tc>
          <w:tcPr>
            <w:tcW w:w="3754" w:type="dxa"/>
          </w:tcPr>
          <w:p w14:paraId="562B7660" w14:textId="0BB4567C" w:rsidR="00131C40" w:rsidRPr="00A35E1A" w:rsidRDefault="00131C40" w:rsidP="009A7C56">
            <w:pPr>
              <w:jc w:val="both"/>
            </w:pPr>
            <w:r w:rsidRPr="00A35E1A">
              <w:t xml:space="preserve">White </w:t>
            </w:r>
            <w:r w:rsidR="00C9240E">
              <w:t xml:space="preserve">– </w:t>
            </w:r>
            <w:r w:rsidRPr="00A35E1A">
              <w:t>Irish</w:t>
            </w:r>
          </w:p>
        </w:tc>
        <w:tc>
          <w:tcPr>
            <w:tcW w:w="1134" w:type="dxa"/>
          </w:tcPr>
          <w:p w14:paraId="5C6917F1" w14:textId="528BCE54" w:rsidR="00131C40" w:rsidRPr="00762F95" w:rsidRDefault="00174FAF" w:rsidP="009A7C56">
            <w:pPr>
              <w:jc w:val="both"/>
              <w:rPr>
                <w:b/>
              </w:rPr>
            </w:pPr>
            <w:r>
              <w:rPr>
                <w:b/>
              </w:rPr>
              <w:t>BCRB</w:t>
            </w:r>
          </w:p>
        </w:tc>
        <w:tc>
          <w:tcPr>
            <w:tcW w:w="4253" w:type="dxa"/>
          </w:tcPr>
          <w:p w14:paraId="46C854F0" w14:textId="4C39BF9D" w:rsidR="00131C40" w:rsidRDefault="00C9240E" w:rsidP="009A7C56">
            <w:pPr>
              <w:jc w:val="both"/>
            </w:pPr>
            <w:r>
              <w:t xml:space="preserve">Black </w:t>
            </w:r>
            <w:r w:rsidR="00767261">
              <w:t>Caribbean</w:t>
            </w:r>
          </w:p>
        </w:tc>
      </w:tr>
      <w:tr w:rsidR="00131C40" w14:paraId="2F09D944" w14:textId="77777777" w:rsidTr="00E34450">
        <w:tc>
          <w:tcPr>
            <w:tcW w:w="919" w:type="dxa"/>
          </w:tcPr>
          <w:p w14:paraId="5FE721AC" w14:textId="0F6109FD" w:rsidR="00131C40" w:rsidRPr="00762F95" w:rsidRDefault="000A0432" w:rsidP="009A7C56">
            <w:pPr>
              <w:jc w:val="both"/>
              <w:rPr>
                <w:b/>
              </w:rPr>
            </w:pPr>
            <w:r>
              <w:rPr>
                <w:b/>
              </w:rPr>
              <w:t>WIRT</w:t>
            </w:r>
          </w:p>
        </w:tc>
        <w:tc>
          <w:tcPr>
            <w:tcW w:w="3754" w:type="dxa"/>
          </w:tcPr>
          <w:p w14:paraId="41039E73" w14:textId="0FE197B6" w:rsidR="00131C40" w:rsidRPr="00A35E1A" w:rsidRDefault="000A0432" w:rsidP="009A7C56">
            <w:pPr>
              <w:jc w:val="both"/>
            </w:pPr>
            <w:r>
              <w:t xml:space="preserve">White – </w:t>
            </w:r>
            <w:r w:rsidRPr="00A35E1A">
              <w:t>Traveller of Irish Heritage</w:t>
            </w:r>
          </w:p>
        </w:tc>
        <w:tc>
          <w:tcPr>
            <w:tcW w:w="1134" w:type="dxa"/>
          </w:tcPr>
          <w:p w14:paraId="42E268E2" w14:textId="77777777" w:rsidR="00131C40" w:rsidRPr="00762F95" w:rsidRDefault="00131C40" w:rsidP="009A7C56">
            <w:pPr>
              <w:jc w:val="both"/>
              <w:rPr>
                <w:b/>
              </w:rPr>
            </w:pPr>
            <w:r w:rsidRPr="00762F95">
              <w:rPr>
                <w:b/>
              </w:rPr>
              <w:t>BOTH</w:t>
            </w:r>
          </w:p>
        </w:tc>
        <w:tc>
          <w:tcPr>
            <w:tcW w:w="4253" w:type="dxa"/>
          </w:tcPr>
          <w:p w14:paraId="02DE8E68" w14:textId="77777777" w:rsidR="00131C40" w:rsidRDefault="00131C40" w:rsidP="009A7C56">
            <w:pPr>
              <w:jc w:val="both"/>
            </w:pPr>
            <w:r w:rsidRPr="0034106F">
              <w:t>Any other Black background</w:t>
            </w:r>
          </w:p>
        </w:tc>
      </w:tr>
      <w:tr w:rsidR="00131C40" w14:paraId="7EE242B5" w14:textId="77777777" w:rsidTr="00E34450">
        <w:tc>
          <w:tcPr>
            <w:tcW w:w="919" w:type="dxa"/>
          </w:tcPr>
          <w:p w14:paraId="27E0C300" w14:textId="1079190F" w:rsidR="00131C40" w:rsidRPr="00762F95" w:rsidRDefault="000A0432" w:rsidP="009A7C56">
            <w:pPr>
              <w:jc w:val="both"/>
              <w:rPr>
                <w:b/>
              </w:rPr>
            </w:pPr>
            <w:r>
              <w:rPr>
                <w:b/>
              </w:rPr>
              <w:t>WROM</w:t>
            </w:r>
          </w:p>
        </w:tc>
        <w:tc>
          <w:tcPr>
            <w:tcW w:w="3754" w:type="dxa"/>
          </w:tcPr>
          <w:p w14:paraId="74A59171" w14:textId="4F8B0F1A" w:rsidR="00131C40" w:rsidRPr="00A35E1A" w:rsidRDefault="000A0432" w:rsidP="009A7C56">
            <w:pPr>
              <w:jc w:val="both"/>
            </w:pPr>
            <w:r>
              <w:t xml:space="preserve">White – </w:t>
            </w:r>
            <w:r w:rsidRPr="00A35E1A">
              <w:t>Gypsy/Roma</w:t>
            </w:r>
          </w:p>
        </w:tc>
        <w:tc>
          <w:tcPr>
            <w:tcW w:w="1134" w:type="dxa"/>
          </w:tcPr>
          <w:p w14:paraId="0EC98FF8" w14:textId="37F78714" w:rsidR="00131C40" w:rsidRPr="00762F95" w:rsidRDefault="00767261" w:rsidP="009A7C56">
            <w:pPr>
              <w:jc w:val="both"/>
              <w:rPr>
                <w:b/>
              </w:rPr>
            </w:pPr>
            <w:r>
              <w:rPr>
                <w:b/>
              </w:rPr>
              <w:t>MWAS</w:t>
            </w:r>
          </w:p>
        </w:tc>
        <w:tc>
          <w:tcPr>
            <w:tcW w:w="4253" w:type="dxa"/>
          </w:tcPr>
          <w:p w14:paraId="65A4D091" w14:textId="3489A5BF" w:rsidR="00131C40" w:rsidRDefault="000C7091" w:rsidP="00767261">
            <w:pPr>
              <w:jc w:val="both"/>
            </w:pPr>
            <w:r>
              <w:t xml:space="preserve">Mixed – </w:t>
            </w:r>
            <w:r w:rsidR="00767261" w:rsidRPr="0050307F">
              <w:t>White and Asian</w:t>
            </w:r>
          </w:p>
        </w:tc>
      </w:tr>
      <w:tr w:rsidR="00131C40" w14:paraId="398856C8" w14:textId="77777777" w:rsidTr="00E34450">
        <w:tc>
          <w:tcPr>
            <w:tcW w:w="919" w:type="dxa"/>
          </w:tcPr>
          <w:p w14:paraId="49261982" w14:textId="24613EFC" w:rsidR="00131C40" w:rsidRPr="00762F95" w:rsidRDefault="000A0432" w:rsidP="009A7C56">
            <w:pPr>
              <w:jc w:val="both"/>
              <w:rPr>
                <w:b/>
              </w:rPr>
            </w:pPr>
            <w:r>
              <w:rPr>
                <w:b/>
              </w:rPr>
              <w:t>WOTH</w:t>
            </w:r>
          </w:p>
        </w:tc>
        <w:tc>
          <w:tcPr>
            <w:tcW w:w="3754" w:type="dxa"/>
          </w:tcPr>
          <w:p w14:paraId="55AD5E87" w14:textId="3DCA56CA" w:rsidR="00131C40" w:rsidRPr="00A35E1A" w:rsidRDefault="000A0432" w:rsidP="009A7C56">
            <w:pPr>
              <w:jc w:val="both"/>
            </w:pPr>
            <w:r>
              <w:t>Any other White background</w:t>
            </w:r>
          </w:p>
        </w:tc>
        <w:tc>
          <w:tcPr>
            <w:tcW w:w="1134" w:type="dxa"/>
          </w:tcPr>
          <w:p w14:paraId="771033C3" w14:textId="71B1E349" w:rsidR="00131C40" w:rsidRPr="00762F95" w:rsidRDefault="00767261" w:rsidP="009A7C56">
            <w:pPr>
              <w:jc w:val="both"/>
              <w:rPr>
                <w:b/>
              </w:rPr>
            </w:pPr>
            <w:r>
              <w:rPr>
                <w:b/>
              </w:rPr>
              <w:t>MWBA</w:t>
            </w:r>
          </w:p>
        </w:tc>
        <w:tc>
          <w:tcPr>
            <w:tcW w:w="4253" w:type="dxa"/>
          </w:tcPr>
          <w:p w14:paraId="439EAE0F" w14:textId="0482CD74" w:rsidR="00131C40" w:rsidRDefault="000C7091" w:rsidP="009A7C56">
            <w:pPr>
              <w:jc w:val="both"/>
            </w:pPr>
            <w:r>
              <w:t xml:space="preserve">Mixed – </w:t>
            </w:r>
            <w:r w:rsidR="00131C40" w:rsidRPr="006E6516">
              <w:t>White and Black African</w:t>
            </w:r>
          </w:p>
        </w:tc>
      </w:tr>
      <w:tr w:rsidR="00131C40" w14:paraId="3105D728" w14:textId="77777777" w:rsidTr="00E34450">
        <w:tc>
          <w:tcPr>
            <w:tcW w:w="919" w:type="dxa"/>
          </w:tcPr>
          <w:p w14:paraId="3E760E9F" w14:textId="3EFCAABF" w:rsidR="00131C40" w:rsidRPr="00762F95" w:rsidRDefault="00174FAF" w:rsidP="009A7C56">
            <w:pPr>
              <w:jc w:val="both"/>
              <w:rPr>
                <w:b/>
              </w:rPr>
            </w:pPr>
            <w:r>
              <w:rPr>
                <w:b/>
              </w:rPr>
              <w:t>ABAN</w:t>
            </w:r>
          </w:p>
        </w:tc>
        <w:tc>
          <w:tcPr>
            <w:tcW w:w="3754" w:type="dxa"/>
          </w:tcPr>
          <w:p w14:paraId="521BCD0A" w14:textId="4B383B1D" w:rsidR="00131C40" w:rsidRDefault="00C9240E" w:rsidP="00174FAF">
            <w:pPr>
              <w:jc w:val="both"/>
            </w:pPr>
            <w:r>
              <w:t xml:space="preserve">Asian – </w:t>
            </w:r>
            <w:r w:rsidR="00174FAF">
              <w:t>Bangladeshi</w:t>
            </w:r>
          </w:p>
        </w:tc>
        <w:tc>
          <w:tcPr>
            <w:tcW w:w="1134" w:type="dxa"/>
          </w:tcPr>
          <w:p w14:paraId="0F95EC53" w14:textId="33A7EA7F" w:rsidR="00131C40" w:rsidRPr="00762F95" w:rsidRDefault="00767261" w:rsidP="009A7C56">
            <w:pPr>
              <w:jc w:val="both"/>
              <w:rPr>
                <w:b/>
              </w:rPr>
            </w:pPr>
            <w:r>
              <w:rPr>
                <w:b/>
              </w:rPr>
              <w:t>MWBC</w:t>
            </w:r>
          </w:p>
        </w:tc>
        <w:tc>
          <w:tcPr>
            <w:tcW w:w="4253" w:type="dxa"/>
          </w:tcPr>
          <w:p w14:paraId="0597F104" w14:textId="0BBEBB17" w:rsidR="00131C40" w:rsidRDefault="000C7091" w:rsidP="009A7C56">
            <w:pPr>
              <w:jc w:val="both"/>
            </w:pPr>
            <w:r>
              <w:t xml:space="preserve">Mixed – </w:t>
            </w:r>
            <w:r w:rsidR="00767261">
              <w:t>White and Black Caribbean</w:t>
            </w:r>
          </w:p>
        </w:tc>
      </w:tr>
      <w:tr w:rsidR="00131C40" w14:paraId="22D0B2AD" w14:textId="77777777" w:rsidTr="00E34450">
        <w:tc>
          <w:tcPr>
            <w:tcW w:w="919" w:type="dxa"/>
          </w:tcPr>
          <w:p w14:paraId="481BF5EB" w14:textId="738482CF" w:rsidR="00131C40" w:rsidRPr="00762F95" w:rsidRDefault="00174FAF" w:rsidP="009A7C56">
            <w:pPr>
              <w:jc w:val="both"/>
              <w:rPr>
                <w:b/>
              </w:rPr>
            </w:pPr>
            <w:r>
              <w:rPr>
                <w:b/>
              </w:rPr>
              <w:t>AIND</w:t>
            </w:r>
          </w:p>
        </w:tc>
        <w:tc>
          <w:tcPr>
            <w:tcW w:w="3754" w:type="dxa"/>
          </w:tcPr>
          <w:p w14:paraId="73B610C9" w14:textId="3AA3627A" w:rsidR="00131C40" w:rsidRDefault="00C9240E" w:rsidP="00C9240E">
            <w:pPr>
              <w:jc w:val="both"/>
            </w:pPr>
            <w:r>
              <w:t xml:space="preserve">Asian – </w:t>
            </w:r>
            <w:r w:rsidR="00174FAF">
              <w:t>Indian</w:t>
            </w:r>
          </w:p>
        </w:tc>
        <w:tc>
          <w:tcPr>
            <w:tcW w:w="1134" w:type="dxa"/>
          </w:tcPr>
          <w:p w14:paraId="2AAED5BF" w14:textId="77777777" w:rsidR="00131C40" w:rsidRPr="00762F95" w:rsidRDefault="00131C40" w:rsidP="009A7C56">
            <w:pPr>
              <w:jc w:val="both"/>
              <w:rPr>
                <w:b/>
              </w:rPr>
            </w:pPr>
            <w:r w:rsidRPr="00762F95">
              <w:rPr>
                <w:b/>
              </w:rPr>
              <w:t>MOTH</w:t>
            </w:r>
          </w:p>
        </w:tc>
        <w:tc>
          <w:tcPr>
            <w:tcW w:w="4253" w:type="dxa"/>
          </w:tcPr>
          <w:p w14:paraId="104ADB6E" w14:textId="40543601" w:rsidR="00131C40" w:rsidRDefault="00767261" w:rsidP="009A7C56">
            <w:pPr>
              <w:jc w:val="both"/>
            </w:pPr>
            <w:r>
              <w:t>Any other m</w:t>
            </w:r>
            <w:r w:rsidR="00131C40" w:rsidRPr="00E3094B">
              <w:t>ixed background</w:t>
            </w:r>
          </w:p>
        </w:tc>
      </w:tr>
      <w:tr w:rsidR="00131C40" w14:paraId="5DE25A40" w14:textId="77777777" w:rsidTr="00E34450">
        <w:tc>
          <w:tcPr>
            <w:tcW w:w="919" w:type="dxa"/>
          </w:tcPr>
          <w:p w14:paraId="3B6354AA" w14:textId="08D918CA" w:rsidR="00131C40" w:rsidRPr="00762F95" w:rsidRDefault="00174FAF" w:rsidP="009A7C56">
            <w:pPr>
              <w:jc w:val="both"/>
              <w:rPr>
                <w:b/>
              </w:rPr>
            </w:pPr>
            <w:r>
              <w:rPr>
                <w:b/>
              </w:rPr>
              <w:t>APKN</w:t>
            </w:r>
          </w:p>
        </w:tc>
        <w:tc>
          <w:tcPr>
            <w:tcW w:w="3754" w:type="dxa"/>
          </w:tcPr>
          <w:p w14:paraId="6CB3D1FA" w14:textId="340A0A48" w:rsidR="00131C40" w:rsidRDefault="00C9240E" w:rsidP="00174FAF">
            <w:pPr>
              <w:jc w:val="both"/>
            </w:pPr>
            <w:r>
              <w:t xml:space="preserve">Asian – </w:t>
            </w:r>
            <w:r w:rsidR="00174FAF">
              <w:t>Pakistani</w:t>
            </w:r>
          </w:p>
        </w:tc>
        <w:tc>
          <w:tcPr>
            <w:tcW w:w="1134" w:type="dxa"/>
          </w:tcPr>
          <w:p w14:paraId="498B43F4" w14:textId="77777777" w:rsidR="00131C40" w:rsidRPr="00762F95" w:rsidRDefault="00131C40" w:rsidP="009A7C56">
            <w:pPr>
              <w:jc w:val="both"/>
              <w:rPr>
                <w:b/>
              </w:rPr>
            </w:pPr>
            <w:r w:rsidRPr="00762F95">
              <w:rPr>
                <w:b/>
              </w:rPr>
              <w:t>OOTH</w:t>
            </w:r>
          </w:p>
        </w:tc>
        <w:tc>
          <w:tcPr>
            <w:tcW w:w="4253" w:type="dxa"/>
          </w:tcPr>
          <w:p w14:paraId="7EBAC346" w14:textId="77777777" w:rsidR="00131C40" w:rsidRDefault="00131C40" w:rsidP="009A7C56">
            <w:pPr>
              <w:jc w:val="both"/>
            </w:pPr>
            <w:r w:rsidRPr="006456D1">
              <w:t>Any other ethnic group</w:t>
            </w:r>
          </w:p>
        </w:tc>
      </w:tr>
      <w:tr w:rsidR="00131C40" w14:paraId="695E8FB3" w14:textId="77777777" w:rsidTr="00E34450">
        <w:tc>
          <w:tcPr>
            <w:tcW w:w="919" w:type="dxa"/>
          </w:tcPr>
          <w:p w14:paraId="4FAD32F9" w14:textId="77777777" w:rsidR="00131C40" w:rsidRPr="00762F95" w:rsidRDefault="00131C40" w:rsidP="009A7C56">
            <w:pPr>
              <w:jc w:val="both"/>
              <w:rPr>
                <w:b/>
              </w:rPr>
            </w:pPr>
            <w:r w:rsidRPr="00762F95">
              <w:rPr>
                <w:b/>
              </w:rPr>
              <w:t>AOTH</w:t>
            </w:r>
          </w:p>
        </w:tc>
        <w:tc>
          <w:tcPr>
            <w:tcW w:w="3754" w:type="dxa"/>
          </w:tcPr>
          <w:p w14:paraId="42895F9C" w14:textId="77777777" w:rsidR="00131C40" w:rsidRDefault="00131C40" w:rsidP="009A7C56">
            <w:pPr>
              <w:jc w:val="both"/>
            </w:pPr>
            <w:r w:rsidRPr="00464F26">
              <w:t>Any other Asian background</w:t>
            </w:r>
          </w:p>
        </w:tc>
        <w:tc>
          <w:tcPr>
            <w:tcW w:w="1134" w:type="dxa"/>
          </w:tcPr>
          <w:p w14:paraId="2B25C5C1" w14:textId="77777777" w:rsidR="00131C40" w:rsidRPr="00762F95" w:rsidRDefault="00131C40" w:rsidP="009A7C56">
            <w:pPr>
              <w:jc w:val="both"/>
              <w:rPr>
                <w:b/>
              </w:rPr>
            </w:pPr>
            <w:r w:rsidRPr="00762F95">
              <w:rPr>
                <w:b/>
              </w:rPr>
              <w:t>REFU</w:t>
            </w:r>
          </w:p>
        </w:tc>
        <w:tc>
          <w:tcPr>
            <w:tcW w:w="4253" w:type="dxa"/>
          </w:tcPr>
          <w:p w14:paraId="63204E09" w14:textId="77777777" w:rsidR="00131C40" w:rsidRDefault="00131C40" w:rsidP="009A7C56">
            <w:pPr>
              <w:jc w:val="both"/>
            </w:pPr>
            <w:r w:rsidRPr="003719F8">
              <w:t>Refused</w:t>
            </w:r>
          </w:p>
        </w:tc>
      </w:tr>
      <w:tr w:rsidR="00131C40" w14:paraId="7506DD95" w14:textId="77777777" w:rsidTr="00E34450">
        <w:tc>
          <w:tcPr>
            <w:tcW w:w="919" w:type="dxa"/>
          </w:tcPr>
          <w:p w14:paraId="6BBBBD76" w14:textId="77777777" w:rsidR="00131C40" w:rsidRPr="00762F95" w:rsidRDefault="00131C40" w:rsidP="009A7C56">
            <w:pPr>
              <w:jc w:val="both"/>
              <w:rPr>
                <w:b/>
              </w:rPr>
            </w:pPr>
            <w:r w:rsidRPr="00762F95">
              <w:rPr>
                <w:b/>
              </w:rPr>
              <w:t>CHNE</w:t>
            </w:r>
          </w:p>
        </w:tc>
        <w:tc>
          <w:tcPr>
            <w:tcW w:w="3754" w:type="dxa"/>
          </w:tcPr>
          <w:p w14:paraId="1C60463D" w14:textId="77777777" w:rsidR="00131C40" w:rsidRDefault="00131C40" w:rsidP="009A7C56">
            <w:pPr>
              <w:jc w:val="both"/>
            </w:pPr>
            <w:r w:rsidRPr="001B3156">
              <w:t>Chinese</w:t>
            </w:r>
          </w:p>
        </w:tc>
        <w:tc>
          <w:tcPr>
            <w:tcW w:w="1134" w:type="dxa"/>
          </w:tcPr>
          <w:p w14:paraId="34735B11" w14:textId="77777777" w:rsidR="00131C40" w:rsidRPr="00762F95" w:rsidRDefault="00131C40" w:rsidP="009A7C56">
            <w:pPr>
              <w:jc w:val="both"/>
              <w:rPr>
                <w:b/>
              </w:rPr>
            </w:pPr>
            <w:r w:rsidRPr="00762F95">
              <w:rPr>
                <w:b/>
              </w:rPr>
              <w:t>NOBT</w:t>
            </w:r>
          </w:p>
        </w:tc>
        <w:tc>
          <w:tcPr>
            <w:tcW w:w="4253" w:type="dxa"/>
          </w:tcPr>
          <w:p w14:paraId="48796AE6" w14:textId="77777777" w:rsidR="00131C40" w:rsidRDefault="00131C40" w:rsidP="009A7C56">
            <w:pPr>
              <w:jc w:val="both"/>
            </w:pPr>
            <w:r w:rsidRPr="00BA5555">
              <w:t>Information not yet obtained</w:t>
            </w:r>
          </w:p>
        </w:tc>
      </w:tr>
    </w:tbl>
    <w:p w14:paraId="236F89C7" w14:textId="77777777" w:rsidR="002F2F56" w:rsidRDefault="002F2F56" w:rsidP="009A7C56">
      <w:pPr>
        <w:jc w:val="both"/>
        <w:rPr>
          <w:b/>
        </w:rPr>
      </w:pPr>
    </w:p>
    <w:p w14:paraId="09055975" w14:textId="38226773" w:rsidR="009C1531" w:rsidRDefault="009C1531" w:rsidP="009C1531">
      <w:pPr>
        <w:jc w:val="both"/>
      </w:pPr>
      <w:r w:rsidRPr="00A62E8D">
        <w:t>Where the ethnicity has not yet been collected</w:t>
      </w:r>
      <w:r>
        <w:t>,</w:t>
      </w:r>
      <w:r w:rsidRPr="00A62E8D">
        <w:t xml:space="preserve"> this </w:t>
      </w:r>
      <w:r>
        <w:t xml:space="preserve">should be </w:t>
      </w:r>
      <w:r w:rsidRPr="00A62E8D">
        <w:t xml:space="preserve">recorded as </w:t>
      </w:r>
      <w:r>
        <w:t>information not yet</w:t>
      </w:r>
      <w:r w:rsidRPr="00A62E8D">
        <w:t xml:space="preserve"> obtained</w:t>
      </w:r>
      <w:r>
        <w:t xml:space="preserve"> (NOBT</w:t>
      </w:r>
      <w:r w:rsidRPr="00A62E8D">
        <w:t>)</w:t>
      </w:r>
      <w:r w:rsidR="00E34450">
        <w:t>, and i</w:t>
      </w:r>
      <w:r w:rsidRPr="00A62E8D">
        <w:t xml:space="preserve">f a </w:t>
      </w:r>
      <w:r>
        <w:t>(prospective) adopter</w:t>
      </w:r>
      <w:r w:rsidRPr="00A62E8D">
        <w:t xml:space="preserve"> h</w:t>
      </w:r>
      <w:r>
        <w:t xml:space="preserve">as refused to provide their ethnicity, </w:t>
      </w:r>
      <w:r w:rsidR="006C7567">
        <w:t xml:space="preserve">then </w:t>
      </w:r>
      <w:r>
        <w:t>this should be recorded as refused (</w:t>
      </w:r>
      <w:r w:rsidRPr="00A62E8D">
        <w:t>REFU</w:t>
      </w:r>
      <w:r>
        <w:t xml:space="preserve">). </w:t>
      </w:r>
    </w:p>
    <w:p w14:paraId="2D459FE4" w14:textId="5DF9017F" w:rsidR="00E347C8" w:rsidRPr="007F1DDC" w:rsidRDefault="005775CA" w:rsidP="009A7C56">
      <w:pPr>
        <w:jc w:val="both"/>
        <w:rPr>
          <w:b/>
        </w:rPr>
      </w:pPr>
      <w:r>
        <w:rPr>
          <w:b/>
        </w:rPr>
        <w:t>A9</w:t>
      </w:r>
      <w:r>
        <w:rPr>
          <w:b/>
        </w:rPr>
        <w:tab/>
        <w:t>Is the (prospective) adopter classed as being disabled?</w:t>
      </w:r>
    </w:p>
    <w:p w14:paraId="6313C51E" w14:textId="77777777" w:rsidR="004110FA" w:rsidRDefault="004110FA" w:rsidP="004110FA">
      <w:pPr>
        <w:jc w:val="both"/>
      </w:pPr>
      <w:r>
        <w:t xml:space="preserve">The DDA 2005 defines a disabled person as a person with a </w:t>
      </w:r>
      <w:r w:rsidR="00A81ADF">
        <w:t>“</w:t>
      </w:r>
      <w:r>
        <w:t>physical or mental impairment which has a substantial and lon</w:t>
      </w:r>
      <w:r w:rsidR="00A81ADF">
        <w:t>g-term adverse effect on his</w:t>
      </w:r>
      <w:r>
        <w:t xml:space="preserve"> ability to carry out normal day-to-day activities</w:t>
      </w:r>
      <w:r w:rsidR="00A81ADF">
        <w:t>”</w:t>
      </w:r>
      <w:r>
        <w:t>. The condition must have lasted, or be likely to last, at least 12 months in order to be counted as a disability.</w:t>
      </w:r>
    </w:p>
    <w:p w14:paraId="087E0132" w14:textId="77777777" w:rsidR="00FA72E1" w:rsidRDefault="00FA72E1" w:rsidP="00FA72E1">
      <w:pPr>
        <w:jc w:val="both"/>
      </w:pPr>
      <w:r>
        <w:t>Record if the (prospective) adopter is disabled using the code set below:</w:t>
      </w:r>
    </w:p>
    <w:tbl>
      <w:tblPr>
        <w:tblStyle w:val="TableGrid"/>
        <w:tblW w:w="10060" w:type="dxa"/>
        <w:tblLook w:val="04A0" w:firstRow="1" w:lastRow="0" w:firstColumn="1" w:lastColumn="0" w:noHBand="0" w:noVBand="1"/>
      </w:tblPr>
      <w:tblGrid>
        <w:gridCol w:w="988"/>
        <w:gridCol w:w="9072"/>
      </w:tblGrid>
      <w:tr w:rsidR="00131C40" w14:paraId="6A5383C1" w14:textId="77777777" w:rsidTr="00E34450">
        <w:tc>
          <w:tcPr>
            <w:tcW w:w="988" w:type="dxa"/>
          </w:tcPr>
          <w:p w14:paraId="650080DA" w14:textId="77777777" w:rsidR="00131C40" w:rsidRPr="00314658" w:rsidRDefault="00131C40" w:rsidP="009A7C56">
            <w:pPr>
              <w:jc w:val="both"/>
              <w:rPr>
                <w:b/>
              </w:rPr>
            </w:pPr>
            <w:r w:rsidRPr="00314658">
              <w:rPr>
                <w:b/>
              </w:rPr>
              <w:t>0</w:t>
            </w:r>
          </w:p>
        </w:tc>
        <w:tc>
          <w:tcPr>
            <w:tcW w:w="9072" w:type="dxa"/>
          </w:tcPr>
          <w:p w14:paraId="5F5C130B" w14:textId="77777777" w:rsidR="00131C40" w:rsidRDefault="00131C40" w:rsidP="009A7C56">
            <w:pPr>
              <w:jc w:val="both"/>
            </w:pPr>
            <w:r>
              <w:t xml:space="preserve">If the </w:t>
            </w:r>
            <w:r w:rsidR="0055028A">
              <w:t>(</w:t>
            </w:r>
            <w:r>
              <w:t>prospective</w:t>
            </w:r>
            <w:r w:rsidR="0055028A">
              <w:t>)</w:t>
            </w:r>
            <w:r>
              <w:t xml:space="preserve"> adopter has no disability</w:t>
            </w:r>
          </w:p>
        </w:tc>
      </w:tr>
      <w:tr w:rsidR="00131C40" w14:paraId="55985C0C" w14:textId="77777777" w:rsidTr="00E34450">
        <w:tc>
          <w:tcPr>
            <w:tcW w:w="988" w:type="dxa"/>
          </w:tcPr>
          <w:p w14:paraId="20F27F7F" w14:textId="77777777" w:rsidR="00131C40" w:rsidRPr="00314658" w:rsidRDefault="00131C40" w:rsidP="009A7C56">
            <w:pPr>
              <w:jc w:val="both"/>
              <w:rPr>
                <w:b/>
              </w:rPr>
            </w:pPr>
            <w:r w:rsidRPr="00314658">
              <w:rPr>
                <w:b/>
              </w:rPr>
              <w:t>1</w:t>
            </w:r>
          </w:p>
        </w:tc>
        <w:tc>
          <w:tcPr>
            <w:tcW w:w="9072" w:type="dxa"/>
          </w:tcPr>
          <w:p w14:paraId="1211F2B2" w14:textId="477A9025" w:rsidR="00131C40" w:rsidRDefault="00131C40" w:rsidP="000C7091">
            <w:pPr>
              <w:jc w:val="both"/>
            </w:pPr>
            <w:r>
              <w:t xml:space="preserve">If the </w:t>
            </w:r>
            <w:r w:rsidR="0055028A">
              <w:t>(</w:t>
            </w:r>
            <w:r>
              <w:t>prospective</w:t>
            </w:r>
            <w:r w:rsidR="0055028A">
              <w:t>)</w:t>
            </w:r>
            <w:r w:rsidR="000C7091">
              <w:t xml:space="preserve"> adopter is classe</w:t>
            </w:r>
            <w:r>
              <w:t xml:space="preserve">d as being disabled </w:t>
            </w:r>
          </w:p>
        </w:tc>
      </w:tr>
    </w:tbl>
    <w:p w14:paraId="511019D7" w14:textId="77777777" w:rsidR="00131C40" w:rsidRDefault="00131C40" w:rsidP="009A7C56">
      <w:pPr>
        <w:jc w:val="both"/>
      </w:pPr>
    </w:p>
    <w:p w14:paraId="49BB20BB" w14:textId="77777777" w:rsidR="000B5E0C" w:rsidRDefault="000B5E0C" w:rsidP="009A7C56">
      <w:pPr>
        <w:jc w:val="both"/>
        <w:rPr>
          <w:b/>
        </w:rPr>
      </w:pPr>
    </w:p>
    <w:p w14:paraId="71BC3301" w14:textId="7771A2CA" w:rsidR="00E347C8" w:rsidRPr="007F1DDC" w:rsidRDefault="00E347C8" w:rsidP="009A7C56">
      <w:pPr>
        <w:jc w:val="both"/>
        <w:rPr>
          <w:b/>
        </w:rPr>
      </w:pPr>
      <w:r w:rsidRPr="007F1DDC">
        <w:rPr>
          <w:b/>
        </w:rPr>
        <w:lastRenderedPageBreak/>
        <w:t>A10</w:t>
      </w:r>
      <w:r w:rsidRPr="007F1DDC">
        <w:rPr>
          <w:b/>
        </w:rPr>
        <w:tab/>
        <w:t>Relationship status</w:t>
      </w:r>
    </w:p>
    <w:p w14:paraId="5BFDAEC3" w14:textId="77777777" w:rsidR="00054105" w:rsidRDefault="00054105" w:rsidP="009A7C56">
      <w:pPr>
        <w:jc w:val="both"/>
      </w:pPr>
      <w:r>
        <w:t xml:space="preserve">Record the relationship status for </w:t>
      </w:r>
      <w:r w:rsidR="0055028A">
        <w:t>each (</w:t>
      </w:r>
      <w:r>
        <w:t>prospective</w:t>
      </w:r>
      <w:r w:rsidR="0055028A">
        <w:t>)</w:t>
      </w:r>
      <w:r>
        <w:t xml:space="preserve"> adopter</w:t>
      </w:r>
      <w:r w:rsidR="0055028A">
        <w:t xml:space="preserve"> using the code set below:</w:t>
      </w:r>
    </w:p>
    <w:tbl>
      <w:tblPr>
        <w:tblStyle w:val="TableGrid"/>
        <w:tblW w:w="9918" w:type="dxa"/>
        <w:tblLayout w:type="fixed"/>
        <w:tblLook w:val="04A0" w:firstRow="1" w:lastRow="0" w:firstColumn="1" w:lastColumn="0" w:noHBand="0" w:noVBand="1"/>
      </w:tblPr>
      <w:tblGrid>
        <w:gridCol w:w="921"/>
        <w:gridCol w:w="4177"/>
        <w:gridCol w:w="993"/>
        <w:gridCol w:w="3827"/>
      </w:tblGrid>
      <w:tr w:rsidR="00054105" w14:paraId="293F261E" w14:textId="77777777" w:rsidTr="00C2204E">
        <w:tc>
          <w:tcPr>
            <w:tcW w:w="921" w:type="dxa"/>
          </w:tcPr>
          <w:p w14:paraId="2E26635B" w14:textId="77777777" w:rsidR="00054105" w:rsidRPr="00314658" w:rsidRDefault="00054105" w:rsidP="009A7C56">
            <w:pPr>
              <w:jc w:val="both"/>
              <w:rPr>
                <w:b/>
              </w:rPr>
            </w:pPr>
            <w:r w:rsidRPr="00314658">
              <w:rPr>
                <w:b/>
              </w:rPr>
              <w:t>SIN</w:t>
            </w:r>
          </w:p>
        </w:tc>
        <w:tc>
          <w:tcPr>
            <w:tcW w:w="4177" w:type="dxa"/>
          </w:tcPr>
          <w:p w14:paraId="11BE5ED9" w14:textId="77777777" w:rsidR="00054105" w:rsidRDefault="00054105" w:rsidP="009A7C56">
            <w:pPr>
              <w:jc w:val="both"/>
            </w:pPr>
            <w:r w:rsidRPr="005E1ABC">
              <w:t>Single</w:t>
            </w:r>
          </w:p>
        </w:tc>
        <w:tc>
          <w:tcPr>
            <w:tcW w:w="993" w:type="dxa"/>
          </w:tcPr>
          <w:p w14:paraId="4F495491" w14:textId="77777777" w:rsidR="00054105" w:rsidRPr="00314658" w:rsidRDefault="00054105" w:rsidP="009A7C56">
            <w:pPr>
              <w:jc w:val="both"/>
              <w:rPr>
                <w:b/>
              </w:rPr>
            </w:pPr>
            <w:r w:rsidRPr="00314658">
              <w:rPr>
                <w:b/>
              </w:rPr>
              <w:t>SSP</w:t>
            </w:r>
          </w:p>
        </w:tc>
        <w:tc>
          <w:tcPr>
            <w:tcW w:w="3827" w:type="dxa"/>
          </w:tcPr>
          <w:p w14:paraId="4B3E1F2F" w14:textId="77777777" w:rsidR="00054105" w:rsidRDefault="00054105" w:rsidP="009A7C56">
            <w:pPr>
              <w:jc w:val="both"/>
            </w:pPr>
            <w:r w:rsidRPr="00A03118">
              <w:t>Same sex partnership</w:t>
            </w:r>
          </w:p>
        </w:tc>
      </w:tr>
      <w:tr w:rsidR="00054105" w14:paraId="1DDFE4C7" w14:textId="77777777" w:rsidTr="00C2204E">
        <w:tc>
          <w:tcPr>
            <w:tcW w:w="921" w:type="dxa"/>
          </w:tcPr>
          <w:p w14:paraId="76A610C8" w14:textId="77777777" w:rsidR="00054105" w:rsidRPr="00314658" w:rsidRDefault="00054105" w:rsidP="009A7C56">
            <w:pPr>
              <w:jc w:val="both"/>
              <w:rPr>
                <w:b/>
              </w:rPr>
            </w:pPr>
            <w:r w:rsidRPr="00314658">
              <w:rPr>
                <w:b/>
              </w:rPr>
              <w:t>MAR</w:t>
            </w:r>
          </w:p>
        </w:tc>
        <w:tc>
          <w:tcPr>
            <w:tcW w:w="4177" w:type="dxa"/>
          </w:tcPr>
          <w:p w14:paraId="5BDEB839" w14:textId="77777777" w:rsidR="00054105" w:rsidRDefault="00054105" w:rsidP="009A7C56">
            <w:pPr>
              <w:jc w:val="both"/>
            </w:pPr>
            <w:r w:rsidRPr="001827B1">
              <w:t xml:space="preserve">Married </w:t>
            </w:r>
          </w:p>
        </w:tc>
        <w:tc>
          <w:tcPr>
            <w:tcW w:w="993" w:type="dxa"/>
          </w:tcPr>
          <w:p w14:paraId="0A4E4E62" w14:textId="77777777" w:rsidR="00054105" w:rsidRPr="00314658" w:rsidRDefault="00054105" w:rsidP="009A7C56">
            <w:pPr>
              <w:jc w:val="both"/>
              <w:rPr>
                <w:b/>
              </w:rPr>
            </w:pPr>
            <w:r w:rsidRPr="00314658">
              <w:rPr>
                <w:b/>
              </w:rPr>
              <w:t>OTH</w:t>
            </w:r>
          </w:p>
        </w:tc>
        <w:tc>
          <w:tcPr>
            <w:tcW w:w="3827" w:type="dxa"/>
          </w:tcPr>
          <w:p w14:paraId="7921B9C0" w14:textId="77777777" w:rsidR="00054105" w:rsidRDefault="00054105" w:rsidP="009A7C56">
            <w:pPr>
              <w:jc w:val="both"/>
            </w:pPr>
            <w:r w:rsidRPr="00FD6220">
              <w:t>Other</w:t>
            </w:r>
          </w:p>
        </w:tc>
      </w:tr>
      <w:tr w:rsidR="00054105" w14:paraId="583DF3F5" w14:textId="77777777" w:rsidTr="00C2204E">
        <w:tc>
          <w:tcPr>
            <w:tcW w:w="921" w:type="dxa"/>
          </w:tcPr>
          <w:p w14:paraId="31585AAB" w14:textId="77777777" w:rsidR="00054105" w:rsidRPr="00314658" w:rsidRDefault="00054105" w:rsidP="009A7C56">
            <w:pPr>
              <w:jc w:val="both"/>
              <w:rPr>
                <w:b/>
              </w:rPr>
            </w:pPr>
            <w:r w:rsidRPr="00314658">
              <w:rPr>
                <w:b/>
              </w:rPr>
              <w:t>CIV</w:t>
            </w:r>
          </w:p>
        </w:tc>
        <w:tc>
          <w:tcPr>
            <w:tcW w:w="4177" w:type="dxa"/>
          </w:tcPr>
          <w:p w14:paraId="259B2AB0" w14:textId="77777777" w:rsidR="00054105" w:rsidRDefault="00054105" w:rsidP="009A7C56">
            <w:pPr>
              <w:jc w:val="both"/>
            </w:pPr>
            <w:r w:rsidRPr="00472C6C">
              <w:t>Civil partnership</w:t>
            </w:r>
          </w:p>
        </w:tc>
        <w:tc>
          <w:tcPr>
            <w:tcW w:w="993" w:type="dxa"/>
          </w:tcPr>
          <w:p w14:paraId="4CC1703D" w14:textId="77777777" w:rsidR="00054105" w:rsidRPr="00314658" w:rsidRDefault="00054105" w:rsidP="009A7C56">
            <w:pPr>
              <w:jc w:val="both"/>
              <w:rPr>
                <w:b/>
              </w:rPr>
            </w:pPr>
            <w:r w:rsidRPr="00314658">
              <w:rPr>
                <w:b/>
              </w:rPr>
              <w:t>REFU</w:t>
            </w:r>
          </w:p>
        </w:tc>
        <w:tc>
          <w:tcPr>
            <w:tcW w:w="3827" w:type="dxa"/>
          </w:tcPr>
          <w:p w14:paraId="33FBA6E2" w14:textId="77777777" w:rsidR="00054105" w:rsidRDefault="00054105" w:rsidP="009A7C56">
            <w:pPr>
              <w:jc w:val="both"/>
            </w:pPr>
            <w:r w:rsidRPr="00483A9F">
              <w:t>Refused</w:t>
            </w:r>
          </w:p>
        </w:tc>
      </w:tr>
      <w:tr w:rsidR="00054105" w14:paraId="7613B792" w14:textId="77777777" w:rsidTr="00C2204E">
        <w:tc>
          <w:tcPr>
            <w:tcW w:w="921" w:type="dxa"/>
          </w:tcPr>
          <w:p w14:paraId="5BC4DF42" w14:textId="77777777" w:rsidR="00054105" w:rsidRPr="00314658" w:rsidRDefault="00054105" w:rsidP="009A7C56">
            <w:pPr>
              <w:jc w:val="both"/>
              <w:rPr>
                <w:b/>
              </w:rPr>
            </w:pPr>
            <w:r w:rsidRPr="00314658">
              <w:rPr>
                <w:b/>
              </w:rPr>
              <w:t>CLM</w:t>
            </w:r>
          </w:p>
        </w:tc>
        <w:tc>
          <w:tcPr>
            <w:tcW w:w="4177" w:type="dxa"/>
          </w:tcPr>
          <w:p w14:paraId="2AB5DE57" w14:textId="77777777" w:rsidR="00054105" w:rsidRDefault="00054105" w:rsidP="009A7C56">
            <w:pPr>
              <w:jc w:val="both"/>
            </w:pPr>
            <w:r w:rsidRPr="00BB0C0A">
              <w:t xml:space="preserve">Male/female partnership </w:t>
            </w:r>
          </w:p>
        </w:tc>
        <w:tc>
          <w:tcPr>
            <w:tcW w:w="993" w:type="dxa"/>
          </w:tcPr>
          <w:p w14:paraId="1E1F70A5" w14:textId="77777777" w:rsidR="00054105" w:rsidRPr="00314658" w:rsidRDefault="00054105" w:rsidP="009A7C56">
            <w:pPr>
              <w:jc w:val="both"/>
              <w:rPr>
                <w:b/>
              </w:rPr>
            </w:pPr>
            <w:r w:rsidRPr="00314658">
              <w:rPr>
                <w:b/>
              </w:rPr>
              <w:t>NOBT</w:t>
            </w:r>
          </w:p>
        </w:tc>
        <w:tc>
          <w:tcPr>
            <w:tcW w:w="3827" w:type="dxa"/>
          </w:tcPr>
          <w:p w14:paraId="373136E5" w14:textId="77777777" w:rsidR="00054105" w:rsidRDefault="00054105" w:rsidP="009A7C56">
            <w:pPr>
              <w:jc w:val="both"/>
            </w:pPr>
            <w:r w:rsidRPr="006500EA">
              <w:t>Information not yet obtained</w:t>
            </w:r>
          </w:p>
        </w:tc>
      </w:tr>
    </w:tbl>
    <w:p w14:paraId="6D7647B5" w14:textId="3729A01C" w:rsidR="00054105" w:rsidRDefault="00152F01" w:rsidP="009A7C56">
      <w:pPr>
        <w:jc w:val="both"/>
      </w:pPr>
      <w:r>
        <w:rPr>
          <w:noProof/>
          <w:lang w:eastAsia="en-GB"/>
        </w:rPr>
        <mc:AlternateContent>
          <mc:Choice Requires="wps">
            <w:drawing>
              <wp:anchor distT="0" distB="0" distL="114300" distR="114300" simplePos="0" relativeHeight="251661312" behindDoc="0" locked="0" layoutInCell="1" allowOverlap="1" wp14:anchorId="52F03573" wp14:editId="50855D3B">
                <wp:simplePos x="0" y="0"/>
                <wp:positionH relativeFrom="column">
                  <wp:posOffset>-79596</wp:posOffset>
                </wp:positionH>
                <wp:positionV relativeFrom="paragraph">
                  <wp:posOffset>228987</wp:posOffset>
                </wp:positionV>
                <wp:extent cx="6400800" cy="1439186"/>
                <wp:effectExtent l="0" t="0" r="19050" b="27940"/>
                <wp:wrapNone/>
                <wp:docPr id="4" name="Rectangle: Rounded Corners 4"/>
                <wp:cNvGraphicFramePr/>
                <a:graphic xmlns:a="http://schemas.openxmlformats.org/drawingml/2006/main">
                  <a:graphicData uri="http://schemas.microsoft.com/office/word/2010/wordprocessingShape">
                    <wps:wsp>
                      <wps:cNvSpPr/>
                      <wps:spPr>
                        <a:xfrm>
                          <a:off x="0" y="0"/>
                          <a:ext cx="6400800" cy="1439186"/>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49BA1A96" w14:textId="0EC56D08" w:rsidR="00C5753D" w:rsidRPr="00D649CB" w:rsidRDefault="00C5753D" w:rsidP="004945E3">
                            <w:pPr>
                              <w:rPr>
                                <w:b/>
                                <w:sz w:val="20"/>
                                <w:szCs w:val="20"/>
                              </w:rPr>
                            </w:pPr>
                            <w:r w:rsidRPr="00D649CB">
                              <w:rPr>
                                <w:b/>
                                <w:sz w:val="20"/>
                                <w:szCs w:val="20"/>
                              </w:rPr>
                              <w:t>Adopters who have split up, separated or divorced prior to an AO being granted:</w:t>
                            </w:r>
                          </w:p>
                          <w:p w14:paraId="4C4FAE24" w14:textId="63C2FC08" w:rsidR="00C5753D" w:rsidRPr="00D649CB" w:rsidRDefault="00C5753D" w:rsidP="004945E3">
                            <w:pPr>
                              <w:rPr>
                                <w:sz w:val="20"/>
                                <w:szCs w:val="20"/>
                              </w:rPr>
                            </w:pPr>
                            <w:r w:rsidRPr="00D649CB">
                              <w:rPr>
                                <w:sz w:val="20"/>
                                <w:szCs w:val="20"/>
                              </w:rPr>
                              <w:t>If two adopters who were approved together as a couple split up, separate or divorce before completing the adoption process (i.e. prior to an AO being granted) and one of these adopters still wishes to pursue adoption, then the adopter remaining in the adoption process should be included on your return as a single adopter (i.e. their relationship status should be changed to “OTH” and their former partner’s record should not be included on your return).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03573" id="Rectangle: Rounded Corners 4" o:spid="_x0000_s1034" style="position:absolute;left:0;text-align:left;margin-left:-6.25pt;margin-top:18.05pt;width:7in;height:1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" fillcolor="#dbeef4" strokecolor="#4bacc6" strokeweight=".5pt">
                <v:stroke joinstyle="miter"/>
                <v:textbox>
                  <w:txbxContent>
                    <w:p w14:paraId="49BA1A96" w14:textId="0EC56D08" w:rsidR="00C5753D" w:rsidRPr="00D649CB" w:rsidRDefault="00C5753D" w:rsidP="004945E3">
                      <w:pPr>
                        <w:rPr>
                          <w:b/>
                          <w:sz w:val="20"/>
                          <w:szCs w:val="20"/>
                        </w:rPr>
                      </w:pPr>
                      <w:r w:rsidRPr="00D649CB">
                        <w:rPr>
                          <w:b/>
                          <w:sz w:val="20"/>
                          <w:szCs w:val="20"/>
                        </w:rPr>
                        <w:t>Adopters who have split up, separated or divorced prior to an AO being granted:</w:t>
                      </w:r>
                    </w:p>
                    <w:p w14:paraId="4C4FAE24" w14:textId="63C2FC08" w:rsidR="00C5753D" w:rsidRPr="00D649CB" w:rsidRDefault="00C5753D" w:rsidP="004945E3">
                      <w:pPr>
                        <w:rPr>
                          <w:sz w:val="20"/>
                          <w:szCs w:val="20"/>
                        </w:rPr>
                      </w:pPr>
                      <w:r w:rsidRPr="00D649CB">
                        <w:rPr>
                          <w:sz w:val="20"/>
                          <w:szCs w:val="20"/>
                        </w:rPr>
                        <w:t>If two adopters who were approved together as a couple split up, separate or divorce before completing the adoption process (</w:t>
                      </w:r>
                      <w:proofErr w:type="gramStart"/>
                      <w:r w:rsidRPr="00D649CB">
                        <w:rPr>
                          <w:sz w:val="20"/>
                          <w:szCs w:val="20"/>
                        </w:rPr>
                        <w:t>i.e.</w:t>
                      </w:r>
                      <w:proofErr w:type="gramEnd"/>
                      <w:r w:rsidRPr="00D649CB">
                        <w:rPr>
                          <w:sz w:val="20"/>
                          <w:szCs w:val="20"/>
                        </w:rPr>
                        <w:t xml:space="preserve"> prior to an AO being granted) and one of these adopters still wishes to pursue adoption, then the adopter remaining in the adoption process should be included on your return as a single adopter (i.e. their relationship status should be changed to “OTH” and their former partner’s record should not be included on your return).</w:t>
                      </w:r>
                    </w:p>
                  </w:txbxContent>
                </v:textbox>
              </v:roundrect>
            </w:pict>
          </mc:Fallback>
        </mc:AlternateContent>
      </w:r>
    </w:p>
    <w:p w14:paraId="5E52A454" w14:textId="67F71387" w:rsidR="00152F01" w:rsidRDefault="00152F01" w:rsidP="009A7C56">
      <w:pPr>
        <w:jc w:val="both"/>
      </w:pPr>
    </w:p>
    <w:p w14:paraId="0CB50421" w14:textId="176C108D" w:rsidR="00152F01" w:rsidRDefault="00152F01" w:rsidP="009A7C56">
      <w:pPr>
        <w:jc w:val="both"/>
      </w:pPr>
    </w:p>
    <w:p w14:paraId="27C3AB4B" w14:textId="188F2D52" w:rsidR="00152F01" w:rsidRDefault="00152F01" w:rsidP="009A7C56">
      <w:pPr>
        <w:jc w:val="both"/>
      </w:pPr>
    </w:p>
    <w:p w14:paraId="71A82A88" w14:textId="77777777" w:rsidR="00F46405" w:rsidRDefault="00F46405" w:rsidP="009A7C56">
      <w:pPr>
        <w:jc w:val="both"/>
        <w:rPr>
          <w:b/>
        </w:rPr>
      </w:pPr>
    </w:p>
    <w:p w14:paraId="01129E82" w14:textId="77777777" w:rsidR="004945E3" w:rsidRDefault="004945E3" w:rsidP="009A7C56">
      <w:pPr>
        <w:jc w:val="both"/>
        <w:rPr>
          <w:b/>
        </w:rPr>
      </w:pPr>
    </w:p>
    <w:p w14:paraId="7E79BCCD" w14:textId="77777777" w:rsidR="00E34450" w:rsidRDefault="00E34450" w:rsidP="009A7C56">
      <w:pPr>
        <w:jc w:val="both"/>
        <w:rPr>
          <w:b/>
        </w:rPr>
      </w:pPr>
    </w:p>
    <w:p w14:paraId="5B7485DC" w14:textId="293D48D0" w:rsidR="00E347C8" w:rsidRPr="00CE5B8E" w:rsidRDefault="00E347C8" w:rsidP="009A7C56">
      <w:pPr>
        <w:jc w:val="both"/>
        <w:rPr>
          <w:b/>
        </w:rPr>
      </w:pPr>
      <w:r w:rsidRPr="00CD5AB0">
        <w:rPr>
          <w:b/>
        </w:rPr>
        <w:t>A11</w:t>
      </w:r>
      <w:r w:rsidRPr="00CD5AB0">
        <w:rPr>
          <w:b/>
        </w:rPr>
        <w:tab/>
      </w:r>
      <w:r w:rsidR="000C2EA5">
        <w:rPr>
          <w:b/>
        </w:rPr>
        <w:t>Is the (prospective) adopter the child(ren)’s foster carer</w:t>
      </w:r>
      <w:r w:rsidRPr="00CE5B8E">
        <w:rPr>
          <w:b/>
        </w:rPr>
        <w:t>?</w:t>
      </w:r>
    </w:p>
    <w:p w14:paraId="20403CD7" w14:textId="67C9E7B8" w:rsidR="00054105" w:rsidRPr="00CE5B8E" w:rsidRDefault="0055028A" w:rsidP="009A7C56">
      <w:pPr>
        <w:jc w:val="both"/>
      </w:pPr>
      <w:r w:rsidRPr="00CE5B8E">
        <w:t>Using the code set below, r</w:t>
      </w:r>
      <w:r w:rsidR="00054105" w:rsidRPr="00CE5B8E">
        <w:t xml:space="preserve">ecord if the </w:t>
      </w:r>
      <w:r w:rsidRPr="00CE5B8E">
        <w:t>(</w:t>
      </w:r>
      <w:r w:rsidR="00054105" w:rsidRPr="00CE5B8E">
        <w:t>prospective</w:t>
      </w:r>
      <w:r w:rsidRPr="00CE5B8E">
        <w:t>)</w:t>
      </w:r>
      <w:r w:rsidR="00054105" w:rsidRPr="00CE5B8E">
        <w:t xml:space="preserve"> adopter </w:t>
      </w:r>
      <w:r w:rsidR="0034795F">
        <w:t>is</w:t>
      </w:r>
      <w:r w:rsidR="00925AA2">
        <w:t xml:space="preserve"> </w:t>
      </w:r>
      <w:r w:rsidR="00054105" w:rsidRPr="00CE5B8E">
        <w:t xml:space="preserve">looking after the child(ren) as part of a foster care arrangement </w:t>
      </w:r>
      <w:r w:rsidR="00C607AE">
        <w:t>and</w:t>
      </w:r>
      <w:r w:rsidR="0034795F">
        <w:t xml:space="preserve"> </w:t>
      </w:r>
      <w:r w:rsidR="00984C4F">
        <w:t xml:space="preserve">has </w:t>
      </w:r>
      <w:r w:rsidR="0034795F">
        <w:t>decided to adopt them:</w:t>
      </w:r>
    </w:p>
    <w:tbl>
      <w:tblPr>
        <w:tblStyle w:val="TableGrid"/>
        <w:tblW w:w="9918" w:type="dxa"/>
        <w:tblLayout w:type="fixed"/>
        <w:tblLook w:val="04A0" w:firstRow="1" w:lastRow="0" w:firstColumn="1" w:lastColumn="0" w:noHBand="0" w:noVBand="1"/>
      </w:tblPr>
      <w:tblGrid>
        <w:gridCol w:w="988"/>
        <w:gridCol w:w="3827"/>
        <w:gridCol w:w="567"/>
        <w:gridCol w:w="4536"/>
      </w:tblGrid>
      <w:tr w:rsidR="00054105" w:rsidRPr="00CE5B8E" w14:paraId="60D04AF9" w14:textId="77777777" w:rsidTr="00C2204E">
        <w:tc>
          <w:tcPr>
            <w:tcW w:w="988" w:type="dxa"/>
          </w:tcPr>
          <w:p w14:paraId="5B6AB781" w14:textId="77777777" w:rsidR="00054105" w:rsidRPr="00482A7B" w:rsidRDefault="00054105" w:rsidP="009A7C56">
            <w:pPr>
              <w:jc w:val="both"/>
              <w:rPr>
                <w:b/>
              </w:rPr>
            </w:pPr>
            <w:r w:rsidRPr="00482A7B">
              <w:rPr>
                <w:b/>
              </w:rPr>
              <w:t>0</w:t>
            </w:r>
          </w:p>
        </w:tc>
        <w:tc>
          <w:tcPr>
            <w:tcW w:w="3827" w:type="dxa"/>
          </w:tcPr>
          <w:p w14:paraId="280EC0EF" w14:textId="77777777" w:rsidR="00054105" w:rsidRPr="00865895" w:rsidRDefault="00054105" w:rsidP="009A7C56">
            <w:pPr>
              <w:jc w:val="both"/>
            </w:pPr>
            <w:r w:rsidRPr="00865895">
              <w:t>No</w:t>
            </w:r>
          </w:p>
        </w:tc>
        <w:tc>
          <w:tcPr>
            <w:tcW w:w="567" w:type="dxa"/>
          </w:tcPr>
          <w:p w14:paraId="590C47F8" w14:textId="77777777" w:rsidR="00054105" w:rsidRPr="00865895" w:rsidRDefault="00054105" w:rsidP="009A7C56">
            <w:pPr>
              <w:jc w:val="both"/>
              <w:rPr>
                <w:b/>
              </w:rPr>
            </w:pPr>
            <w:r w:rsidRPr="00865895">
              <w:rPr>
                <w:b/>
              </w:rPr>
              <w:t>1</w:t>
            </w:r>
          </w:p>
        </w:tc>
        <w:tc>
          <w:tcPr>
            <w:tcW w:w="4536" w:type="dxa"/>
          </w:tcPr>
          <w:p w14:paraId="4731E94F" w14:textId="77777777" w:rsidR="00054105" w:rsidRPr="00CE5B8E" w:rsidRDefault="00054105" w:rsidP="009A7C56">
            <w:pPr>
              <w:jc w:val="both"/>
            </w:pPr>
            <w:r w:rsidRPr="00CE5B8E">
              <w:t>Yes</w:t>
            </w:r>
          </w:p>
        </w:tc>
      </w:tr>
    </w:tbl>
    <w:p w14:paraId="31D9130A" w14:textId="77777777" w:rsidR="00054105" w:rsidRDefault="00054105" w:rsidP="009A7C56">
      <w:pPr>
        <w:jc w:val="both"/>
      </w:pPr>
    </w:p>
    <w:p w14:paraId="6FBC45A4" w14:textId="69DBFBDB" w:rsidR="00984C4F" w:rsidRPr="00CE5B8E" w:rsidRDefault="00984C4F" w:rsidP="009A7C56">
      <w:pPr>
        <w:jc w:val="both"/>
      </w:pPr>
      <w:r>
        <w:t xml:space="preserve">You should not record </w:t>
      </w:r>
      <w:r w:rsidR="006530B8">
        <w:t>“</w:t>
      </w:r>
      <w:r>
        <w:t>1</w:t>
      </w:r>
      <w:r w:rsidR="006530B8">
        <w:t>”</w:t>
      </w:r>
      <w:r w:rsidR="006C7567">
        <w:t xml:space="preserve"> </w:t>
      </w:r>
      <w:r w:rsidR="006C7567">
        <w:rPr>
          <w:i/>
        </w:rPr>
        <w:t>(Yes)</w:t>
      </w:r>
      <w:r>
        <w:t xml:space="preserve"> under both </w:t>
      </w:r>
      <w:r w:rsidR="006530B8">
        <w:t xml:space="preserve">fields </w:t>
      </w:r>
      <w:r>
        <w:t>A11 and A12</w:t>
      </w:r>
      <w:r w:rsidR="006530B8">
        <w:t>.</w:t>
      </w:r>
    </w:p>
    <w:p w14:paraId="24C88AB5" w14:textId="77777777" w:rsidR="00E347C8" w:rsidRPr="00CE5B8E" w:rsidRDefault="00E347C8" w:rsidP="009A7C56">
      <w:pPr>
        <w:jc w:val="both"/>
        <w:rPr>
          <w:b/>
        </w:rPr>
      </w:pPr>
      <w:r w:rsidRPr="00CE5B8E">
        <w:rPr>
          <w:b/>
        </w:rPr>
        <w:t>A12</w:t>
      </w:r>
      <w:r w:rsidRPr="00CE5B8E">
        <w:rPr>
          <w:b/>
        </w:rPr>
        <w:tab/>
        <w:t xml:space="preserve">Is the </w:t>
      </w:r>
      <w:r w:rsidR="0055028A" w:rsidRPr="00CE5B8E">
        <w:rPr>
          <w:b/>
        </w:rPr>
        <w:t>(</w:t>
      </w:r>
      <w:r w:rsidRPr="00CE5B8E">
        <w:rPr>
          <w:b/>
        </w:rPr>
        <w:t>prospective</w:t>
      </w:r>
      <w:r w:rsidR="0055028A" w:rsidRPr="00CE5B8E">
        <w:rPr>
          <w:b/>
        </w:rPr>
        <w:t>)</w:t>
      </w:r>
      <w:r w:rsidRPr="00CE5B8E">
        <w:rPr>
          <w:b/>
        </w:rPr>
        <w:t xml:space="preserve"> adopter </w:t>
      </w:r>
      <w:r w:rsidR="00ED38A0" w:rsidRPr="00CE5B8E">
        <w:rPr>
          <w:b/>
        </w:rPr>
        <w:t xml:space="preserve">taking part in a </w:t>
      </w:r>
      <w:r w:rsidRPr="00CE5B8E">
        <w:rPr>
          <w:b/>
        </w:rPr>
        <w:t>fostering for adoption</w:t>
      </w:r>
      <w:r w:rsidR="00ED38A0" w:rsidRPr="00CE5B8E">
        <w:rPr>
          <w:b/>
        </w:rPr>
        <w:t xml:space="preserve"> (FFA) or concurrent planning (CP) </w:t>
      </w:r>
      <w:r w:rsidR="00E40E4F" w:rsidRPr="00CE5B8E">
        <w:rPr>
          <w:b/>
        </w:rPr>
        <w:t>arrangement</w:t>
      </w:r>
      <w:r w:rsidRPr="00CE5B8E">
        <w:rPr>
          <w:b/>
        </w:rPr>
        <w:t>?</w:t>
      </w:r>
    </w:p>
    <w:tbl>
      <w:tblPr>
        <w:tblStyle w:val="TableGrid"/>
        <w:tblW w:w="9918" w:type="dxa"/>
        <w:tblLook w:val="04A0" w:firstRow="1" w:lastRow="0" w:firstColumn="1" w:lastColumn="0" w:noHBand="0" w:noVBand="1"/>
      </w:tblPr>
      <w:tblGrid>
        <w:gridCol w:w="704"/>
        <w:gridCol w:w="2410"/>
        <w:gridCol w:w="567"/>
        <w:gridCol w:w="2835"/>
        <w:gridCol w:w="567"/>
        <w:gridCol w:w="2835"/>
      </w:tblGrid>
      <w:tr w:rsidR="008703A7" w14:paraId="5A103BC3" w14:textId="77777777" w:rsidTr="00C2204E">
        <w:tc>
          <w:tcPr>
            <w:tcW w:w="704" w:type="dxa"/>
          </w:tcPr>
          <w:p w14:paraId="4B6F6B2C" w14:textId="7A2BC4C9" w:rsidR="008703A7" w:rsidRPr="006B1CFD" w:rsidRDefault="008703A7" w:rsidP="009A7C56">
            <w:pPr>
              <w:jc w:val="both"/>
              <w:rPr>
                <w:b/>
              </w:rPr>
            </w:pPr>
            <w:r w:rsidRPr="006B1CFD">
              <w:rPr>
                <w:b/>
              </w:rPr>
              <w:t>0</w:t>
            </w:r>
          </w:p>
        </w:tc>
        <w:tc>
          <w:tcPr>
            <w:tcW w:w="2410" w:type="dxa"/>
          </w:tcPr>
          <w:p w14:paraId="0C6F6150" w14:textId="57AFABEF" w:rsidR="008703A7" w:rsidRDefault="008703A7" w:rsidP="009A7C56">
            <w:pPr>
              <w:jc w:val="both"/>
            </w:pPr>
            <w:r>
              <w:t>No</w:t>
            </w:r>
          </w:p>
        </w:tc>
        <w:tc>
          <w:tcPr>
            <w:tcW w:w="567" w:type="dxa"/>
          </w:tcPr>
          <w:p w14:paraId="27F4E3E0" w14:textId="13E4C7CD" w:rsidR="008703A7" w:rsidRDefault="008703A7" w:rsidP="009A7C56">
            <w:pPr>
              <w:jc w:val="both"/>
            </w:pPr>
            <w:r>
              <w:t>1</w:t>
            </w:r>
          </w:p>
        </w:tc>
        <w:tc>
          <w:tcPr>
            <w:tcW w:w="2835" w:type="dxa"/>
          </w:tcPr>
          <w:p w14:paraId="78D6C97C" w14:textId="0B5D83C7" w:rsidR="008703A7" w:rsidRDefault="008703A7" w:rsidP="009A7C56">
            <w:pPr>
              <w:jc w:val="both"/>
            </w:pPr>
            <w:r w:rsidRPr="00D8381F">
              <w:rPr>
                <w:b/>
              </w:rPr>
              <w:t>Yes:</w:t>
            </w:r>
            <w:r>
              <w:t xml:space="preserve"> Child Placed</w:t>
            </w:r>
          </w:p>
        </w:tc>
        <w:tc>
          <w:tcPr>
            <w:tcW w:w="567" w:type="dxa"/>
          </w:tcPr>
          <w:p w14:paraId="62FC9454" w14:textId="18FAED19" w:rsidR="008703A7" w:rsidRDefault="008703A7" w:rsidP="009A7C56">
            <w:pPr>
              <w:jc w:val="both"/>
            </w:pPr>
            <w:r>
              <w:t>2</w:t>
            </w:r>
          </w:p>
        </w:tc>
        <w:tc>
          <w:tcPr>
            <w:tcW w:w="2835" w:type="dxa"/>
          </w:tcPr>
          <w:p w14:paraId="0ED34524" w14:textId="1A7A37F1" w:rsidR="008703A7" w:rsidRDefault="008703A7" w:rsidP="00E761C2">
            <w:pPr>
              <w:jc w:val="both"/>
            </w:pPr>
            <w:r w:rsidRPr="00D8381F">
              <w:rPr>
                <w:b/>
              </w:rPr>
              <w:t>Yes:</w:t>
            </w:r>
            <w:r>
              <w:t xml:space="preserve"> </w:t>
            </w:r>
            <w:r w:rsidR="00E761C2">
              <w:t>No Child</w:t>
            </w:r>
            <w:r>
              <w:t xml:space="preserve"> </w:t>
            </w:r>
            <w:r w:rsidR="00EC374B">
              <w:t>P</w:t>
            </w:r>
            <w:r>
              <w:t>laced Yet</w:t>
            </w:r>
          </w:p>
        </w:tc>
      </w:tr>
    </w:tbl>
    <w:p w14:paraId="40EDDB7C" w14:textId="77777777" w:rsidR="008703A7" w:rsidRDefault="008703A7" w:rsidP="009A7C56">
      <w:pPr>
        <w:jc w:val="both"/>
      </w:pPr>
    </w:p>
    <w:p w14:paraId="0992717D" w14:textId="7E1D2BE4" w:rsidR="00E40E4F" w:rsidRDefault="00E40E4F" w:rsidP="009A7C56">
      <w:pPr>
        <w:jc w:val="both"/>
      </w:pPr>
      <w:r w:rsidRPr="00CE5B8E">
        <w:t xml:space="preserve">Please complete this field if the (prospective) adopter currently has </w:t>
      </w:r>
      <w:r w:rsidRPr="00E80E63">
        <w:rPr>
          <w:b/>
        </w:rPr>
        <w:t>either</w:t>
      </w:r>
      <w:r w:rsidRPr="00CD5AB0">
        <w:t xml:space="preserve"> a child placed with them in a FFA/CP placement </w:t>
      </w:r>
      <w:r w:rsidRPr="007151D9">
        <w:rPr>
          <w:b/>
        </w:rPr>
        <w:t>or</w:t>
      </w:r>
      <w:r w:rsidRPr="00482A7B">
        <w:t xml:space="preserve"> a child placed with them in an adoptive placement who was originally </w:t>
      </w:r>
      <w:r w:rsidRPr="00865895">
        <w:t>placed with them in a FFA/CP placement</w:t>
      </w:r>
      <w:r w:rsidR="006B1CFD">
        <w:t xml:space="preserve">, </w:t>
      </w:r>
      <w:r w:rsidR="006B1CFD" w:rsidRPr="006B1CFD">
        <w:rPr>
          <w:b/>
        </w:rPr>
        <w:t>or</w:t>
      </w:r>
      <w:r w:rsidRPr="006B1CFD">
        <w:rPr>
          <w:b/>
        </w:rPr>
        <w:t xml:space="preserve"> </w:t>
      </w:r>
      <w:r w:rsidRPr="00CE5B8E">
        <w:t>it has been decided that the (prospective) adopter will take part in a FFA or CP arrangement but they do not have a child placed with them yet.</w:t>
      </w:r>
      <w:r w:rsidR="00D8381F">
        <w:t xml:space="preserve"> Once the adopter has a child placed with them, update the fie</w:t>
      </w:r>
      <w:r w:rsidR="00D4441F">
        <w:t>l</w:t>
      </w:r>
      <w:r w:rsidR="00D8381F">
        <w:t xml:space="preserve">d to </w:t>
      </w:r>
      <w:r w:rsidR="00D4441F">
        <w:t>“</w:t>
      </w:r>
      <w:r w:rsidR="00DB4273">
        <w:t>1</w:t>
      </w:r>
      <w:r w:rsidR="00D4441F">
        <w:t>”, Yes: Child Placed.</w:t>
      </w:r>
    </w:p>
    <w:p w14:paraId="52187AB0" w14:textId="12328DDA" w:rsidR="00E347C8" w:rsidRDefault="00E347C8" w:rsidP="009A7C56">
      <w:pPr>
        <w:jc w:val="both"/>
      </w:pPr>
      <w:r w:rsidRPr="00CE5B8E">
        <w:t>If the plan changes and the adopter is matched to a new child</w:t>
      </w:r>
      <w:r w:rsidR="00984C4F">
        <w:t xml:space="preserve"> not under a FFA/CP arrangement</w:t>
      </w:r>
      <w:r w:rsidR="003374D9" w:rsidRPr="00CE5B8E">
        <w:t xml:space="preserve">, then they are no longer taking part in a FFA/CP </w:t>
      </w:r>
      <w:r w:rsidR="006530B8">
        <w:t>arrangement</w:t>
      </w:r>
      <w:r w:rsidR="006530B8" w:rsidRPr="00CE5B8E">
        <w:t xml:space="preserve"> </w:t>
      </w:r>
      <w:r w:rsidR="003374D9" w:rsidRPr="00CE5B8E">
        <w:t xml:space="preserve">so </w:t>
      </w:r>
      <w:r w:rsidR="00A143B4" w:rsidRPr="00CE5B8E">
        <w:t xml:space="preserve">record </w:t>
      </w:r>
      <w:r w:rsidR="006C7567">
        <w:t>“</w:t>
      </w:r>
      <w:r w:rsidR="00A143B4" w:rsidRPr="00CE5B8E">
        <w:t>0</w:t>
      </w:r>
      <w:r w:rsidR="006C7567">
        <w:t>”</w:t>
      </w:r>
      <w:r w:rsidR="00A143B4" w:rsidRPr="00CE5B8E">
        <w:t xml:space="preserve"> </w:t>
      </w:r>
      <w:r w:rsidR="00A143B4" w:rsidRPr="00CE5B8E">
        <w:rPr>
          <w:i/>
        </w:rPr>
        <w:t>(</w:t>
      </w:r>
      <w:r w:rsidR="003374D9" w:rsidRPr="00CE5B8E">
        <w:rPr>
          <w:i/>
        </w:rPr>
        <w:t>N</w:t>
      </w:r>
      <w:r w:rsidR="00A143B4" w:rsidRPr="00CE5B8E">
        <w:rPr>
          <w:i/>
        </w:rPr>
        <w:t>o)</w:t>
      </w:r>
      <w:r w:rsidRPr="00CE5B8E">
        <w:t>.</w:t>
      </w:r>
    </w:p>
    <w:p w14:paraId="02F71B0D" w14:textId="3D3EB25A" w:rsidR="006530B8" w:rsidRDefault="006530B8" w:rsidP="006530B8">
      <w:pPr>
        <w:jc w:val="both"/>
      </w:pPr>
      <w:r>
        <w:t>You should not record “1”</w:t>
      </w:r>
      <w:r w:rsidR="006C7567">
        <w:t xml:space="preserve"> </w:t>
      </w:r>
      <w:r w:rsidR="006C7567">
        <w:rPr>
          <w:i/>
        </w:rPr>
        <w:t>(Yes)</w:t>
      </w:r>
      <w:r>
        <w:t xml:space="preserve"> under both fields A11 and A12.</w:t>
      </w:r>
    </w:p>
    <w:p w14:paraId="2B2EDD92" w14:textId="6949B6CC" w:rsidR="004945E3" w:rsidRDefault="004945E3" w:rsidP="006530B8">
      <w:pPr>
        <w:jc w:val="both"/>
      </w:pPr>
    </w:p>
    <w:p w14:paraId="7E93EBFD" w14:textId="45A3E74E" w:rsidR="004945E3" w:rsidRDefault="004945E3" w:rsidP="006530B8">
      <w:pPr>
        <w:jc w:val="both"/>
      </w:pPr>
    </w:p>
    <w:p w14:paraId="780582A9" w14:textId="2DD09F1F" w:rsidR="004945E3" w:rsidRDefault="004945E3" w:rsidP="006530B8">
      <w:pPr>
        <w:jc w:val="both"/>
      </w:pPr>
    </w:p>
    <w:p w14:paraId="7133B4FB" w14:textId="3775239B" w:rsidR="004945E3" w:rsidRDefault="00C2204E" w:rsidP="006530B8">
      <w:pPr>
        <w:jc w:val="both"/>
      </w:pPr>
      <w:r>
        <w:rPr>
          <w:noProof/>
          <w:lang w:eastAsia="en-GB"/>
        </w:rPr>
        <w:lastRenderedPageBreak/>
        <mc:AlternateContent>
          <mc:Choice Requires="wps">
            <w:drawing>
              <wp:anchor distT="0" distB="0" distL="114300" distR="114300" simplePos="0" relativeHeight="251663360" behindDoc="0" locked="0" layoutInCell="1" allowOverlap="1" wp14:anchorId="7A07F356" wp14:editId="342A2C12">
                <wp:simplePos x="0" y="0"/>
                <wp:positionH relativeFrom="column">
                  <wp:posOffset>-79596</wp:posOffset>
                </wp:positionH>
                <wp:positionV relativeFrom="paragraph">
                  <wp:posOffset>-115791</wp:posOffset>
                </wp:positionV>
                <wp:extent cx="6528021" cy="2417197"/>
                <wp:effectExtent l="0" t="0" r="25400" b="21590"/>
                <wp:wrapNone/>
                <wp:docPr id="8" name="Rectangle: Rounded Corners 8"/>
                <wp:cNvGraphicFramePr/>
                <a:graphic xmlns:a="http://schemas.openxmlformats.org/drawingml/2006/main">
                  <a:graphicData uri="http://schemas.microsoft.com/office/word/2010/wordprocessingShape">
                    <wps:wsp>
                      <wps:cNvSpPr/>
                      <wps:spPr>
                        <a:xfrm>
                          <a:off x="0" y="0"/>
                          <a:ext cx="6528021" cy="2417197"/>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02AF539B" w14:textId="3B97A840" w:rsidR="00C5753D" w:rsidRPr="00D649CB" w:rsidRDefault="00C5753D" w:rsidP="004945E3">
                            <w:pPr>
                              <w:jc w:val="both"/>
                              <w:rPr>
                                <w:b/>
                                <w:sz w:val="20"/>
                                <w:szCs w:val="20"/>
                              </w:rPr>
                            </w:pPr>
                            <w:r>
                              <w:rPr>
                                <w:b/>
                                <w:sz w:val="20"/>
                                <w:szCs w:val="20"/>
                              </w:rPr>
                              <w:t>FFA</w:t>
                            </w:r>
                            <w:r w:rsidRPr="00D649CB">
                              <w:rPr>
                                <w:b/>
                                <w:sz w:val="20"/>
                                <w:szCs w:val="20"/>
                              </w:rPr>
                              <w:t xml:space="preserve">/CP foster carers </w:t>
                            </w:r>
                            <w:r>
                              <w:rPr>
                                <w:b/>
                                <w:sz w:val="20"/>
                                <w:szCs w:val="20"/>
                              </w:rPr>
                              <w:t>and</w:t>
                            </w:r>
                            <w:r w:rsidRPr="00D649CB">
                              <w:rPr>
                                <w:b/>
                                <w:sz w:val="20"/>
                                <w:szCs w:val="20"/>
                              </w:rPr>
                              <w:t>. foster carers who care for a child who they later decide to adopt:</w:t>
                            </w:r>
                          </w:p>
                          <w:p w14:paraId="477FFBBC" w14:textId="77777777" w:rsidR="00C5753D" w:rsidRPr="00D649CB" w:rsidRDefault="00C5753D" w:rsidP="004945E3">
                            <w:pPr>
                              <w:jc w:val="both"/>
                              <w:rPr>
                                <w:sz w:val="20"/>
                                <w:szCs w:val="20"/>
                              </w:rPr>
                            </w:pPr>
                            <w:r w:rsidRPr="00D649CB">
                              <w:rPr>
                                <w:sz w:val="20"/>
                                <w:szCs w:val="20"/>
                              </w:rPr>
                              <w:t xml:space="preserve">In FFA and CP arrangements, a looked after child is placed in a foster placement with the carer(s) who are foster carer(s) and also approved adopter(s) who may go on to adopt the child if the child is not returned to their birth family. The FFA/CP foster carer(s) care for the child whilst the child’s social worker works with and assesses the child’s birth family and makes a recommendation to the court about the child’s future care. If it is then decided that adoption is the best option to secure the child’s future wellbeing, then the child’s foster placement converts into an adoptive placement. The FFA/CP foster carer(s) become the adopters and make an application to the court to formally adopt the child. </w:t>
                            </w:r>
                            <w:r w:rsidRPr="00D649CB">
                              <w:rPr>
                                <w:b/>
                                <w:sz w:val="20"/>
                                <w:szCs w:val="20"/>
                              </w:rPr>
                              <w:t>For cases that match this definition, please complete field A12 and leave field A11 blank</w:t>
                            </w:r>
                            <w:r w:rsidRPr="00D649CB">
                              <w:rPr>
                                <w:sz w:val="20"/>
                                <w:szCs w:val="20"/>
                              </w:rPr>
                              <w:t xml:space="preserve"> </w:t>
                            </w:r>
                          </w:p>
                          <w:p w14:paraId="73D39AF4" w14:textId="77777777" w:rsidR="00C5753D" w:rsidRPr="00D649CB" w:rsidRDefault="00C5753D" w:rsidP="004945E3">
                            <w:pPr>
                              <w:jc w:val="both"/>
                              <w:rPr>
                                <w:b/>
                                <w:color w:val="FFFFFF" w:themeColor="background1"/>
                                <w:sz w:val="20"/>
                                <w:szCs w:val="20"/>
                              </w:rPr>
                            </w:pPr>
                            <w:r w:rsidRPr="00D649CB">
                              <w:rPr>
                                <w:sz w:val="20"/>
                                <w:szCs w:val="20"/>
                              </w:rPr>
                              <w:t xml:space="preserve">This is different to looked after children who are cared for by foster carer(s) who subsequently go on to adopt them – this is because the foster carer did not originally plan to adopt the child they were caring for. </w:t>
                            </w:r>
                            <w:r w:rsidRPr="00D649CB">
                              <w:rPr>
                                <w:b/>
                                <w:sz w:val="20"/>
                                <w:szCs w:val="20"/>
                              </w:rPr>
                              <w:t>For cases that match this definition, please complete field A11 and leave field A12 blank.</w:t>
                            </w:r>
                          </w:p>
                          <w:p w14:paraId="71938044" w14:textId="0A83BB06" w:rsidR="00C5753D" w:rsidRDefault="00C5753D" w:rsidP="004945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7F356" id="Rectangle: Rounded Corners 8" o:spid="_x0000_s1035" style="position:absolute;left:0;text-align:left;margin-left:-6.25pt;margin-top:-9.1pt;width:514pt;height:19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" fillcolor="#dbeef4" strokecolor="#4bacc6" strokeweight=".5pt">
                <v:stroke joinstyle="miter"/>
                <v:textbox>
                  <w:txbxContent>
                    <w:p w14:paraId="02AF539B" w14:textId="3B97A840" w:rsidR="00C5753D" w:rsidRPr="00D649CB" w:rsidRDefault="00C5753D" w:rsidP="004945E3">
                      <w:pPr>
                        <w:jc w:val="both"/>
                        <w:rPr>
                          <w:b/>
                          <w:sz w:val="20"/>
                          <w:szCs w:val="20"/>
                        </w:rPr>
                      </w:pPr>
                      <w:r>
                        <w:rPr>
                          <w:b/>
                          <w:sz w:val="20"/>
                          <w:szCs w:val="20"/>
                        </w:rPr>
                        <w:t>FFA</w:t>
                      </w:r>
                      <w:r w:rsidRPr="00D649CB">
                        <w:rPr>
                          <w:b/>
                          <w:sz w:val="20"/>
                          <w:szCs w:val="20"/>
                        </w:rPr>
                        <w:t xml:space="preserve">/CP foster carers </w:t>
                      </w:r>
                      <w:r>
                        <w:rPr>
                          <w:b/>
                          <w:sz w:val="20"/>
                          <w:szCs w:val="20"/>
                        </w:rPr>
                        <w:t>and</w:t>
                      </w:r>
                      <w:r w:rsidRPr="00D649CB">
                        <w:rPr>
                          <w:b/>
                          <w:sz w:val="20"/>
                          <w:szCs w:val="20"/>
                        </w:rPr>
                        <w:t>. foster carers who care for a child who they later decide to adopt:</w:t>
                      </w:r>
                    </w:p>
                    <w:p w14:paraId="477FFBBC" w14:textId="77777777" w:rsidR="00C5753D" w:rsidRPr="00D649CB" w:rsidRDefault="00C5753D" w:rsidP="004945E3">
                      <w:pPr>
                        <w:jc w:val="both"/>
                        <w:rPr>
                          <w:sz w:val="20"/>
                          <w:szCs w:val="20"/>
                        </w:rPr>
                      </w:pPr>
                      <w:r w:rsidRPr="00D649CB">
                        <w:rPr>
                          <w:sz w:val="20"/>
                          <w:szCs w:val="20"/>
                        </w:rPr>
                        <w:t xml:space="preserve">In FFA and CP arrangements, a looked after child is placed in a foster placement with the carer(s) who are foster carer(s) and also approved adopter(s) who may go on to adopt the child if the child is not returned to their birth family. The FFA/CP foster carer(s) care for the child whilst the child’s social worker works with and assesses the child’s birth family and makes a recommendation to the court about the child’s future care. If it is then decided that adoption is the best option to secure the child’s future wellbeing, then the child’s foster placement converts into an adoptive placement. The FFA/CP foster carer(s) become the adopters and make an application to the court to formally adopt the child. </w:t>
                      </w:r>
                      <w:r w:rsidRPr="00D649CB">
                        <w:rPr>
                          <w:b/>
                          <w:sz w:val="20"/>
                          <w:szCs w:val="20"/>
                        </w:rPr>
                        <w:t>For cases that match this definition, please complete field A12 and leave field A11 blank</w:t>
                      </w:r>
                      <w:r w:rsidRPr="00D649CB">
                        <w:rPr>
                          <w:sz w:val="20"/>
                          <w:szCs w:val="20"/>
                        </w:rPr>
                        <w:t xml:space="preserve"> </w:t>
                      </w:r>
                    </w:p>
                    <w:p w14:paraId="73D39AF4" w14:textId="77777777" w:rsidR="00C5753D" w:rsidRPr="00D649CB" w:rsidRDefault="00C5753D" w:rsidP="004945E3">
                      <w:pPr>
                        <w:jc w:val="both"/>
                        <w:rPr>
                          <w:b/>
                          <w:color w:val="FFFFFF" w:themeColor="background1"/>
                          <w:sz w:val="20"/>
                          <w:szCs w:val="20"/>
                        </w:rPr>
                      </w:pPr>
                      <w:r w:rsidRPr="00D649CB">
                        <w:rPr>
                          <w:sz w:val="20"/>
                          <w:szCs w:val="20"/>
                        </w:rPr>
                        <w:t xml:space="preserve">This is different </w:t>
                      </w:r>
                      <w:proofErr w:type="spellStart"/>
                      <w:r w:rsidRPr="00D649CB">
                        <w:rPr>
                          <w:sz w:val="20"/>
                          <w:szCs w:val="20"/>
                        </w:rPr>
                        <w:t>to</w:t>
                      </w:r>
                      <w:proofErr w:type="spellEnd"/>
                      <w:r w:rsidRPr="00D649CB">
                        <w:rPr>
                          <w:sz w:val="20"/>
                          <w:szCs w:val="20"/>
                        </w:rPr>
                        <w:t xml:space="preserve"> looked after children who are cared for by foster carer(s) who subsequently go on to adopt them – this is because the foster carer did not originally plan to adopt the child they were caring for. </w:t>
                      </w:r>
                      <w:r w:rsidRPr="00D649CB">
                        <w:rPr>
                          <w:b/>
                          <w:sz w:val="20"/>
                          <w:szCs w:val="20"/>
                        </w:rPr>
                        <w:t>For cases that match this definition, please complete field A11 and leave field A12 blank.</w:t>
                      </w:r>
                    </w:p>
                    <w:p w14:paraId="71938044" w14:textId="0A83BB06" w:rsidR="00C5753D" w:rsidRDefault="00C5753D" w:rsidP="004945E3"/>
                  </w:txbxContent>
                </v:textbox>
              </v:roundrect>
            </w:pict>
          </mc:Fallback>
        </mc:AlternateContent>
      </w:r>
    </w:p>
    <w:p w14:paraId="59D01EB5" w14:textId="2036EB36" w:rsidR="004945E3" w:rsidRDefault="004945E3" w:rsidP="006530B8">
      <w:pPr>
        <w:jc w:val="both"/>
      </w:pPr>
    </w:p>
    <w:p w14:paraId="75EA27D8" w14:textId="33077045" w:rsidR="004945E3" w:rsidRDefault="004945E3" w:rsidP="006530B8">
      <w:pPr>
        <w:jc w:val="both"/>
      </w:pPr>
    </w:p>
    <w:p w14:paraId="3F6AE8FF" w14:textId="037967FD" w:rsidR="004945E3" w:rsidRDefault="004945E3" w:rsidP="006530B8">
      <w:pPr>
        <w:jc w:val="both"/>
      </w:pPr>
    </w:p>
    <w:p w14:paraId="63971738" w14:textId="3662B608" w:rsidR="004945E3" w:rsidRDefault="004945E3" w:rsidP="006530B8">
      <w:pPr>
        <w:jc w:val="both"/>
      </w:pPr>
    </w:p>
    <w:p w14:paraId="03EE1FF6" w14:textId="614CC5AE" w:rsidR="004945E3" w:rsidRDefault="004945E3" w:rsidP="006530B8">
      <w:pPr>
        <w:jc w:val="both"/>
      </w:pPr>
    </w:p>
    <w:p w14:paraId="59488F95" w14:textId="77777777" w:rsidR="004945E3" w:rsidRPr="00CE5B8E" w:rsidRDefault="004945E3" w:rsidP="006530B8">
      <w:pPr>
        <w:jc w:val="both"/>
      </w:pPr>
    </w:p>
    <w:p w14:paraId="57E5D2E8" w14:textId="77777777" w:rsidR="002F7375" w:rsidRDefault="002F7375" w:rsidP="009A7C56">
      <w:pPr>
        <w:jc w:val="both"/>
      </w:pPr>
    </w:p>
    <w:p w14:paraId="74A9E130" w14:textId="77777777" w:rsidR="00C2204E" w:rsidRDefault="00C2204E" w:rsidP="009A7C56">
      <w:pPr>
        <w:jc w:val="both"/>
        <w:rPr>
          <w:b/>
        </w:rPr>
      </w:pPr>
    </w:p>
    <w:p w14:paraId="26D903D8" w14:textId="34A437D8" w:rsidR="00E347C8" w:rsidRPr="00FA72E1" w:rsidRDefault="00E347C8" w:rsidP="009A7C56">
      <w:pPr>
        <w:jc w:val="both"/>
        <w:rPr>
          <w:b/>
        </w:rPr>
      </w:pPr>
      <w:r w:rsidRPr="00FA72E1">
        <w:rPr>
          <w:b/>
        </w:rPr>
        <w:t>A13</w:t>
      </w:r>
      <w:r w:rsidR="0021205D" w:rsidRPr="00FA72E1">
        <w:rPr>
          <w:b/>
        </w:rPr>
        <w:t>b</w:t>
      </w:r>
      <w:r w:rsidRPr="00FA72E1">
        <w:rPr>
          <w:b/>
        </w:rPr>
        <w:tab/>
      </w:r>
      <w:r w:rsidR="00BA6046">
        <w:rPr>
          <w:b/>
        </w:rPr>
        <w:t>U</w:t>
      </w:r>
      <w:r w:rsidR="003777FC" w:rsidRPr="00FA72E1">
        <w:rPr>
          <w:b/>
        </w:rPr>
        <w:t xml:space="preserve">nique reference number (URN) </w:t>
      </w:r>
      <w:r w:rsidR="00590FC3" w:rsidRPr="00FA72E1">
        <w:rPr>
          <w:b/>
        </w:rPr>
        <w:t xml:space="preserve">of the </w:t>
      </w:r>
      <w:r w:rsidR="00CC0A0B" w:rsidRPr="00FA72E1">
        <w:rPr>
          <w:b/>
        </w:rPr>
        <w:t>c</w:t>
      </w:r>
      <w:r w:rsidR="00590FC3" w:rsidRPr="00FA72E1">
        <w:rPr>
          <w:b/>
        </w:rPr>
        <w:t xml:space="preserve">hild’s </w:t>
      </w:r>
      <w:r w:rsidR="003777FC" w:rsidRPr="00FA72E1">
        <w:rPr>
          <w:b/>
        </w:rPr>
        <w:t>local authority (</w:t>
      </w:r>
      <w:r w:rsidR="00CC0A0B" w:rsidRPr="00FA72E1">
        <w:rPr>
          <w:b/>
        </w:rPr>
        <w:t>LA</w:t>
      </w:r>
      <w:r w:rsidR="003777FC" w:rsidRPr="00FA72E1">
        <w:rPr>
          <w:b/>
        </w:rPr>
        <w:t>)</w:t>
      </w:r>
    </w:p>
    <w:p w14:paraId="6E754F15" w14:textId="77777777" w:rsidR="0024527A" w:rsidRDefault="00E347C8" w:rsidP="0024527A">
      <w:pPr>
        <w:jc w:val="both"/>
      </w:pPr>
      <w:r w:rsidRPr="00FA72E1">
        <w:t xml:space="preserve">Record the </w:t>
      </w:r>
      <w:r w:rsidR="0024527A">
        <w:t xml:space="preserve">(old- or </w:t>
      </w:r>
      <w:r w:rsidR="00E55669" w:rsidRPr="00FA72E1">
        <w:t>new-style</w:t>
      </w:r>
      <w:r w:rsidR="0024527A">
        <w:t>)</w:t>
      </w:r>
      <w:r w:rsidR="00E55669" w:rsidRPr="00FA72E1">
        <w:t xml:space="preserve"> </w:t>
      </w:r>
      <w:r w:rsidR="000D6F2D" w:rsidRPr="00FA72E1">
        <w:t>Ofsted URN</w:t>
      </w:r>
      <w:r w:rsidR="00496548">
        <w:t xml:space="preserve"> (see ANNEX A)</w:t>
      </w:r>
      <w:r w:rsidR="000D6F2D" w:rsidRPr="00FA72E1">
        <w:t xml:space="preserve"> </w:t>
      </w:r>
      <w:r w:rsidRPr="00FA72E1">
        <w:t xml:space="preserve">of the </w:t>
      </w:r>
      <w:r w:rsidR="00CC0A0B" w:rsidRPr="00FA72E1">
        <w:t>LA</w:t>
      </w:r>
      <w:r w:rsidR="00314658" w:rsidRPr="00FA72E1">
        <w:t xml:space="preserve"> in which the child is in care</w:t>
      </w:r>
      <w:r w:rsidR="00B632F5" w:rsidRPr="00FF4E0D">
        <w:t xml:space="preserve">, </w:t>
      </w:r>
      <w:r w:rsidR="00B632F5" w:rsidRPr="00FF4E0D">
        <w:rPr>
          <w:b/>
        </w:rPr>
        <w:t xml:space="preserve">not </w:t>
      </w:r>
      <w:r w:rsidR="0024527A">
        <w:t>the</w:t>
      </w:r>
      <w:r w:rsidR="00865104">
        <w:t xml:space="preserve"> DfE code – this will </w:t>
      </w:r>
      <w:r w:rsidR="00865104">
        <w:rPr>
          <w:b/>
        </w:rPr>
        <w:t>not</w:t>
      </w:r>
      <w:r w:rsidR="00865104">
        <w:t xml:space="preserve"> be a RAA or VAA.</w:t>
      </w:r>
    </w:p>
    <w:p w14:paraId="562515FB" w14:textId="77777777" w:rsidR="00EA52A8" w:rsidRDefault="00EA52A8" w:rsidP="0024527A">
      <w:pPr>
        <w:jc w:val="both"/>
        <w:rPr>
          <w:rFonts w:eastAsiaTheme="minorEastAsia" w:hAnsi="Calibri"/>
          <w:b/>
          <w:bCs/>
          <w:color w:val="009999"/>
          <w:kern w:val="24"/>
          <w:sz w:val="28"/>
          <w:szCs w:val="28"/>
        </w:rPr>
      </w:pPr>
    </w:p>
    <w:p w14:paraId="179AE74F" w14:textId="77777777" w:rsidR="00E347C8" w:rsidRPr="00F744E3" w:rsidRDefault="00923223" w:rsidP="00A03B76">
      <w:pPr>
        <w:pStyle w:val="Heading2"/>
        <w:rPr>
          <w:rFonts w:eastAsiaTheme="minorEastAsia"/>
          <w:color w:val="4BACC6" w:themeColor="accent5"/>
        </w:rPr>
      </w:pPr>
      <w:bookmarkStart w:id="21" w:name="_Toc192770759"/>
      <w:r w:rsidRPr="00F744E3">
        <w:rPr>
          <w:rFonts w:eastAsiaTheme="minorEastAsia"/>
          <w:color w:val="4BACC6" w:themeColor="accent5"/>
        </w:rPr>
        <w:t>4</w:t>
      </w:r>
      <w:r w:rsidR="009A7C56" w:rsidRPr="00F744E3">
        <w:rPr>
          <w:rFonts w:eastAsiaTheme="minorEastAsia"/>
          <w:color w:val="4BACC6" w:themeColor="accent5"/>
        </w:rPr>
        <w:t>.2</w:t>
      </w:r>
      <w:r w:rsidR="009A7C56" w:rsidRPr="00F744E3">
        <w:rPr>
          <w:rFonts w:eastAsiaTheme="minorEastAsia"/>
          <w:color w:val="4BACC6" w:themeColor="accent5"/>
        </w:rPr>
        <w:tab/>
      </w:r>
      <w:r w:rsidR="00E347C8" w:rsidRPr="00F744E3">
        <w:rPr>
          <w:rFonts w:eastAsiaTheme="minorEastAsia"/>
          <w:color w:val="4BACC6" w:themeColor="accent5"/>
        </w:rPr>
        <w:t>Section B</w:t>
      </w:r>
      <w:r w:rsidR="00B03F4F" w:rsidRPr="00F744E3">
        <w:rPr>
          <w:rFonts w:eastAsiaTheme="minorEastAsia"/>
          <w:color w:val="4BACC6" w:themeColor="accent5"/>
        </w:rPr>
        <w:t xml:space="preserve"> – </w:t>
      </w:r>
      <w:r w:rsidR="00E347C8" w:rsidRPr="00F744E3">
        <w:rPr>
          <w:rFonts w:eastAsiaTheme="minorEastAsia"/>
          <w:color w:val="4BACC6" w:themeColor="accent5"/>
        </w:rPr>
        <w:t xml:space="preserve">Key </w:t>
      </w:r>
      <w:r w:rsidR="00B03F4F" w:rsidRPr="00F744E3">
        <w:rPr>
          <w:rFonts w:eastAsiaTheme="minorEastAsia"/>
          <w:color w:val="4BACC6" w:themeColor="accent5"/>
        </w:rPr>
        <w:t>D</w:t>
      </w:r>
      <w:r w:rsidR="00E347C8" w:rsidRPr="00F744E3">
        <w:rPr>
          <w:rFonts w:eastAsiaTheme="minorEastAsia"/>
          <w:color w:val="4BACC6" w:themeColor="accent5"/>
        </w:rPr>
        <w:t xml:space="preserve">ates and </w:t>
      </w:r>
      <w:r w:rsidR="00B03F4F" w:rsidRPr="00F744E3">
        <w:rPr>
          <w:rFonts w:eastAsiaTheme="minorEastAsia"/>
          <w:color w:val="4BACC6" w:themeColor="accent5"/>
        </w:rPr>
        <w:t>O</w:t>
      </w:r>
      <w:r w:rsidR="00E347C8" w:rsidRPr="00F744E3">
        <w:rPr>
          <w:rFonts w:eastAsiaTheme="minorEastAsia"/>
          <w:color w:val="4BACC6" w:themeColor="accent5"/>
        </w:rPr>
        <w:t xml:space="preserve">utcomes of the </w:t>
      </w:r>
      <w:r w:rsidR="00B03F4F" w:rsidRPr="00F744E3">
        <w:rPr>
          <w:rFonts w:eastAsiaTheme="minorEastAsia"/>
          <w:color w:val="4BACC6" w:themeColor="accent5"/>
        </w:rPr>
        <w:t>A</w:t>
      </w:r>
      <w:r w:rsidR="00E347C8" w:rsidRPr="00F744E3">
        <w:rPr>
          <w:rFonts w:eastAsiaTheme="minorEastAsia"/>
          <w:color w:val="4BACC6" w:themeColor="accent5"/>
        </w:rPr>
        <w:t xml:space="preserve">doption </w:t>
      </w:r>
      <w:r w:rsidR="00B03F4F" w:rsidRPr="00F744E3">
        <w:rPr>
          <w:rFonts w:eastAsiaTheme="minorEastAsia"/>
          <w:color w:val="4BACC6" w:themeColor="accent5"/>
        </w:rPr>
        <w:t>P</w:t>
      </w:r>
      <w:r w:rsidR="00E347C8" w:rsidRPr="00F744E3">
        <w:rPr>
          <w:rFonts w:eastAsiaTheme="minorEastAsia"/>
          <w:color w:val="4BACC6" w:themeColor="accent5"/>
        </w:rPr>
        <w:t>rocess</w:t>
      </w:r>
      <w:bookmarkEnd w:id="21"/>
    </w:p>
    <w:p w14:paraId="2CA86F68" w14:textId="77777777" w:rsidR="00A03B76" w:rsidRDefault="00A03B76" w:rsidP="00F724CF"/>
    <w:p w14:paraId="54C6BAFA" w14:textId="77777777" w:rsidR="00AA2CD7" w:rsidRPr="00AA2CD7" w:rsidRDefault="00AA2CD7" w:rsidP="009A7C56">
      <w:pPr>
        <w:jc w:val="both"/>
      </w:pPr>
      <w:r w:rsidRPr="00FF4E0D">
        <w:t>All dates must follow sequentially.</w:t>
      </w:r>
    </w:p>
    <w:p w14:paraId="66FFEC9F" w14:textId="77777777" w:rsidR="00E347C8" w:rsidRPr="00564639" w:rsidRDefault="00E347C8" w:rsidP="009A7C56">
      <w:pPr>
        <w:jc w:val="both"/>
        <w:rPr>
          <w:b/>
        </w:rPr>
      </w:pPr>
      <w:r w:rsidRPr="00564639">
        <w:rPr>
          <w:b/>
        </w:rPr>
        <w:t>B1</w:t>
      </w:r>
      <w:r w:rsidRPr="00564639">
        <w:rPr>
          <w:b/>
        </w:rPr>
        <w:tab/>
        <w:t xml:space="preserve">Date </w:t>
      </w:r>
      <w:r w:rsidR="0001657C">
        <w:rPr>
          <w:b/>
        </w:rPr>
        <w:t xml:space="preserve">an </w:t>
      </w:r>
      <w:r w:rsidRPr="00564639">
        <w:rPr>
          <w:b/>
        </w:rPr>
        <w:t xml:space="preserve">enquiry </w:t>
      </w:r>
      <w:r w:rsidR="0001657C">
        <w:rPr>
          <w:b/>
        </w:rPr>
        <w:t xml:space="preserve">was </w:t>
      </w:r>
      <w:r w:rsidRPr="00564639">
        <w:rPr>
          <w:b/>
        </w:rPr>
        <w:t>received</w:t>
      </w:r>
    </w:p>
    <w:p w14:paraId="03258DDF" w14:textId="77777777" w:rsidR="00E347C8" w:rsidRDefault="00F00E3F" w:rsidP="009A7C56">
      <w:pPr>
        <w:jc w:val="both"/>
      </w:pPr>
      <w:r>
        <w:t>If available, r</w:t>
      </w:r>
      <w:r w:rsidR="00E347C8">
        <w:t xml:space="preserve">ecord the date </w:t>
      </w:r>
      <w:r w:rsidR="00B97F2B">
        <w:t xml:space="preserve">of the </w:t>
      </w:r>
      <w:r w:rsidR="00B97F2B" w:rsidRPr="00E80E63">
        <w:rPr>
          <w:b/>
        </w:rPr>
        <w:t>most recent</w:t>
      </w:r>
      <w:r w:rsidR="00B97F2B">
        <w:t xml:space="preserve"> enquiry made by the </w:t>
      </w:r>
      <w:r w:rsidR="0001657C">
        <w:t>(</w:t>
      </w:r>
      <w:r w:rsidR="00E347C8">
        <w:t>prospective</w:t>
      </w:r>
      <w:r w:rsidR="0001657C">
        <w:t>)</w:t>
      </w:r>
      <w:r w:rsidR="00E347C8">
        <w:t xml:space="preserve"> adopter</w:t>
      </w:r>
      <w:r w:rsidR="0001657C">
        <w:t>(s)</w:t>
      </w:r>
      <w:r w:rsidR="00E347C8">
        <w:t xml:space="preserve"> </w:t>
      </w:r>
      <w:r w:rsidR="0001657C">
        <w:t>to the agency</w:t>
      </w:r>
      <w:r w:rsidR="00E347C8">
        <w:t xml:space="preserve"> about becoming </w:t>
      </w:r>
      <w:r>
        <w:t xml:space="preserve">(an) </w:t>
      </w:r>
      <w:r w:rsidR="0001657C">
        <w:t>adopt</w:t>
      </w:r>
      <w:r w:rsidR="00DC7465">
        <w:t>er</w:t>
      </w:r>
      <w:r>
        <w:t>(</w:t>
      </w:r>
      <w:r w:rsidR="00DC7465">
        <w:t>s</w:t>
      </w:r>
      <w:r>
        <w:t>)</w:t>
      </w:r>
      <w:r w:rsidR="0001657C">
        <w:t>.</w:t>
      </w:r>
      <w:r w:rsidR="00E347C8">
        <w:t xml:space="preserve"> </w:t>
      </w:r>
    </w:p>
    <w:p w14:paraId="52C04C06" w14:textId="48692DA3" w:rsidR="00E347C8" w:rsidRPr="00F724CF" w:rsidRDefault="0001657C" w:rsidP="009A7C56">
      <w:pPr>
        <w:jc w:val="both"/>
      </w:pPr>
      <w:r w:rsidRPr="00F724CF">
        <w:rPr>
          <w:u w:val="single"/>
        </w:rPr>
        <w:t>Note:</w:t>
      </w:r>
      <w:r w:rsidR="00564639" w:rsidRPr="00F724CF">
        <w:t xml:space="preserve"> </w:t>
      </w:r>
      <w:r>
        <w:t>This i</w:t>
      </w:r>
      <w:r w:rsidR="00E347C8" w:rsidRPr="00F724CF">
        <w:t xml:space="preserve">nformation </w:t>
      </w:r>
      <w:r w:rsidR="00564639" w:rsidRPr="00F724CF">
        <w:t xml:space="preserve">is only required for </w:t>
      </w:r>
      <w:r>
        <w:t>(</w:t>
      </w:r>
      <w:r w:rsidR="00E347C8" w:rsidRPr="00F724CF">
        <w:t>prospective</w:t>
      </w:r>
      <w:r>
        <w:t>)</w:t>
      </w:r>
      <w:r w:rsidR="00E347C8" w:rsidRPr="00F724CF">
        <w:t xml:space="preserve"> adopters who </w:t>
      </w:r>
      <w:r w:rsidR="006C7E71">
        <w:t>make</w:t>
      </w:r>
      <w:r w:rsidR="00E347C8" w:rsidRPr="00F724CF">
        <w:t xml:space="preserve"> a</w:t>
      </w:r>
      <w:r w:rsidR="00FF4E0D">
        <w:t xml:space="preserve"> successful</w:t>
      </w:r>
      <w:r w:rsidR="00E347C8" w:rsidRPr="00F724CF">
        <w:t xml:space="preserve"> application</w:t>
      </w:r>
      <w:r w:rsidR="00EA52A8">
        <w:t>,</w:t>
      </w:r>
      <w:r w:rsidR="00B97F2B">
        <w:t xml:space="preserve"> as people who have only made enquiries should </w:t>
      </w:r>
      <w:r w:rsidR="00B97F2B">
        <w:rPr>
          <w:b/>
        </w:rPr>
        <w:t>not</w:t>
      </w:r>
      <w:r w:rsidR="00B97F2B">
        <w:t xml:space="preserve"> be included in the return.</w:t>
      </w:r>
    </w:p>
    <w:p w14:paraId="36315BDF" w14:textId="77777777" w:rsidR="00E347C8" w:rsidRPr="00564639" w:rsidRDefault="00E347C8" w:rsidP="009A7C56">
      <w:pPr>
        <w:jc w:val="both"/>
        <w:rPr>
          <w:b/>
        </w:rPr>
      </w:pPr>
      <w:r w:rsidRPr="00564639">
        <w:rPr>
          <w:b/>
        </w:rPr>
        <w:t>B2</w:t>
      </w:r>
      <w:r w:rsidRPr="00564639">
        <w:rPr>
          <w:b/>
        </w:rPr>
        <w:tab/>
        <w:t>Date Stage 1 started</w:t>
      </w:r>
    </w:p>
    <w:p w14:paraId="1E9E54C1" w14:textId="77777777" w:rsidR="00E347C8" w:rsidRDefault="00E347C8" w:rsidP="009A7C56">
      <w:pPr>
        <w:jc w:val="both"/>
      </w:pPr>
      <w:r>
        <w:t xml:space="preserve">Record the date the agency notifies the </w:t>
      </w:r>
      <w:r w:rsidR="0001657C">
        <w:t xml:space="preserve">(prospective) </w:t>
      </w:r>
      <w:r>
        <w:t>adopter</w:t>
      </w:r>
      <w:r w:rsidR="0001657C">
        <w:t>(s)</w:t>
      </w:r>
      <w:r>
        <w:t xml:space="preserve"> that it has accepted their </w:t>
      </w:r>
      <w:r w:rsidR="009B185E">
        <w:t>ROI</w:t>
      </w:r>
      <w:r w:rsidR="00564639">
        <w:t>.</w:t>
      </w:r>
      <w:r>
        <w:t xml:space="preserve"> </w:t>
      </w:r>
      <w:r w:rsidR="00B97F2B">
        <w:t>Leave this field blank i</w:t>
      </w:r>
      <w:r>
        <w:t xml:space="preserve">f the </w:t>
      </w:r>
      <w:r w:rsidR="0001657C">
        <w:t xml:space="preserve">(prospective) </w:t>
      </w:r>
      <w:r>
        <w:t>adopter</w:t>
      </w:r>
      <w:r w:rsidR="0001657C">
        <w:t>(s)</w:t>
      </w:r>
      <w:r>
        <w:t xml:space="preserve"> </w:t>
      </w:r>
      <w:r w:rsidR="006C7E71">
        <w:t>is</w:t>
      </w:r>
      <w:r>
        <w:t xml:space="preserve"> fast-tracked</w:t>
      </w:r>
      <w:r w:rsidR="00952921">
        <w:t>.</w:t>
      </w:r>
    </w:p>
    <w:p w14:paraId="3B262251" w14:textId="77777777" w:rsidR="00336CE8" w:rsidRPr="00FF4E0D" w:rsidRDefault="00336CE8" w:rsidP="009A7C56">
      <w:pPr>
        <w:jc w:val="both"/>
        <w:rPr>
          <w:b/>
        </w:rPr>
      </w:pPr>
      <w:r w:rsidRPr="00F724CF">
        <w:rPr>
          <w:u w:val="single"/>
        </w:rPr>
        <w:t>Note:</w:t>
      </w:r>
      <w:r w:rsidRPr="00F724CF">
        <w:t xml:space="preserve"> All adopters should now be going through the </w:t>
      </w:r>
      <w:r>
        <w:t>2-</w:t>
      </w:r>
      <w:r w:rsidRPr="00F724CF">
        <w:t xml:space="preserve">stage process. For adopters who went through the old approval process, please complete </w:t>
      </w:r>
      <w:r>
        <w:t xml:space="preserve">field </w:t>
      </w:r>
      <w:r w:rsidRPr="00F724CF">
        <w:t>B2 as the</w:t>
      </w:r>
      <w:r>
        <w:t xml:space="preserve"> date the</w:t>
      </w:r>
      <w:r w:rsidRPr="00F724CF">
        <w:t xml:space="preserve">ir application </w:t>
      </w:r>
      <w:r>
        <w:t xml:space="preserve">was </w:t>
      </w:r>
      <w:r w:rsidRPr="00F724CF">
        <w:t>submitted</w:t>
      </w:r>
      <w:r w:rsidR="007D5820">
        <w:t xml:space="preserve"> and leave field B3 blank</w:t>
      </w:r>
      <w:r>
        <w:t>.</w:t>
      </w:r>
    </w:p>
    <w:p w14:paraId="40FF4BBA" w14:textId="77777777" w:rsidR="00E347C8" w:rsidRPr="00564639" w:rsidRDefault="00E347C8" w:rsidP="009A7C56">
      <w:pPr>
        <w:jc w:val="both"/>
        <w:rPr>
          <w:b/>
        </w:rPr>
      </w:pPr>
      <w:r w:rsidRPr="00564639">
        <w:rPr>
          <w:b/>
        </w:rPr>
        <w:t>B3</w:t>
      </w:r>
      <w:r w:rsidRPr="00564639">
        <w:rPr>
          <w:b/>
        </w:rPr>
        <w:tab/>
        <w:t>Date Stage 1 ended</w:t>
      </w:r>
    </w:p>
    <w:p w14:paraId="1D08F14B" w14:textId="77777777" w:rsidR="0001657C" w:rsidRDefault="00E347C8" w:rsidP="0001657C">
      <w:pPr>
        <w:jc w:val="both"/>
      </w:pPr>
      <w:r>
        <w:t xml:space="preserve">Record the date the agency notifies the </w:t>
      </w:r>
      <w:r w:rsidR="0001657C">
        <w:t>(</w:t>
      </w:r>
      <w:r>
        <w:t>prospective</w:t>
      </w:r>
      <w:r w:rsidR="0001657C">
        <w:t>)</w:t>
      </w:r>
      <w:r>
        <w:t xml:space="preserve"> adopter</w:t>
      </w:r>
      <w:r w:rsidR="0001657C">
        <w:t>(s)</w:t>
      </w:r>
      <w:r>
        <w:t xml:space="preserve"> of their decision that they may be suitable to adopt and can progress to Stage 2. </w:t>
      </w:r>
      <w:r w:rsidR="00B97F2B">
        <w:t>Leave this field blank i</w:t>
      </w:r>
      <w:r w:rsidR="0001657C">
        <w:t xml:space="preserve">f the (prospective) adopter(s) </w:t>
      </w:r>
      <w:r w:rsidR="006C7E71">
        <w:t>is</w:t>
      </w:r>
      <w:r w:rsidR="0001657C">
        <w:t xml:space="preserve"> fast-tracked.</w:t>
      </w:r>
    </w:p>
    <w:p w14:paraId="76AC2973" w14:textId="77777777" w:rsidR="000B5E0C" w:rsidRDefault="000B5E0C" w:rsidP="009A7C56">
      <w:pPr>
        <w:jc w:val="both"/>
        <w:rPr>
          <w:b/>
        </w:rPr>
      </w:pPr>
    </w:p>
    <w:p w14:paraId="7187DFD1" w14:textId="77777777" w:rsidR="00E15405" w:rsidRDefault="00E15405">
      <w:pPr>
        <w:rPr>
          <w:b/>
        </w:rPr>
      </w:pPr>
      <w:r>
        <w:rPr>
          <w:b/>
        </w:rPr>
        <w:br w:type="page"/>
      </w:r>
    </w:p>
    <w:p w14:paraId="7B1D9219" w14:textId="10BE59CE" w:rsidR="00E347C8" w:rsidRPr="00564639" w:rsidRDefault="00E347C8" w:rsidP="009A7C56">
      <w:pPr>
        <w:jc w:val="both"/>
        <w:rPr>
          <w:b/>
        </w:rPr>
      </w:pPr>
      <w:r w:rsidRPr="00564639">
        <w:rPr>
          <w:b/>
        </w:rPr>
        <w:lastRenderedPageBreak/>
        <w:t>B4</w:t>
      </w:r>
      <w:r w:rsidRPr="00564639">
        <w:rPr>
          <w:b/>
        </w:rPr>
        <w:tab/>
        <w:t>Date Stage 2 started</w:t>
      </w:r>
    </w:p>
    <w:p w14:paraId="387AD0B4" w14:textId="0608A993" w:rsidR="00E347C8" w:rsidRDefault="00E347C8" w:rsidP="009A7C56">
      <w:pPr>
        <w:jc w:val="both"/>
      </w:pPr>
      <w:r>
        <w:t xml:space="preserve">Record the date the agency receives written notification from the </w:t>
      </w:r>
      <w:r w:rsidR="0001657C">
        <w:t>(</w:t>
      </w:r>
      <w:r>
        <w:t>prospective</w:t>
      </w:r>
      <w:r w:rsidR="0001657C">
        <w:t>)</w:t>
      </w:r>
      <w:r>
        <w:t xml:space="preserve"> adopter</w:t>
      </w:r>
      <w:r w:rsidR="0001657C">
        <w:t>(s)</w:t>
      </w:r>
      <w:r>
        <w:t xml:space="preserve"> that they wish to proceed into assessment. If the </w:t>
      </w:r>
      <w:r w:rsidR="002952D7">
        <w:t>(prospective)</w:t>
      </w:r>
      <w:r w:rsidR="0001657C">
        <w:t xml:space="preserve"> </w:t>
      </w:r>
      <w:r>
        <w:t>adopter</w:t>
      </w:r>
      <w:r w:rsidR="0001657C">
        <w:t>(s)</w:t>
      </w:r>
      <w:r>
        <w:t xml:space="preserve"> </w:t>
      </w:r>
      <w:r w:rsidR="006C7E71">
        <w:t>is</w:t>
      </w:r>
      <w:r>
        <w:t xml:space="preserve"> fast-tracked</w:t>
      </w:r>
      <w:r w:rsidR="00D677E6">
        <w:t>,</w:t>
      </w:r>
      <w:r>
        <w:t xml:space="preserve"> </w:t>
      </w:r>
      <w:r w:rsidR="00EA52A8">
        <w:t xml:space="preserve">then </w:t>
      </w:r>
      <w:r>
        <w:t xml:space="preserve">this </w:t>
      </w:r>
      <w:r w:rsidR="00CB553B">
        <w:t xml:space="preserve">will </w:t>
      </w:r>
      <w:r>
        <w:t xml:space="preserve">be the date their </w:t>
      </w:r>
      <w:r w:rsidR="004B3B09">
        <w:t>ROI</w:t>
      </w:r>
      <w:r>
        <w:t xml:space="preserve"> has been accepted</w:t>
      </w:r>
      <w:r w:rsidR="00564639">
        <w:t>.</w:t>
      </w:r>
    </w:p>
    <w:p w14:paraId="5AA55A89" w14:textId="77777777" w:rsidR="00E347C8" w:rsidRPr="00564639" w:rsidRDefault="00E347C8" w:rsidP="009A7C56">
      <w:pPr>
        <w:jc w:val="both"/>
        <w:rPr>
          <w:b/>
        </w:rPr>
      </w:pPr>
      <w:bookmarkStart w:id="22" w:name="_Hlk164149879"/>
      <w:r w:rsidRPr="00564639">
        <w:rPr>
          <w:b/>
        </w:rPr>
        <w:t>B5</w:t>
      </w:r>
      <w:r w:rsidRPr="00564639">
        <w:rPr>
          <w:b/>
        </w:rPr>
        <w:tab/>
        <w:t>Date Stage 2 ended</w:t>
      </w:r>
    </w:p>
    <w:bookmarkEnd w:id="22"/>
    <w:p w14:paraId="148F2F1C" w14:textId="77777777" w:rsidR="00E347C8" w:rsidRPr="00F724CF" w:rsidRDefault="00E347C8" w:rsidP="009A7C56">
      <w:pPr>
        <w:jc w:val="both"/>
      </w:pPr>
      <w:r>
        <w:t xml:space="preserve">Record the date the agency notifies the </w:t>
      </w:r>
      <w:r w:rsidR="0001657C">
        <w:t>(</w:t>
      </w:r>
      <w:r>
        <w:t>prospective</w:t>
      </w:r>
      <w:r w:rsidR="0001657C">
        <w:t>)</w:t>
      </w:r>
      <w:r>
        <w:t xml:space="preserve"> adopter</w:t>
      </w:r>
      <w:r w:rsidR="0001657C">
        <w:t>(s)</w:t>
      </w:r>
      <w:r>
        <w:t xml:space="preserve"> of the </w:t>
      </w:r>
      <w:r w:rsidR="00564639">
        <w:t>ADM decision.</w:t>
      </w:r>
      <w:r w:rsidR="00015882">
        <w:t xml:space="preserve"> </w:t>
      </w:r>
    </w:p>
    <w:p w14:paraId="5FFAEC3B" w14:textId="77777777" w:rsidR="00E347C8" w:rsidRPr="00564639" w:rsidRDefault="00E347C8" w:rsidP="009A7C56">
      <w:pPr>
        <w:jc w:val="both"/>
        <w:rPr>
          <w:b/>
        </w:rPr>
      </w:pPr>
      <w:r w:rsidRPr="00564639">
        <w:rPr>
          <w:b/>
        </w:rPr>
        <w:t>B</w:t>
      </w:r>
      <w:r w:rsidR="00B65665">
        <w:rPr>
          <w:b/>
        </w:rPr>
        <w:t>8</w:t>
      </w:r>
      <w:r w:rsidRPr="00564639">
        <w:rPr>
          <w:b/>
        </w:rPr>
        <w:tab/>
        <w:t xml:space="preserve">Date </w:t>
      </w:r>
      <w:r w:rsidR="00773C9E">
        <w:rPr>
          <w:b/>
        </w:rPr>
        <w:t xml:space="preserve">the </w:t>
      </w:r>
      <w:r w:rsidR="002952D7">
        <w:rPr>
          <w:b/>
        </w:rPr>
        <w:t xml:space="preserve">(prospective) </w:t>
      </w:r>
      <w:r w:rsidRPr="00564639">
        <w:rPr>
          <w:b/>
        </w:rPr>
        <w:t>adopter</w:t>
      </w:r>
      <w:r w:rsidR="00B03F4F">
        <w:rPr>
          <w:b/>
        </w:rPr>
        <w:t>(s)</w:t>
      </w:r>
      <w:r w:rsidRPr="00564639">
        <w:rPr>
          <w:b/>
        </w:rPr>
        <w:t xml:space="preserve"> </w:t>
      </w:r>
      <w:r w:rsidR="00D23855">
        <w:rPr>
          <w:b/>
        </w:rPr>
        <w:t>is</w:t>
      </w:r>
      <w:r w:rsidR="002F7375">
        <w:rPr>
          <w:b/>
        </w:rPr>
        <w:t xml:space="preserve"> </w:t>
      </w:r>
      <w:r w:rsidRPr="00564639">
        <w:rPr>
          <w:b/>
        </w:rPr>
        <w:t xml:space="preserve">matched with </w:t>
      </w:r>
      <w:r w:rsidR="00476DEE">
        <w:rPr>
          <w:b/>
        </w:rPr>
        <w:t xml:space="preserve">the </w:t>
      </w:r>
      <w:r w:rsidRPr="00564639">
        <w:rPr>
          <w:b/>
        </w:rPr>
        <w:t>child(ren)</w:t>
      </w:r>
    </w:p>
    <w:p w14:paraId="38457810" w14:textId="77777777" w:rsidR="006C7E71" w:rsidRDefault="00E347C8" w:rsidP="009A7C56">
      <w:pPr>
        <w:jc w:val="both"/>
      </w:pPr>
      <w:r>
        <w:t xml:space="preserve">Record the date the </w:t>
      </w:r>
      <w:r w:rsidR="00EC0FF2">
        <w:t>(</w:t>
      </w:r>
      <w:r>
        <w:t>prospective</w:t>
      </w:r>
      <w:r w:rsidR="00EC0FF2">
        <w:t>)</w:t>
      </w:r>
      <w:r>
        <w:t xml:space="preserve"> adopter</w:t>
      </w:r>
      <w:r w:rsidR="00EC0FF2">
        <w:t>(s)</w:t>
      </w:r>
      <w:r>
        <w:t xml:space="preserve"> </w:t>
      </w:r>
      <w:r w:rsidR="006C7E71">
        <w:t>is</w:t>
      </w:r>
      <w:r w:rsidR="00D00717">
        <w:t xml:space="preserve"> </w:t>
      </w:r>
      <w:r>
        <w:t xml:space="preserve">matched with </w:t>
      </w:r>
      <w:r w:rsidR="00D677E6">
        <w:t xml:space="preserve">the </w:t>
      </w:r>
      <w:r>
        <w:t>child(ren)</w:t>
      </w:r>
      <w:r w:rsidR="00564639">
        <w:t xml:space="preserve">. </w:t>
      </w:r>
      <w:r>
        <w:t>This is the date</w:t>
      </w:r>
      <w:r w:rsidR="006C7E71">
        <w:t xml:space="preserve"> </w:t>
      </w:r>
      <w:r>
        <w:t xml:space="preserve">the </w:t>
      </w:r>
      <w:r w:rsidR="00EC0FF2">
        <w:t>LA</w:t>
      </w:r>
      <w:r>
        <w:t xml:space="preserve"> ADM formally decides that the child</w:t>
      </w:r>
      <w:r w:rsidR="00D00717">
        <w:t>(ren)</w:t>
      </w:r>
      <w:r>
        <w:t xml:space="preserve"> should be placed for adoption with</w:t>
      </w:r>
      <w:r w:rsidR="006135FC">
        <w:t xml:space="preserve"> the</w:t>
      </w:r>
      <w:r>
        <w:t xml:space="preserve"> p</w:t>
      </w:r>
      <w:r w:rsidR="00564639">
        <w:t xml:space="preserve">articular </w:t>
      </w:r>
      <w:r w:rsidR="00476DEE">
        <w:t>(</w:t>
      </w:r>
      <w:r w:rsidR="00564639">
        <w:t>prospective</w:t>
      </w:r>
      <w:r w:rsidR="00476DEE">
        <w:t>)</w:t>
      </w:r>
      <w:r w:rsidR="00564639">
        <w:t xml:space="preserve"> adopter</w:t>
      </w:r>
      <w:r w:rsidR="00773C9E">
        <w:t>(s)</w:t>
      </w:r>
      <w:r w:rsidR="00564639">
        <w:t>.</w:t>
      </w:r>
    </w:p>
    <w:p w14:paraId="5C1BD57A" w14:textId="77777777" w:rsidR="00E347C8" w:rsidRPr="00564639" w:rsidRDefault="00B65665" w:rsidP="009A7C56">
      <w:pPr>
        <w:jc w:val="both"/>
        <w:rPr>
          <w:b/>
        </w:rPr>
      </w:pPr>
      <w:r w:rsidRPr="00564639">
        <w:rPr>
          <w:b/>
        </w:rPr>
        <w:t>B</w:t>
      </w:r>
      <w:r>
        <w:rPr>
          <w:b/>
        </w:rPr>
        <w:t>9</w:t>
      </w:r>
      <w:r w:rsidR="00E347C8" w:rsidRPr="00564639">
        <w:rPr>
          <w:b/>
        </w:rPr>
        <w:tab/>
        <w:t xml:space="preserve">Date </w:t>
      </w:r>
      <w:r w:rsidR="00773C9E">
        <w:rPr>
          <w:b/>
        </w:rPr>
        <w:t xml:space="preserve">the </w:t>
      </w:r>
      <w:r w:rsidR="00E347C8" w:rsidRPr="00564639">
        <w:rPr>
          <w:b/>
        </w:rPr>
        <w:t>child</w:t>
      </w:r>
      <w:r w:rsidR="00B03F4F">
        <w:rPr>
          <w:b/>
        </w:rPr>
        <w:t>(</w:t>
      </w:r>
      <w:r w:rsidR="00E347C8" w:rsidRPr="00564639">
        <w:rPr>
          <w:b/>
        </w:rPr>
        <w:t>ren</w:t>
      </w:r>
      <w:r w:rsidR="00B03F4F">
        <w:rPr>
          <w:b/>
        </w:rPr>
        <w:t>)</w:t>
      </w:r>
      <w:r w:rsidR="00E347C8" w:rsidRPr="00564639">
        <w:rPr>
          <w:b/>
        </w:rPr>
        <w:t xml:space="preserve"> </w:t>
      </w:r>
      <w:r w:rsidR="00D23855">
        <w:rPr>
          <w:b/>
        </w:rPr>
        <w:t>is</w:t>
      </w:r>
      <w:r w:rsidR="00773C9E">
        <w:rPr>
          <w:b/>
        </w:rPr>
        <w:t xml:space="preserve"> </w:t>
      </w:r>
      <w:r w:rsidR="00E347C8" w:rsidRPr="00564639">
        <w:rPr>
          <w:b/>
        </w:rPr>
        <w:t xml:space="preserve">placed with </w:t>
      </w:r>
      <w:r w:rsidR="00476DEE">
        <w:rPr>
          <w:b/>
        </w:rPr>
        <w:t xml:space="preserve">the </w:t>
      </w:r>
      <w:r w:rsidR="00AE3FEF">
        <w:rPr>
          <w:b/>
        </w:rPr>
        <w:t xml:space="preserve">(prospective) </w:t>
      </w:r>
      <w:r w:rsidR="00E347C8" w:rsidRPr="00564639">
        <w:rPr>
          <w:b/>
        </w:rPr>
        <w:t>adopter</w:t>
      </w:r>
      <w:r w:rsidR="00B03F4F">
        <w:rPr>
          <w:b/>
        </w:rPr>
        <w:t>(s)</w:t>
      </w:r>
    </w:p>
    <w:p w14:paraId="32D99717" w14:textId="77777777" w:rsidR="00DD00A7" w:rsidRDefault="00E347C8" w:rsidP="009A7C56">
      <w:pPr>
        <w:jc w:val="both"/>
      </w:pPr>
      <w:r>
        <w:t>Record the date the child</w:t>
      </w:r>
      <w:r w:rsidR="00D00717">
        <w:t>(ren)</w:t>
      </w:r>
      <w:r>
        <w:t xml:space="preserve"> is placed for adoption with </w:t>
      </w:r>
      <w:r w:rsidR="009A00DB">
        <w:t xml:space="preserve">the </w:t>
      </w:r>
      <w:r>
        <w:t xml:space="preserve">particular </w:t>
      </w:r>
      <w:r w:rsidR="00476DEE">
        <w:t>(</w:t>
      </w:r>
      <w:r>
        <w:t>prospective</w:t>
      </w:r>
      <w:r w:rsidR="00476DEE">
        <w:t>)</w:t>
      </w:r>
      <w:r>
        <w:t xml:space="preserve"> adopter</w:t>
      </w:r>
      <w:r w:rsidR="00476DEE">
        <w:t>(s)</w:t>
      </w:r>
      <w:r w:rsidR="00564639">
        <w:t xml:space="preserve">. </w:t>
      </w:r>
    </w:p>
    <w:p w14:paraId="60862B2A" w14:textId="155E1A56" w:rsidR="00E347C8" w:rsidRDefault="00564639" w:rsidP="009A7C56">
      <w:pPr>
        <w:jc w:val="both"/>
      </w:pPr>
      <w:r>
        <w:t>I</w:t>
      </w:r>
      <w:r w:rsidR="00E347C8">
        <w:t xml:space="preserve">f the child </w:t>
      </w:r>
      <w:r w:rsidR="006C7E71">
        <w:t>i</w:t>
      </w:r>
      <w:r w:rsidR="00E347C8">
        <w:t>s placed with their foster carer</w:t>
      </w:r>
      <w:r w:rsidR="00476DEE">
        <w:t>(s)</w:t>
      </w:r>
      <w:r w:rsidR="00E347C8">
        <w:t xml:space="preserve"> or </w:t>
      </w:r>
      <w:r w:rsidR="006C7E71">
        <w:t>are</w:t>
      </w:r>
      <w:r w:rsidR="00E347C8">
        <w:t xml:space="preserve"> in a FFA/</w:t>
      </w:r>
      <w:r w:rsidR="009A00DB">
        <w:t>CP</w:t>
      </w:r>
      <w:r w:rsidR="00E347C8">
        <w:t xml:space="preserve"> placement, </w:t>
      </w:r>
      <w:r w:rsidR="00EA52A8">
        <w:t xml:space="preserve">then </w:t>
      </w:r>
      <w:r w:rsidR="00E347C8">
        <w:t>record the date this placement change</w:t>
      </w:r>
      <w:r w:rsidR="006C7E71">
        <w:t>s</w:t>
      </w:r>
      <w:r w:rsidR="00E347C8">
        <w:t xml:space="preserve"> from a foster placement to an adopti</w:t>
      </w:r>
      <w:r w:rsidR="00D00717">
        <w:t>ve</w:t>
      </w:r>
      <w:r w:rsidR="00E347C8">
        <w:t xml:space="preserve"> placement</w:t>
      </w:r>
      <w:r>
        <w:t xml:space="preserve">. </w:t>
      </w:r>
    </w:p>
    <w:p w14:paraId="1632D3FC" w14:textId="36210947" w:rsidR="00FA3A1C" w:rsidRDefault="00FA3A1C" w:rsidP="009A7C56">
      <w:pPr>
        <w:jc w:val="both"/>
      </w:pPr>
    </w:p>
    <w:p w14:paraId="2C6DBCA4" w14:textId="797B0ACA" w:rsidR="00653B7F" w:rsidRDefault="00653B7F" w:rsidP="009A7C56">
      <w:pPr>
        <w:jc w:val="both"/>
      </w:pPr>
      <w:r>
        <w:rPr>
          <w:noProof/>
          <w:lang w:eastAsia="en-GB"/>
        </w:rPr>
        <mc:AlternateContent>
          <mc:Choice Requires="wps">
            <w:drawing>
              <wp:anchor distT="0" distB="0" distL="114300" distR="114300" simplePos="0" relativeHeight="251665408" behindDoc="0" locked="0" layoutInCell="1" allowOverlap="1" wp14:anchorId="1083282E" wp14:editId="1D97F2AA">
                <wp:simplePos x="0" y="0"/>
                <wp:positionH relativeFrom="column">
                  <wp:posOffset>-83</wp:posOffset>
                </wp:positionH>
                <wp:positionV relativeFrom="paragraph">
                  <wp:posOffset>5273</wp:posOffset>
                </wp:positionV>
                <wp:extent cx="6480313" cy="3244132"/>
                <wp:effectExtent l="0" t="0" r="15875" b="13970"/>
                <wp:wrapNone/>
                <wp:docPr id="9" name="Rectangle: Rounded Corners 9"/>
                <wp:cNvGraphicFramePr/>
                <a:graphic xmlns:a="http://schemas.openxmlformats.org/drawingml/2006/main">
                  <a:graphicData uri="http://schemas.microsoft.com/office/word/2010/wordprocessingShape">
                    <wps:wsp>
                      <wps:cNvSpPr/>
                      <wps:spPr>
                        <a:xfrm>
                          <a:off x="0" y="0"/>
                          <a:ext cx="6480313" cy="3244132"/>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7C7BDC87" w14:textId="010DBF90" w:rsidR="00C5753D" w:rsidRPr="00E15405" w:rsidRDefault="00C5753D" w:rsidP="00653B7F">
                            <w:pPr>
                              <w:jc w:val="both"/>
                              <w:rPr>
                                <w:b/>
                                <w:sz w:val="20"/>
                                <w:szCs w:val="20"/>
                              </w:rPr>
                            </w:pPr>
                            <w:r w:rsidRPr="00E15405">
                              <w:rPr>
                                <w:b/>
                                <w:sz w:val="20"/>
                                <w:szCs w:val="20"/>
                              </w:rPr>
                              <w:t xml:space="preserve">Worked </w:t>
                            </w:r>
                            <w:r>
                              <w:rPr>
                                <w:b/>
                                <w:sz w:val="20"/>
                                <w:szCs w:val="20"/>
                              </w:rPr>
                              <w:t>E</w:t>
                            </w:r>
                            <w:r w:rsidRPr="00E15405">
                              <w:rPr>
                                <w:b/>
                                <w:sz w:val="20"/>
                                <w:szCs w:val="20"/>
                              </w:rPr>
                              <w:t>xample</w:t>
                            </w:r>
                            <w:r>
                              <w:rPr>
                                <w:b/>
                                <w:sz w:val="20"/>
                                <w:szCs w:val="20"/>
                              </w:rPr>
                              <w:t>:</w:t>
                            </w:r>
                            <w:r w:rsidRPr="00E15405">
                              <w:rPr>
                                <w:b/>
                                <w:sz w:val="20"/>
                                <w:szCs w:val="20"/>
                              </w:rPr>
                              <w:t xml:space="preserve"> FFA/CP arrangements (from the perspective of the adopter):</w:t>
                            </w:r>
                          </w:p>
                          <w:p w14:paraId="37CD0B41" w14:textId="77777777" w:rsidR="00C5753D" w:rsidRPr="00E15405" w:rsidRDefault="00C5753D" w:rsidP="00653B7F">
                            <w:pPr>
                              <w:jc w:val="both"/>
                              <w:rPr>
                                <w:sz w:val="20"/>
                                <w:szCs w:val="20"/>
                              </w:rPr>
                            </w:pPr>
                            <w:r w:rsidRPr="00E15405">
                              <w:rPr>
                                <w:sz w:val="20"/>
                                <w:szCs w:val="20"/>
                              </w:rPr>
                              <w:t xml:space="preserve">Suppose that an adopter has had a child placed with them as part of a FFA or CP arrangement. Then: </w:t>
                            </w:r>
                          </w:p>
                          <w:p w14:paraId="50357C01"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Please note that there is no field within the adopter-level template which asks for the date the child starts their FFA/CP placement with the adopter. The FFA/CP placement is not an adoptive placement until the child is granted a PO and the ADM approves the adoptive match of the child with the adopter, so fields B8 and B9 (which require the dates of the adoptive match and adoptive placement respectively) should be left blank until this happens.</w:t>
                            </w:r>
                          </w:p>
                          <w:p w14:paraId="2EE2FF77"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Under field B8, record the date the ADM formally approves the adoptive match of the child with the adopter. Note that this can happen before the child is granted a PO.</w:t>
                            </w:r>
                          </w:p>
                          <w:p w14:paraId="556F4E8C"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Under field B9, record the date the FFA/CP placement becomes an adoptive one:</w:t>
                            </w:r>
                          </w:p>
                          <w:p w14:paraId="2A25344A" w14:textId="5A21389D" w:rsidR="00C5753D" w:rsidRPr="00E15405" w:rsidRDefault="00C5753D" w:rsidP="00B32F59">
                            <w:pPr>
                              <w:spacing w:after="0" w:line="240" w:lineRule="auto"/>
                              <w:ind w:left="720"/>
                              <w:jc w:val="both"/>
                              <w:rPr>
                                <w:sz w:val="20"/>
                                <w:szCs w:val="20"/>
                              </w:rPr>
                            </w:pPr>
                            <w:r w:rsidRPr="00E15405">
                              <w:rPr>
                                <w:rFonts w:ascii="Calibri" w:hAnsi="Calibri" w:cs="Calibri"/>
                                <w:sz w:val="20"/>
                                <w:szCs w:val="20"/>
                              </w:rPr>
                              <w:t xml:space="preserve">(a) If the child is granted a PO (or the child is relinquished for adoption) </w:t>
                            </w:r>
                            <w:r w:rsidRPr="00E15405">
                              <w:rPr>
                                <w:rFonts w:ascii="Calibri" w:hAnsi="Calibri" w:cs="Calibri"/>
                                <w:b/>
                                <w:sz w:val="20"/>
                                <w:szCs w:val="20"/>
                              </w:rPr>
                              <w:t>before</w:t>
                            </w:r>
                            <w:r w:rsidRPr="00E15405">
                              <w:rPr>
                                <w:rFonts w:ascii="Calibri" w:hAnsi="Calibri" w:cs="Calibri"/>
                                <w:sz w:val="20"/>
                                <w:szCs w:val="20"/>
                              </w:rPr>
                              <w:t xml:space="preserve"> the ADM formally approves the adoptive match (field B8), then the date under field B9 should be the same as the date recorded under field B8 as the child is already living with the adopter.</w:t>
                            </w:r>
                          </w:p>
                          <w:p w14:paraId="3DB40D74" w14:textId="10283241" w:rsidR="00C5753D" w:rsidRPr="00653B7F" w:rsidRDefault="00C5753D" w:rsidP="00B32F59">
                            <w:pPr>
                              <w:ind w:left="720"/>
                            </w:pPr>
                            <w:r w:rsidRPr="00E15405">
                              <w:rPr>
                                <w:rFonts w:ascii="Calibri" w:hAnsi="Calibri" w:cs="Calibri"/>
                                <w:sz w:val="20"/>
                                <w:szCs w:val="20"/>
                              </w:rPr>
                              <w:t xml:space="preserve">(b) If the child is granted a PO </w:t>
                            </w:r>
                            <w:r w:rsidRPr="00E15405">
                              <w:rPr>
                                <w:rFonts w:ascii="Calibri" w:hAnsi="Calibri" w:cs="Calibri"/>
                                <w:b/>
                                <w:sz w:val="20"/>
                                <w:szCs w:val="20"/>
                              </w:rPr>
                              <w:t>after</w:t>
                            </w:r>
                            <w:r w:rsidRPr="00E15405">
                              <w:rPr>
                                <w:rFonts w:ascii="Calibri" w:hAnsi="Calibri" w:cs="Calibri"/>
                                <w:sz w:val="20"/>
                                <w:szCs w:val="20"/>
                              </w:rPr>
                              <w:t xml:space="preserve"> the ADM formally approves the adoptive match (field B8), then the date under field B9 should be the date the child is granted a PO as the child cannot be</w:t>
                            </w:r>
                            <w:r w:rsidRPr="00653B7F">
                              <w:rPr>
                                <w:rFonts w:ascii="Calibri" w:hAnsi="Calibri" w:cs="Calibri"/>
                              </w:rPr>
                              <w:t xml:space="preserve"> placed for </w:t>
                            </w:r>
                            <w:r w:rsidRPr="00E15405">
                              <w:rPr>
                                <w:rFonts w:ascii="Calibri" w:hAnsi="Calibri" w:cs="Calibri"/>
                                <w:sz w:val="20"/>
                                <w:szCs w:val="20"/>
                              </w:rPr>
                              <w:t>adoption without a 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3282E" id="Rectangle: Rounded Corners 9" o:spid="_x0000_s1036" style="position:absolute;left:0;text-align:left;margin-left:0;margin-top:.4pt;width:510.25pt;height:2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" fillcolor="#dbeef4" strokecolor="#4bacc6" strokeweight=".5pt">
                <v:stroke joinstyle="miter"/>
                <v:textbox>
                  <w:txbxContent>
                    <w:p w14:paraId="7C7BDC87" w14:textId="010DBF90" w:rsidR="00C5753D" w:rsidRPr="00E15405" w:rsidRDefault="00C5753D" w:rsidP="00653B7F">
                      <w:pPr>
                        <w:jc w:val="both"/>
                        <w:rPr>
                          <w:b/>
                          <w:sz w:val="20"/>
                          <w:szCs w:val="20"/>
                        </w:rPr>
                      </w:pPr>
                      <w:r w:rsidRPr="00E15405">
                        <w:rPr>
                          <w:b/>
                          <w:sz w:val="20"/>
                          <w:szCs w:val="20"/>
                        </w:rPr>
                        <w:t xml:space="preserve">Worked </w:t>
                      </w:r>
                      <w:r>
                        <w:rPr>
                          <w:b/>
                          <w:sz w:val="20"/>
                          <w:szCs w:val="20"/>
                        </w:rPr>
                        <w:t>E</w:t>
                      </w:r>
                      <w:r w:rsidRPr="00E15405">
                        <w:rPr>
                          <w:b/>
                          <w:sz w:val="20"/>
                          <w:szCs w:val="20"/>
                        </w:rPr>
                        <w:t>xample</w:t>
                      </w:r>
                      <w:r>
                        <w:rPr>
                          <w:b/>
                          <w:sz w:val="20"/>
                          <w:szCs w:val="20"/>
                        </w:rPr>
                        <w:t>:</w:t>
                      </w:r>
                      <w:r w:rsidRPr="00E15405">
                        <w:rPr>
                          <w:b/>
                          <w:sz w:val="20"/>
                          <w:szCs w:val="20"/>
                        </w:rPr>
                        <w:t xml:space="preserve"> FFA/CP arrangements (from the perspective of the adopter):</w:t>
                      </w:r>
                    </w:p>
                    <w:p w14:paraId="37CD0B41" w14:textId="77777777" w:rsidR="00C5753D" w:rsidRPr="00E15405" w:rsidRDefault="00C5753D" w:rsidP="00653B7F">
                      <w:pPr>
                        <w:jc w:val="both"/>
                        <w:rPr>
                          <w:sz w:val="20"/>
                          <w:szCs w:val="20"/>
                        </w:rPr>
                      </w:pPr>
                      <w:r w:rsidRPr="00E15405">
                        <w:rPr>
                          <w:sz w:val="20"/>
                          <w:szCs w:val="20"/>
                        </w:rPr>
                        <w:t xml:space="preserve">Suppose that an adopter has had a child placed with them as part of a FFA or CP arrangement. Then: </w:t>
                      </w:r>
                    </w:p>
                    <w:p w14:paraId="50357C01"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Please note that there is no field within the adopter-level template which asks for the date the child starts their FFA/CP placement with the adopter. The FFA/CP placement is not an adoptive placement until the child is granted a PO and the ADM approves the adoptive match of the child with the adopter, so fields B8 and B9 (which require the dates of the adoptive match and adoptive placement respectively) should be left blank until this happens.</w:t>
                      </w:r>
                    </w:p>
                    <w:p w14:paraId="2EE2FF77"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Under field B8, record the date the ADM formally approves the adoptive match of the child with the adopter. Note that this can happen before the child is granted a PO.</w:t>
                      </w:r>
                    </w:p>
                    <w:p w14:paraId="556F4E8C" w14:textId="77777777" w:rsidR="00C5753D" w:rsidRPr="00E15405" w:rsidRDefault="00C5753D" w:rsidP="00653B7F">
                      <w:pPr>
                        <w:pStyle w:val="ListParagraph"/>
                        <w:numPr>
                          <w:ilvl w:val="0"/>
                          <w:numId w:val="61"/>
                        </w:numPr>
                        <w:spacing w:after="0" w:line="240" w:lineRule="auto"/>
                        <w:jc w:val="both"/>
                        <w:rPr>
                          <w:sz w:val="20"/>
                          <w:szCs w:val="20"/>
                        </w:rPr>
                      </w:pPr>
                      <w:r w:rsidRPr="00E15405">
                        <w:rPr>
                          <w:sz w:val="20"/>
                          <w:szCs w:val="20"/>
                        </w:rPr>
                        <w:t>Under field B9, record the date the FFA/CP placement becomes an adoptive one:</w:t>
                      </w:r>
                    </w:p>
                    <w:p w14:paraId="2A25344A" w14:textId="5A21389D" w:rsidR="00C5753D" w:rsidRPr="00E15405" w:rsidRDefault="00C5753D" w:rsidP="00B32F59">
                      <w:pPr>
                        <w:spacing w:after="0" w:line="240" w:lineRule="auto"/>
                        <w:ind w:left="720"/>
                        <w:jc w:val="both"/>
                        <w:rPr>
                          <w:sz w:val="20"/>
                          <w:szCs w:val="20"/>
                        </w:rPr>
                      </w:pPr>
                      <w:r w:rsidRPr="00E15405">
                        <w:rPr>
                          <w:rFonts w:ascii="Calibri" w:hAnsi="Calibri" w:cs="Calibri"/>
                          <w:sz w:val="20"/>
                          <w:szCs w:val="20"/>
                        </w:rPr>
                        <w:t xml:space="preserve">(a) If the child is granted a PO (or the child is relinquished for adoption) </w:t>
                      </w:r>
                      <w:r w:rsidRPr="00E15405">
                        <w:rPr>
                          <w:rFonts w:ascii="Calibri" w:hAnsi="Calibri" w:cs="Calibri"/>
                          <w:b/>
                          <w:sz w:val="20"/>
                          <w:szCs w:val="20"/>
                        </w:rPr>
                        <w:t>before</w:t>
                      </w:r>
                      <w:r w:rsidRPr="00E15405">
                        <w:rPr>
                          <w:rFonts w:ascii="Calibri" w:hAnsi="Calibri" w:cs="Calibri"/>
                          <w:sz w:val="20"/>
                          <w:szCs w:val="20"/>
                        </w:rPr>
                        <w:t xml:space="preserve"> the ADM formally approves the adoptive match (field B8), then the date under field B9 should be the same as the date recorded under field B8 as the child is already living with the adopter.</w:t>
                      </w:r>
                    </w:p>
                    <w:p w14:paraId="3DB40D74" w14:textId="10283241" w:rsidR="00C5753D" w:rsidRPr="00653B7F" w:rsidRDefault="00C5753D" w:rsidP="00B32F59">
                      <w:pPr>
                        <w:ind w:left="720"/>
                      </w:pPr>
                      <w:r w:rsidRPr="00E15405">
                        <w:rPr>
                          <w:rFonts w:ascii="Calibri" w:hAnsi="Calibri" w:cs="Calibri"/>
                          <w:sz w:val="20"/>
                          <w:szCs w:val="20"/>
                        </w:rPr>
                        <w:t xml:space="preserve">(b) If the child is granted a PO </w:t>
                      </w:r>
                      <w:r w:rsidRPr="00E15405">
                        <w:rPr>
                          <w:rFonts w:ascii="Calibri" w:hAnsi="Calibri" w:cs="Calibri"/>
                          <w:b/>
                          <w:sz w:val="20"/>
                          <w:szCs w:val="20"/>
                        </w:rPr>
                        <w:t>after</w:t>
                      </w:r>
                      <w:r w:rsidRPr="00E15405">
                        <w:rPr>
                          <w:rFonts w:ascii="Calibri" w:hAnsi="Calibri" w:cs="Calibri"/>
                          <w:sz w:val="20"/>
                          <w:szCs w:val="20"/>
                        </w:rPr>
                        <w:t xml:space="preserve"> the ADM formally approves the adoptive match (field B8), then the date under field B9 should be the date the child is granted a PO as the child cannot be</w:t>
                      </w:r>
                      <w:r w:rsidRPr="00653B7F">
                        <w:rPr>
                          <w:rFonts w:ascii="Calibri" w:hAnsi="Calibri" w:cs="Calibri"/>
                        </w:rPr>
                        <w:t xml:space="preserve"> placed for </w:t>
                      </w:r>
                      <w:r w:rsidRPr="00E15405">
                        <w:rPr>
                          <w:rFonts w:ascii="Calibri" w:hAnsi="Calibri" w:cs="Calibri"/>
                          <w:sz w:val="20"/>
                          <w:szCs w:val="20"/>
                        </w:rPr>
                        <w:t>adoption without a PO.</w:t>
                      </w:r>
                    </w:p>
                  </w:txbxContent>
                </v:textbox>
              </v:roundrect>
            </w:pict>
          </mc:Fallback>
        </mc:AlternateContent>
      </w:r>
    </w:p>
    <w:p w14:paraId="2B90E0D1" w14:textId="67EFEAB2" w:rsidR="00653B7F" w:rsidRDefault="00653B7F" w:rsidP="009A7C56">
      <w:pPr>
        <w:jc w:val="both"/>
      </w:pPr>
    </w:p>
    <w:p w14:paraId="523C156F" w14:textId="5F72637B" w:rsidR="00653B7F" w:rsidRDefault="00653B7F" w:rsidP="009A7C56">
      <w:pPr>
        <w:jc w:val="both"/>
      </w:pPr>
    </w:p>
    <w:p w14:paraId="705F7D94" w14:textId="510B8575" w:rsidR="00653B7F" w:rsidRDefault="00653B7F" w:rsidP="009A7C56">
      <w:pPr>
        <w:jc w:val="both"/>
      </w:pPr>
    </w:p>
    <w:p w14:paraId="29E15CC3" w14:textId="7FFA99EC" w:rsidR="00653B7F" w:rsidRDefault="00653B7F" w:rsidP="009A7C56">
      <w:pPr>
        <w:jc w:val="both"/>
      </w:pPr>
    </w:p>
    <w:p w14:paraId="1A38C197" w14:textId="6B4D4344" w:rsidR="00653B7F" w:rsidRDefault="00653B7F" w:rsidP="009A7C56">
      <w:pPr>
        <w:jc w:val="both"/>
      </w:pPr>
    </w:p>
    <w:p w14:paraId="33E91F3B" w14:textId="307E2CB4" w:rsidR="00653B7F" w:rsidRDefault="00653B7F" w:rsidP="009A7C56">
      <w:pPr>
        <w:jc w:val="both"/>
      </w:pPr>
    </w:p>
    <w:p w14:paraId="261476AB" w14:textId="2E49D94B" w:rsidR="00653B7F" w:rsidRDefault="00653B7F" w:rsidP="009A7C56">
      <w:pPr>
        <w:jc w:val="both"/>
      </w:pPr>
    </w:p>
    <w:p w14:paraId="369B8935" w14:textId="7334F9A9" w:rsidR="00653B7F" w:rsidRDefault="00653B7F" w:rsidP="009A7C56">
      <w:pPr>
        <w:jc w:val="both"/>
      </w:pPr>
    </w:p>
    <w:p w14:paraId="72518268" w14:textId="0795DDDE" w:rsidR="00653B7F" w:rsidRDefault="00653B7F" w:rsidP="009A7C56">
      <w:pPr>
        <w:jc w:val="both"/>
      </w:pPr>
    </w:p>
    <w:p w14:paraId="1DA65F93" w14:textId="0E46256B" w:rsidR="00653B7F" w:rsidRDefault="00653B7F" w:rsidP="009A7C56">
      <w:pPr>
        <w:jc w:val="both"/>
      </w:pPr>
    </w:p>
    <w:p w14:paraId="1E1430EB" w14:textId="1771E634" w:rsidR="00653B7F" w:rsidRDefault="00653B7F" w:rsidP="009A7C56">
      <w:pPr>
        <w:jc w:val="both"/>
      </w:pPr>
    </w:p>
    <w:p w14:paraId="7F108D87" w14:textId="25B790FE" w:rsidR="00E347C8" w:rsidRPr="00564639" w:rsidRDefault="00B65665" w:rsidP="009A7C56">
      <w:pPr>
        <w:jc w:val="both"/>
        <w:rPr>
          <w:b/>
        </w:rPr>
      </w:pPr>
      <w:r w:rsidRPr="00564639">
        <w:rPr>
          <w:b/>
        </w:rPr>
        <w:t>B</w:t>
      </w:r>
      <w:r>
        <w:rPr>
          <w:b/>
        </w:rPr>
        <w:t>10</w:t>
      </w:r>
      <w:r w:rsidR="00E347C8" w:rsidRPr="00564639">
        <w:rPr>
          <w:b/>
        </w:rPr>
        <w:tab/>
        <w:t>N</w:t>
      </w:r>
      <w:r w:rsidR="00476DEE">
        <w:rPr>
          <w:b/>
        </w:rPr>
        <w:t>umber</w:t>
      </w:r>
      <w:r w:rsidR="00E347C8" w:rsidRPr="00564639">
        <w:rPr>
          <w:b/>
        </w:rPr>
        <w:t xml:space="preserve"> of children placed</w:t>
      </w:r>
    </w:p>
    <w:p w14:paraId="39125FCA" w14:textId="6DCBB203" w:rsidR="00E347C8" w:rsidRDefault="00E347C8" w:rsidP="009A7C56">
      <w:pPr>
        <w:jc w:val="both"/>
      </w:pPr>
      <w:r>
        <w:t xml:space="preserve">This is the total number of children placed </w:t>
      </w:r>
      <w:r w:rsidR="008062CD">
        <w:t xml:space="preserve">for adoption </w:t>
      </w:r>
      <w:r>
        <w:t>with the approved</w:t>
      </w:r>
      <w:r w:rsidR="00AE3FEF">
        <w:t xml:space="preserve"> (prospective)</w:t>
      </w:r>
      <w:r>
        <w:t xml:space="preserve"> </w:t>
      </w:r>
      <w:r w:rsidR="00F87F8F">
        <w:t>adopter(s)</w:t>
      </w:r>
      <w:r w:rsidR="008062CD">
        <w:t xml:space="preserve"> under this particular application</w:t>
      </w:r>
      <w:r>
        <w:t>.</w:t>
      </w:r>
      <w:r w:rsidR="00564639">
        <w:t xml:space="preserve"> I</w:t>
      </w:r>
      <w:r>
        <w:t>f a couple adopt</w:t>
      </w:r>
      <w:r w:rsidR="003362CF">
        <w:t>s</w:t>
      </w:r>
      <w:r>
        <w:t xml:space="preserve"> two</w:t>
      </w:r>
      <w:r w:rsidR="00D56AB4">
        <w:t xml:space="preserve"> (or more) </w:t>
      </w:r>
      <w:r>
        <w:t xml:space="preserve">children, </w:t>
      </w:r>
      <w:r w:rsidR="00F8705A">
        <w:t xml:space="preserve">then </w:t>
      </w:r>
      <w:r>
        <w:t>each adopter should have t</w:t>
      </w:r>
      <w:r w:rsidR="00D56AB4">
        <w:t>wo (or more)</w:t>
      </w:r>
      <w:r>
        <w:t xml:space="preserve"> children recorded in </w:t>
      </w:r>
      <w:r w:rsidRPr="00D56AB4">
        <w:t>this cell</w:t>
      </w:r>
      <w:r w:rsidR="00B47F8F">
        <w:t>.</w:t>
      </w:r>
    </w:p>
    <w:p w14:paraId="10F1AA04" w14:textId="406FDFF7" w:rsidR="00E347C8" w:rsidRPr="00564639" w:rsidRDefault="00B65665" w:rsidP="009A7C56">
      <w:pPr>
        <w:jc w:val="both"/>
        <w:rPr>
          <w:b/>
        </w:rPr>
      </w:pPr>
      <w:r w:rsidRPr="00564639">
        <w:rPr>
          <w:b/>
        </w:rPr>
        <w:t>B</w:t>
      </w:r>
      <w:r>
        <w:rPr>
          <w:b/>
        </w:rPr>
        <w:t>11</w:t>
      </w:r>
      <w:r w:rsidR="00E347C8" w:rsidRPr="00564639">
        <w:rPr>
          <w:b/>
        </w:rPr>
        <w:tab/>
        <w:t xml:space="preserve">Date of </w:t>
      </w:r>
      <w:r w:rsidR="00F87F8F">
        <w:rPr>
          <w:b/>
        </w:rPr>
        <w:t>adoption order (AO)</w:t>
      </w:r>
    </w:p>
    <w:p w14:paraId="221428EE" w14:textId="51F06F4E" w:rsidR="002D083D" w:rsidRDefault="00E347C8" w:rsidP="001C51A1">
      <w:pPr>
        <w:jc w:val="both"/>
      </w:pPr>
      <w:r>
        <w:t xml:space="preserve">Record the date an </w:t>
      </w:r>
      <w:r w:rsidR="000A0A54">
        <w:t>AO</w:t>
      </w:r>
      <w:r>
        <w:t xml:space="preserve"> </w:t>
      </w:r>
      <w:r w:rsidR="003362CF">
        <w:t>is</w:t>
      </w:r>
      <w:r>
        <w:t xml:space="preserve"> granted</w:t>
      </w:r>
      <w:r w:rsidR="00564639">
        <w:t>.</w:t>
      </w:r>
    </w:p>
    <w:p w14:paraId="7A730541" w14:textId="0FEAE139" w:rsidR="00B84206" w:rsidRDefault="002E7F85" w:rsidP="001C51A1">
      <w:pPr>
        <w:jc w:val="both"/>
      </w:pPr>
      <w:r w:rsidRPr="00B32F59">
        <w:rPr>
          <w:noProof/>
          <w:lang w:eastAsia="en-GB"/>
        </w:rPr>
        <w:lastRenderedPageBreak/>
        <mc:AlternateContent>
          <mc:Choice Requires="wps">
            <w:drawing>
              <wp:anchor distT="0" distB="0" distL="114300" distR="114300" simplePos="0" relativeHeight="251667456" behindDoc="0" locked="0" layoutInCell="1" allowOverlap="1" wp14:anchorId="6F55CB25" wp14:editId="2D247860">
                <wp:simplePos x="0" y="0"/>
                <wp:positionH relativeFrom="column">
                  <wp:posOffset>-214768</wp:posOffset>
                </wp:positionH>
                <wp:positionV relativeFrom="paragraph">
                  <wp:posOffset>98894</wp:posOffset>
                </wp:positionV>
                <wp:extent cx="6615485" cy="2782957"/>
                <wp:effectExtent l="0" t="0" r="13970" b="17780"/>
                <wp:wrapNone/>
                <wp:docPr id="11" name="Rectangle: Rounded Corners 11"/>
                <wp:cNvGraphicFramePr/>
                <a:graphic xmlns:a="http://schemas.openxmlformats.org/drawingml/2006/main">
                  <a:graphicData uri="http://schemas.microsoft.com/office/word/2010/wordprocessingShape">
                    <wps:wsp>
                      <wps:cNvSpPr/>
                      <wps:spPr>
                        <a:xfrm>
                          <a:off x="0" y="0"/>
                          <a:ext cx="6615485" cy="2782957"/>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39ED492E" w14:textId="40E7E165" w:rsidR="00C5753D" w:rsidRPr="002E7F85" w:rsidRDefault="00C5753D" w:rsidP="00B32F59">
                            <w:pPr>
                              <w:jc w:val="both"/>
                              <w:rPr>
                                <w:b/>
                                <w:sz w:val="20"/>
                                <w:szCs w:val="20"/>
                              </w:rPr>
                            </w:pPr>
                            <w:r w:rsidRPr="002E7F85">
                              <w:rPr>
                                <w:b/>
                                <w:sz w:val="20"/>
                                <w:szCs w:val="20"/>
                              </w:rPr>
                              <w:t>Worked Example 1: Adopter(s) pursuing the adoption of two or more siblings</w:t>
                            </w:r>
                          </w:p>
                          <w:p w14:paraId="7E3FC637" w14:textId="77777777" w:rsidR="00C5753D" w:rsidRPr="002E7F85" w:rsidRDefault="00C5753D" w:rsidP="00B32F59">
                            <w:pPr>
                              <w:jc w:val="both"/>
                              <w:rPr>
                                <w:sz w:val="20"/>
                                <w:szCs w:val="20"/>
                              </w:rPr>
                            </w:pPr>
                            <w:r w:rsidRPr="002E7F85">
                              <w:rPr>
                                <w:sz w:val="20"/>
                                <w:szCs w:val="20"/>
                              </w:rPr>
                              <w:t xml:space="preserve">Suppose that an adopter is pursuing the adoption of two siblings, but that </w:t>
                            </w:r>
                            <w:r w:rsidRPr="002E7F85">
                              <w:rPr>
                                <w:b/>
                                <w:sz w:val="20"/>
                                <w:szCs w:val="20"/>
                              </w:rPr>
                              <w:t xml:space="preserve">at least one of </w:t>
                            </w:r>
                            <w:r w:rsidRPr="002E7F85">
                              <w:rPr>
                                <w:sz w:val="20"/>
                                <w:szCs w:val="20"/>
                              </w:rPr>
                              <w:t xml:space="preserve">the adoptive match, the adoptive placement, and/or the AO dates is staggered. </w:t>
                            </w:r>
                          </w:p>
                          <w:p w14:paraId="0574191A" w14:textId="77777777" w:rsidR="00C5753D" w:rsidRPr="002E7F85" w:rsidRDefault="00C5753D" w:rsidP="00B32F59">
                            <w:pPr>
                              <w:pStyle w:val="ListParagraph"/>
                              <w:numPr>
                                <w:ilvl w:val="0"/>
                                <w:numId w:val="70"/>
                              </w:numPr>
                              <w:spacing w:after="0" w:line="240" w:lineRule="auto"/>
                              <w:jc w:val="both"/>
                              <w:rPr>
                                <w:sz w:val="20"/>
                                <w:szCs w:val="20"/>
                              </w:rPr>
                            </w:pPr>
                            <w:r w:rsidRPr="002E7F85">
                              <w:rPr>
                                <w:sz w:val="20"/>
                                <w:szCs w:val="20"/>
                              </w:rPr>
                              <w:t xml:space="preserve">If the ADM approves an adoptive match of the adopter with the second child </w:t>
                            </w:r>
                            <w:r w:rsidRPr="002E7F85">
                              <w:rPr>
                                <w:b/>
                                <w:sz w:val="20"/>
                                <w:szCs w:val="20"/>
                              </w:rPr>
                              <w:t>before</w:t>
                            </w:r>
                            <w:r w:rsidRPr="002E7F85">
                              <w:rPr>
                                <w:sz w:val="20"/>
                                <w:szCs w:val="20"/>
                              </w:rPr>
                              <w:t xml:space="preserve"> the first child is granted an AO, then the adopter is considered to be pursuing the adoption of both children under the</w:t>
                            </w:r>
                            <w:r w:rsidRPr="002E7F85">
                              <w:rPr>
                                <w:b/>
                                <w:sz w:val="20"/>
                                <w:szCs w:val="20"/>
                              </w:rPr>
                              <w:t xml:space="preserve"> same</w:t>
                            </w:r>
                            <w:r w:rsidRPr="002E7F85">
                              <w:rPr>
                                <w:sz w:val="20"/>
                                <w:szCs w:val="20"/>
                              </w:rPr>
                              <w:t xml:space="preserve"> </w:t>
                            </w:r>
                            <w:r w:rsidRPr="002E7F85">
                              <w:rPr>
                                <w:b/>
                                <w:sz w:val="20"/>
                                <w:szCs w:val="20"/>
                              </w:rPr>
                              <w:t>application</w:t>
                            </w:r>
                            <w:r w:rsidRPr="002E7F85">
                              <w:rPr>
                                <w:sz w:val="20"/>
                                <w:szCs w:val="20"/>
                              </w:rPr>
                              <w:t xml:space="preserve">. In this case, only one record for this adopter should be included on your return with the </w:t>
                            </w:r>
                            <w:r w:rsidRPr="002E7F85">
                              <w:rPr>
                                <w:b/>
                                <w:sz w:val="20"/>
                                <w:szCs w:val="20"/>
                              </w:rPr>
                              <w:t>earliest adoptive match</w:t>
                            </w:r>
                            <w:r w:rsidRPr="002E7F85">
                              <w:rPr>
                                <w:sz w:val="20"/>
                                <w:szCs w:val="20"/>
                              </w:rPr>
                              <w:t xml:space="preserve">, </w:t>
                            </w:r>
                            <w:r w:rsidRPr="002E7F85">
                              <w:rPr>
                                <w:b/>
                                <w:sz w:val="20"/>
                                <w:szCs w:val="20"/>
                              </w:rPr>
                              <w:t>earliest adoptive placement</w:t>
                            </w:r>
                            <w:r w:rsidRPr="002E7F85">
                              <w:rPr>
                                <w:sz w:val="20"/>
                                <w:szCs w:val="20"/>
                              </w:rPr>
                              <w:t xml:space="preserve"> and </w:t>
                            </w:r>
                            <w:r w:rsidRPr="002E7F85">
                              <w:rPr>
                                <w:b/>
                                <w:sz w:val="20"/>
                                <w:szCs w:val="20"/>
                              </w:rPr>
                              <w:t>earliest AO dates</w:t>
                            </w:r>
                            <w:r w:rsidRPr="002E7F85">
                              <w:rPr>
                                <w:sz w:val="20"/>
                                <w:szCs w:val="20"/>
                              </w:rPr>
                              <w:t xml:space="preserve"> recorded under fields B8, B9 and B11 respectively; the number recorded under field B10 should reflect the number of children who are placed in their adoptive placements with the adopter at the end of the quarter.</w:t>
                            </w:r>
                          </w:p>
                          <w:p w14:paraId="51F3B1D1" w14:textId="77777777" w:rsidR="00C5753D" w:rsidRPr="002E7F85" w:rsidRDefault="00C5753D" w:rsidP="00B32F59">
                            <w:pPr>
                              <w:pStyle w:val="ListParagraph"/>
                              <w:numPr>
                                <w:ilvl w:val="0"/>
                                <w:numId w:val="70"/>
                              </w:numPr>
                              <w:spacing w:after="0" w:line="240" w:lineRule="auto"/>
                              <w:jc w:val="both"/>
                              <w:rPr>
                                <w:sz w:val="20"/>
                                <w:szCs w:val="20"/>
                              </w:rPr>
                            </w:pPr>
                            <w:r w:rsidRPr="002E7F85">
                              <w:rPr>
                                <w:sz w:val="20"/>
                                <w:szCs w:val="20"/>
                              </w:rPr>
                              <w:t xml:space="preserve">If the ADM approves an adoptive match of the adopter with the second child </w:t>
                            </w:r>
                            <w:r w:rsidRPr="002E7F85">
                              <w:rPr>
                                <w:b/>
                                <w:sz w:val="20"/>
                                <w:szCs w:val="20"/>
                              </w:rPr>
                              <w:t>after</w:t>
                            </w:r>
                            <w:r w:rsidRPr="002E7F85">
                              <w:rPr>
                                <w:sz w:val="20"/>
                                <w:szCs w:val="20"/>
                              </w:rPr>
                              <w:t xml:space="preserve"> the first child is granted an AO, then the adopter will need to be </w:t>
                            </w:r>
                            <w:r w:rsidRPr="002E7F85">
                              <w:rPr>
                                <w:b/>
                                <w:sz w:val="20"/>
                                <w:szCs w:val="20"/>
                              </w:rPr>
                              <w:t xml:space="preserve">re-approved as a repeat adopter under a different application </w:t>
                            </w:r>
                            <w:r w:rsidRPr="002E7F85">
                              <w:rPr>
                                <w:sz w:val="20"/>
                                <w:szCs w:val="20"/>
                              </w:rPr>
                              <w:t>– this is because their adopter approval from their original application ended when the AO for the first child was made. In this case, a separate record for this adopter should be added to your return, with their application identifier appended with “-2” to indicate that this is the adopter’s second journey through adoption.</w:t>
                            </w:r>
                          </w:p>
                          <w:p w14:paraId="7045C1AF" w14:textId="290BDA2B" w:rsidR="00C5753D" w:rsidRPr="002E7F85" w:rsidRDefault="00C5753D" w:rsidP="00B32F59">
                            <w:pPr>
                              <w:ind w:left="72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5CB25" id="Rectangle: Rounded Corners 11" o:spid="_x0000_s1037" style="position:absolute;left:0;text-align:left;margin-left:-16.9pt;margin-top:7.8pt;width:520.9pt;height:2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" fillcolor="#dbeef4" strokecolor="#4bacc6" strokeweight=".5pt">
                <v:stroke joinstyle="miter"/>
                <v:textbox>
                  <w:txbxContent>
                    <w:p w14:paraId="39ED492E" w14:textId="40E7E165" w:rsidR="00C5753D" w:rsidRPr="002E7F85" w:rsidRDefault="00C5753D" w:rsidP="00B32F59">
                      <w:pPr>
                        <w:jc w:val="both"/>
                        <w:rPr>
                          <w:b/>
                          <w:sz w:val="20"/>
                          <w:szCs w:val="20"/>
                        </w:rPr>
                      </w:pPr>
                      <w:r w:rsidRPr="002E7F85">
                        <w:rPr>
                          <w:b/>
                          <w:sz w:val="20"/>
                          <w:szCs w:val="20"/>
                        </w:rPr>
                        <w:t>Worked Example 1: Adopter(s) pursuing the adoption of two or more siblings</w:t>
                      </w:r>
                    </w:p>
                    <w:p w14:paraId="7E3FC637" w14:textId="77777777" w:rsidR="00C5753D" w:rsidRPr="002E7F85" w:rsidRDefault="00C5753D" w:rsidP="00B32F59">
                      <w:pPr>
                        <w:jc w:val="both"/>
                        <w:rPr>
                          <w:sz w:val="20"/>
                          <w:szCs w:val="20"/>
                        </w:rPr>
                      </w:pPr>
                      <w:r w:rsidRPr="002E7F85">
                        <w:rPr>
                          <w:sz w:val="20"/>
                          <w:szCs w:val="20"/>
                        </w:rPr>
                        <w:t xml:space="preserve">Suppose that an adopter is pursuing the adoption of two siblings, but that </w:t>
                      </w:r>
                      <w:r w:rsidRPr="002E7F85">
                        <w:rPr>
                          <w:b/>
                          <w:sz w:val="20"/>
                          <w:szCs w:val="20"/>
                        </w:rPr>
                        <w:t xml:space="preserve">at least one of </w:t>
                      </w:r>
                      <w:r w:rsidRPr="002E7F85">
                        <w:rPr>
                          <w:sz w:val="20"/>
                          <w:szCs w:val="20"/>
                        </w:rPr>
                        <w:t xml:space="preserve">the adoptive </w:t>
                      </w:r>
                      <w:proofErr w:type="gramStart"/>
                      <w:r w:rsidRPr="002E7F85">
                        <w:rPr>
                          <w:sz w:val="20"/>
                          <w:szCs w:val="20"/>
                        </w:rPr>
                        <w:t>match</w:t>
                      </w:r>
                      <w:proofErr w:type="gramEnd"/>
                      <w:r w:rsidRPr="002E7F85">
                        <w:rPr>
                          <w:sz w:val="20"/>
                          <w:szCs w:val="20"/>
                        </w:rPr>
                        <w:t xml:space="preserve">, the adoptive placement, and/or the AO dates is staggered. </w:t>
                      </w:r>
                    </w:p>
                    <w:p w14:paraId="0574191A" w14:textId="77777777" w:rsidR="00C5753D" w:rsidRPr="002E7F85" w:rsidRDefault="00C5753D" w:rsidP="00B32F59">
                      <w:pPr>
                        <w:pStyle w:val="ListParagraph"/>
                        <w:numPr>
                          <w:ilvl w:val="0"/>
                          <w:numId w:val="70"/>
                        </w:numPr>
                        <w:spacing w:after="0" w:line="240" w:lineRule="auto"/>
                        <w:jc w:val="both"/>
                        <w:rPr>
                          <w:sz w:val="20"/>
                          <w:szCs w:val="20"/>
                        </w:rPr>
                      </w:pPr>
                      <w:r w:rsidRPr="002E7F85">
                        <w:rPr>
                          <w:sz w:val="20"/>
                          <w:szCs w:val="20"/>
                        </w:rPr>
                        <w:t xml:space="preserve">If the ADM approves an adoptive match of the adopter with the second child </w:t>
                      </w:r>
                      <w:r w:rsidRPr="002E7F85">
                        <w:rPr>
                          <w:b/>
                          <w:sz w:val="20"/>
                          <w:szCs w:val="20"/>
                        </w:rPr>
                        <w:t>before</w:t>
                      </w:r>
                      <w:r w:rsidRPr="002E7F85">
                        <w:rPr>
                          <w:sz w:val="20"/>
                          <w:szCs w:val="20"/>
                        </w:rPr>
                        <w:t xml:space="preserve"> the first child is granted an AO, then the adopter is considered to be pursuing the adoption of both children under the</w:t>
                      </w:r>
                      <w:r w:rsidRPr="002E7F85">
                        <w:rPr>
                          <w:b/>
                          <w:sz w:val="20"/>
                          <w:szCs w:val="20"/>
                        </w:rPr>
                        <w:t xml:space="preserve"> same</w:t>
                      </w:r>
                      <w:r w:rsidRPr="002E7F85">
                        <w:rPr>
                          <w:sz w:val="20"/>
                          <w:szCs w:val="20"/>
                        </w:rPr>
                        <w:t xml:space="preserve"> </w:t>
                      </w:r>
                      <w:r w:rsidRPr="002E7F85">
                        <w:rPr>
                          <w:b/>
                          <w:sz w:val="20"/>
                          <w:szCs w:val="20"/>
                        </w:rPr>
                        <w:t>application</w:t>
                      </w:r>
                      <w:r w:rsidRPr="002E7F85">
                        <w:rPr>
                          <w:sz w:val="20"/>
                          <w:szCs w:val="20"/>
                        </w:rPr>
                        <w:t xml:space="preserve">. In this case, only one record for this adopter should be included on your return with the </w:t>
                      </w:r>
                      <w:r w:rsidRPr="002E7F85">
                        <w:rPr>
                          <w:b/>
                          <w:sz w:val="20"/>
                          <w:szCs w:val="20"/>
                        </w:rPr>
                        <w:t>earliest adoptive match</w:t>
                      </w:r>
                      <w:r w:rsidRPr="002E7F85">
                        <w:rPr>
                          <w:sz w:val="20"/>
                          <w:szCs w:val="20"/>
                        </w:rPr>
                        <w:t xml:space="preserve">, </w:t>
                      </w:r>
                      <w:r w:rsidRPr="002E7F85">
                        <w:rPr>
                          <w:b/>
                          <w:sz w:val="20"/>
                          <w:szCs w:val="20"/>
                        </w:rPr>
                        <w:t>earliest adoptive placement</w:t>
                      </w:r>
                      <w:r w:rsidRPr="002E7F85">
                        <w:rPr>
                          <w:sz w:val="20"/>
                          <w:szCs w:val="20"/>
                        </w:rPr>
                        <w:t xml:space="preserve"> and </w:t>
                      </w:r>
                      <w:r w:rsidRPr="002E7F85">
                        <w:rPr>
                          <w:b/>
                          <w:sz w:val="20"/>
                          <w:szCs w:val="20"/>
                        </w:rPr>
                        <w:t>earliest AO dates</w:t>
                      </w:r>
                      <w:r w:rsidRPr="002E7F85">
                        <w:rPr>
                          <w:sz w:val="20"/>
                          <w:szCs w:val="20"/>
                        </w:rPr>
                        <w:t xml:space="preserve"> recorded under fields B8, B9 and B11 respectively; the number recorded under field B10 should reflect the number of children who are placed in their adoptive placements with the adopter at the end of the quarter.</w:t>
                      </w:r>
                    </w:p>
                    <w:p w14:paraId="51F3B1D1" w14:textId="77777777" w:rsidR="00C5753D" w:rsidRPr="002E7F85" w:rsidRDefault="00C5753D" w:rsidP="00B32F59">
                      <w:pPr>
                        <w:pStyle w:val="ListParagraph"/>
                        <w:numPr>
                          <w:ilvl w:val="0"/>
                          <w:numId w:val="70"/>
                        </w:numPr>
                        <w:spacing w:after="0" w:line="240" w:lineRule="auto"/>
                        <w:jc w:val="both"/>
                        <w:rPr>
                          <w:sz w:val="20"/>
                          <w:szCs w:val="20"/>
                        </w:rPr>
                      </w:pPr>
                      <w:r w:rsidRPr="002E7F85">
                        <w:rPr>
                          <w:sz w:val="20"/>
                          <w:szCs w:val="20"/>
                        </w:rPr>
                        <w:t xml:space="preserve">If the ADM approves an adoptive match of the adopter with the second child </w:t>
                      </w:r>
                      <w:r w:rsidRPr="002E7F85">
                        <w:rPr>
                          <w:b/>
                          <w:sz w:val="20"/>
                          <w:szCs w:val="20"/>
                        </w:rPr>
                        <w:t>after</w:t>
                      </w:r>
                      <w:r w:rsidRPr="002E7F85">
                        <w:rPr>
                          <w:sz w:val="20"/>
                          <w:szCs w:val="20"/>
                        </w:rPr>
                        <w:t xml:space="preserve"> the first child is granted an AO, then the adopter will need to be </w:t>
                      </w:r>
                      <w:r w:rsidRPr="002E7F85">
                        <w:rPr>
                          <w:b/>
                          <w:sz w:val="20"/>
                          <w:szCs w:val="20"/>
                        </w:rPr>
                        <w:t xml:space="preserve">re-approved as a repeat adopter under a different application </w:t>
                      </w:r>
                      <w:r w:rsidRPr="002E7F85">
                        <w:rPr>
                          <w:sz w:val="20"/>
                          <w:szCs w:val="20"/>
                        </w:rPr>
                        <w:t>– this is because their adopter approval from their original application ended when the AO for the first child was made. In this case, a separate record for this adopter should be added to your return, with their application identifier appended with “-2” to indicate that this is the adopter’s second journey through adoption.</w:t>
                      </w:r>
                    </w:p>
                    <w:p w14:paraId="7045C1AF" w14:textId="290BDA2B" w:rsidR="00C5753D" w:rsidRPr="002E7F85" w:rsidRDefault="00C5753D" w:rsidP="00B32F59">
                      <w:pPr>
                        <w:ind w:left="720"/>
                        <w:rPr>
                          <w:sz w:val="20"/>
                          <w:szCs w:val="20"/>
                        </w:rPr>
                      </w:pPr>
                    </w:p>
                  </w:txbxContent>
                </v:textbox>
              </v:roundrect>
            </w:pict>
          </mc:Fallback>
        </mc:AlternateContent>
      </w:r>
    </w:p>
    <w:p w14:paraId="3D6071C2" w14:textId="37F8F0A0" w:rsidR="00B32F59" w:rsidRDefault="00B32F59" w:rsidP="001C51A1">
      <w:pPr>
        <w:jc w:val="both"/>
      </w:pPr>
    </w:p>
    <w:p w14:paraId="6433F919" w14:textId="38E81F28" w:rsidR="00B32F59" w:rsidRDefault="00B32F59" w:rsidP="001C51A1">
      <w:pPr>
        <w:jc w:val="both"/>
      </w:pPr>
    </w:p>
    <w:p w14:paraId="3C000AA9" w14:textId="68A5DA05" w:rsidR="00B32F59" w:rsidRDefault="00B32F59" w:rsidP="001C51A1">
      <w:pPr>
        <w:jc w:val="both"/>
      </w:pPr>
    </w:p>
    <w:p w14:paraId="3DA9EFD9" w14:textId="3B631F3D" w:rsidR="00B32F59" w:rsidRDefault="00B32F59" w:rsidP="001C51A1">
      <w:pPr>
        <w:jc w:val="both"/>
      </w:pPr>
    </w:p>
    <w:p w14:paraId="64B244F8" w14:textId="260CC7D2" w:rsidR="00B32F59" w:rsidRDefault="00B32F59" w:rsidP="001C51A1">
      <w:pPr>
        <w:jc w:val="both"/>
      </w:pPr>
    </w:p>
    <w:p w14:paraId="535A8214" w14:textId="523D1B59" w:rsidR="00B32F59" w:rsidRDefault="00B32F59" w:rsidP="001C51A1">
      <w:pPr>
        <w:jc w:val="both"/>
      </w:pPr>
    </w:p>
    <w:p w14:paraId="0D4EF642" w14:textId="2949FC0C" w:rsidR="00B32F59" w:rsidRDefault="00B32F59" w:rsidP="001C51A1">
      <w:pPr>
        <w:jc w:val="both"/>
      </w:pPr>
    </w:p>
    <w:p w14:paraId="1657296F" w14:textId="28DD4F55" w:rsidR="00B32F59" w:rsidRDefault="00B32F59" w:rsidP="001C51A1">
      <w:pPr>
        <w:jc w:val="both"/>
      </w:pPr>
    </w:p>
    <w:p w14:paraId="4D3938B5" w14:textId="274166E0" w:rsidR="00B32F59" w:rsidRDefault="00B32F59" w:rsidP="001C51A1">
      <w:pPr>
        <w:jc w:val="both"/>
      </w:pPr>
    </w:p>
    <w:p w14:paraId="1314612A" w14:textId="0FE04E2B" w:rsidR="00B32F59" w:rsidRDefault="00B32F59" w:rsidP="001C51A1">
      <w:pPr>
        <w:jc w:val="both"/>
      </w:pPr>
    </w:p>
    <w:p w14:paraId="23DD9D0A" w14:textId="21DD2655" w:rsidR="00B32F59" w:rsidRDefault="007E436E" w:rsidP="001C51A1">
      <w:pPr>
        <w:jc w:val="both"/>
      </w:pPr>
      <w:r w:rsidRPr="007E436E">
        <w:rPr>
          <w:noProof/>
          <w:lang w:eastAsia="en-GB"/>
        </w:rPr>
        <mc:AlternateContent>
          <mc:Choice Requires="wps">
            <w:drawing>
              <wp:anchor distT="0" distB="0" distL="114300" distR="114300" simplePos="0" relativeHeight="251669504" behindDoc="0" locked="0" layoutInCell="1" allowOverlap="1" wp14:anchorId="3DC0CB05" wp14:editId="3D9D1154">
                <wp:simplePos x="0" y="0"/>
                <wp:positionH relativeFrom="column">
                  <wp:posOffset>-79596</wp:posOffset>
                </wp:positionH>
                <wp:positionV relativeFrom="paragraph">
                  <wp:posOffset>43014</wp:posOffset>
                </wp:positionV>
                <wp:extent cx="6599583" cy="2790908"/>
                <wp:effectExtent l="0" t="0" r="10795" b="28575"/>
                <wp:wrapNone/>
                <wp:docPr id="12" name="Rectangle: Rounded Corners 12"/>
                <wp:cNvGraphicFramePr/>
                <a:graphic xmlns:a="http://schemas.openxmlformats.org/drawingml/2006/main">
                  <a:graphicData uri="http://schemas.microsoft.com/office/word/2010/wordprocessingShape">
                    <wps:wsp>
                      <wps:cNvSpPr/>
                      <wps:spPr>
                        <a:xfrm>
                          <a:off x="0" y="0"/>
                          <a:ext cx="6599583" cy="2790908"/>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2B41AC44" w14:textId="05C2A409" w:rsidR="00C5753D" w:rsidRPr="002E7F85" w:rsidRDefault="00C5753D" w:rsidP="007E436E">
                            <w:pPr>
                              <w:jc w:val="both"/>
                              <w:rPr>
                                <w:b/>
                                <w:sz w:val="20"/>
                                <w:szCs w:val="20"/>
                              </w:rPr>
                            </w:pPr>
                            <w:r w:rsidRPr="002E7F85">
                              <w:rPr>
                                <w:b/>
                                <w:sz w:val="20"/>
                                <w:szCs w:val="20"/>
                              </w:rPr>
                              <w:t>Worked Example 2: Adopter(s) pursuing the adoption of two or more siblings</w:t>
                            </w:r>
                          </w:p>
                          <w:p w14:paraId="206F2360" w14:textId="77777777" w:rsidR="00C5753D" w:rsidRPr="002E7F85" w:rsidRDefault="00C5753D" w:rsidP="007E436E">
                            <w:pPr>
                              <w:jc w:val="both"/>
                              <w:rPr>
                                <w:sz w:val="20"/>
                                <w:szCs w:val="20"/>
                              </w:rPr>
                            </w:pPr>
                            <w:r w:rsidRPr="002E7F85">
                              <w:rPr>
                                <w:sz w:val="20"/>
                                <w:szCs w:val="20"/>
                              </w:rPr>
                              <w:t xml:space="preserve">Suppose that an adopter pursues the adoption of two siblings, where one of them is as part of a FFA/CP arrangement. If the adopter pursues the adoption of these two children under the </w:t>
                            </w:r>
                            <w:r w:rsidRPr="002E7F85">
                              <w:rPr>
                                <w:b/>
                                <w:sz w:val="20"/>
                                <w:szCs w:val="20"/>
                              </w:rPr>
                              <w:t>same application</w:t>
                            </w:r>
                            <w:r w:rsidRPr="002E7F85">
                              <w:rPr>
                                <w:sz w:val="20"/>
                                <w:szCs w:val="20"/>
                              </w:rPr>
                              <w:t xml:space="preserve">, then only one record should be included for this adopter with: field A12 flagged to indicate that the adopter took part in a FFA/CP arrangement; the earliest adoptive match date recorded under field B8; the earliest adoptive placement date recorded under field B9, and; the total number of children placed in an adoptive placement recorded as “2” under field B10: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418"/>
                              <w:gridCol w:w="1418"/>
                              <w:gridCol w:w="1418"/>
                              <w:gridCol w:w="4128"/>
                            </w:tblGrid>
                            <w:tr w:rsidR="00C5753D" w:rsidRPr="002E7F85" w14:paraId="2C7E05A3" w14:textId="77777777" w:rsidTr="00161011">
                              <w:tc>
                                <w:tcPr>
                                  <w:tcW w:w="1418" w:type="dxa"/>
                                </w:tcPr>
                                <w:p w14:paraId="1B711A4F" w14:textId="77777777" w:rsidR="00C5753D" w:rsidRPr="002E7F85" w:rsidRDefault="00C5753D" w:rsidP="007E436E">
                                  <w:pPr>
                                    <w:jc w:val="center"/>
                                    <w:rPr>
                                      <w:sz w:val="20"/>
                                      <w:szCs w:val="20"/>
                                    </w:rPr>
                                  </w:pPr>
                                  <w:r w:rsidRPr="002E7F85">
                                    <w:rPr>
                                      <w:sz w:val="20"/>
                                      <w:szCs w:val="20"/>
                                    </w:rPr>
                                    <w:t>A12</w:t>
                                  </w:r>
                                </w:p>
                              </w:tc>
                              <w:tc>
                                <w:tcPr>
                                  <w:tcW w:w="1418" w:type="dxa"/>
                                </w:tcPr>
                                <w:p w14:paraId="5D0B017E" w14:textId="77777777" w:rsidR="00C5753D" w:rsidRPr="002E7F85" w:rsidRDefault="00C5753D" w:rsidP="007E436E">
                                  <w:pPr>
                                    <w:jc w:val="center"/>
                                    <w:rPr>
                                      <w:sz w:val="20"/>
                                      <w:szCs w:val="20"/>
                                    </w:rPr>
                                  </w:pPr>
                                  <w:r w:rsidRPr="002E7F85">
                                    <w:rPr>
                                      <w:sz w:val="20"/>
                                      <w:szCs w:val="20"/>
                                    </w:rPr>
                                    <w:t>B8</w:t>
                                  </w:r>
                                </w:p>
                              </w:tc>
                              <w:tc>
                                <w:tcPr>
                                  <w:tcW w:w="1418" w:type="dxa"/>
                                </w:tcPr>
                                <w:p w14:paraId="0A4532D7" w14:textId="77777777" w:rsidR="00C5753D" w:rsidRPr="002E7F85" w:rsidRDefault="00C5753D" w:rsidP="007E436E">
                                  <w:pPr>
                                    <w:jc w:val="center"/>
                                    <w:rPr>
                                      <w:sz w:val="20"/>
                                      <w:szCs w:val="20"/>
                                    </w:rPr>
                                  </w:pPr>
                                  <w:r w:rsidRPr="002E7F85">
                                    <w:rPr>
                                      <w:sz w:val="20"/>
                                      <w:szCs w:val="20"/>
                                    </w:rPr>
                                    <w:t>B9</w:t>
                                  </w:r>
                                </w:p>
                              </w:tc>
                              <w:tc>
                                <w:tcPr>
                                  <w:tcW w:w="1418" w:type="dxa"/>
                                </w:tcPr>
                                <w:p w14:paraId="1BBC2372" w14:textId="77777777" w:rsidR="00C5753D" w:rsidRPr="002E7F85" w:rsidRDefault="00C5753D" w:rsidP="007E436E">
                                  <w:pPr>
                                    <w:jc w:val="center"/>
                                    <w:rPr>
                                      <w:sz w:val="20"/>
                                      <w:szCs w:val="20"/>
                                    </w:rPr>
                                  </w:pPr>
                                  <w:r w:rsidRPr="002E7F85">
                                    <w:rPr>
                                      <w:sz w:val="20"/>
                                      <w:szCs w:val="20"/>
                                    </w:rPr>
                                    <w:t>B10</w:t>
                                  </w:r>
                                </w:p>
                              </w:tc>
                              <w:tc>
                                <w:tcPr>
                                  <w:tcW w:w="4128" w:type="dxa"/>
                                </w:tcPr>
                                <w:p w14:paraId="1BA88EE1" w14:textId="77777777" w:rsidR="00C5753D" w:rsidRPr="002E7F85" w:rsidRDefault="00C5753D" w:rsidP="007E436E">
                                  <w:pPr>
                                    <w:jc w:val="both"/>
                                    <w:rPr>
                                      <w:sz w:val="20"/>
                                      <w:szCs w:val="20"/>
                                    </w:rPr>
                                  </w:pPr>
                                </w:p>
                              </w:tc>
                            </w:tr>
                            <w:tr w:rsidR="00C5753D" w:rsidRPr="002E7F85" w14:paraId="387EDF79" w14:textId="77777777" w:rsidTr="00161011">
                              <w:tc>
                                <w:tcPr>
                                  <w:tcW w:w="1418" w:type="dxa"/>
                                </w:tcPr>
                                <w:p w14:paraId="79AB0505" w14:textId="77777777" w:rsidR="00C5753D" w:rsidRPr="002E7F85" w:rsidRDefault="00C5753D" w:rsidP="007E436E">
                                  <w:pPr>
                                    <w:jc w:val="center"/>
                                    <w:rPr>
                                      <w:sz w:val="20"/>
                                      <w:szCs w:val="20"/>
                                    </w:rPr>
                                  </w:pPr>
                                  <w:r w:rsidRPr="002E7F85">
                                    <w:rPr>
                                      <w:sz w:val="20"/>
                                      <w:szCs w:val="20"/>
                                    </w:rPr>
                                    <w:t>1</w:t>
                                  </w:r>
                                </w:p>
                              </w:tc>
                              <w:tc>
                                <w:tcPr>
                                  <w:tcW w:w="1418" w:type="dxa"/>
                                </w:tcPr>
                                <w:p w14:paraId="30EC839C" w14:textId="77777777" w:rsidR="00C5753D" w:rsidRPr="002E7F85" w:rsidRDefault="00C5753D" w:rsidP="007E436E">
                                  <w:pPr>
                                    <w:jc w:val="center"/>
                                    <w:rPr>
                                      <w:sz w:val="20"/>
                                      <w:szCs w:val="20"/>
                                    </w:rPr>
                                  </w:pPr>
                                  <w:r w:rsidRPr="002E7F85">
                                    <w:rPr>
                                      <w:sz w:val="20"/>
                                      <w:szCs w:val="20"/>
                                    </w:rPr>
                                    <w:t>01/12/2017</w:t>
                                  </w:r>
                                </w:p>
                              </w:tc>
                              <w:tc>
                                <w:tcPr>
                                  <w:tcW w:w="1418" w:type="dxa"/>
                                </w:tcPr>
                                <w:p w14:paraId="7C81B5A2" w14:textId="77777777" w:rsidR="00C5753D" w:rsidRPr="002E7F85" w:rsidRDefault="00C5753D" w:rsidP="007E436E">
                                  <w:pPr>
                                    <w:jc w:val="center"/>
                                    <w:rPr>
                                      <w:sz w:val="20"/>
                                      <w:szCs w:val="20"/>
                                    </w:rPr>
                                  </w:pPr>
                                  <w:r w:rsidRPr="002E7F85">
                                    <w:rPr>
                                      <w:sz w:val="20"/>
                                      <w:szCs w:val="20"/>
                                    </w:rPr>
                                    <w:t>01/03/2019</w:t>
                                  </w:r>
                                </w:p>
                              </w:tc>
                              <w:tc>
                                <w:tcPr>
                                  <w:tcW w:w="1418" w:type="dxa"/>
                                </w:tcPr>
                                <w:p w14:paraId="17221060" w14:textId="77777777" w:rsidR="00C5753D" w:rsidRPr="002E7F85" w:rsidRDefault="00C5753D" w:rsidP="007E436E">
                                  <w:pPr>
                                    <w:jc w:val="center"/>
                                    <w:rPr>
                                      <w:sz w:val="20"/>
                                      <w:szCs w:val="20"/>
                                    </w:rPr>
                                  </w:pPr>
                                  <w:r w:rsidRPr="002E7F85">
                                    <w:rPr>
                                      <w:sz w:val="20"/>
                                      <w:szCs w:val="20"/>
                                    </w:rPr>
                                    <w:t>2</w:t>
                                  </w:r>
                                </w:p>
                              </w:tc>
                              <w:tc>
                                <w:tcPr>
                                  <w:tcW w:w="4128" w:type="dxa"/>
                                </w:tcPr>
                                <w:p w14:paraId="10DAE48E" w14:textId="77777777" w:rsidR="00C5753D" w:rsidRPr="002E7F85" w:rsidRDefault="00C5753D" w:rsidP="007E436E">
                                  <w:pPr>
                                    <w:jc w:val="both"/>
                                    <w:rPr>
                                      <w:sz w:val="20"/>
                                      <w:szCs w:val="20"/>
                                    </w:rPr>
                                  </w:pPr>
                                  <w:r w:rsidRPr="002E7F85">
                                    <w:rPr>
                                      <w:sz w:val="20"/>
                                      <w:szCs w:val="20"/>
                                    </w:rPr>
                                    <w:t xml:space="preserve">The adopter has </w:t>
                                  </w:r>
                                  <w:r w:rsidRPr="002E7F85">
                                    <w:rPr>
                                      <w:b/>
                                      <w:sz w:val="20"/>
                                      <w:szCs w:val="20"/>
                                    </w:rPr>
                                    <w:t xml:space="preserve">two </w:t>
                                  </w:r>
                                  <w:r w:rsidRPr="002E7F85">
                                    <w:rPr>
                                      <w:sz w:val="20"/>
                                      <w:szCs w:val="20"/>
                                    </w:rPr>
                                    <w:t>children placed with them in an adoptive placement with one as a result of a FFA/CP arrangement, where the earliest adoptive match date of these two children is 01/12/2017 and the earliest adoptive placement date of these two children is 01/03/2019</w:t>
                                  </w:r>
                                </w:p>
                              </w:tc>
                            </w:tr>
                          </w:tbl>
                          <w:p w14:paraId="03555823" w14:textId="764FEE29" w:rsidR="00C5753D" w:rsidRPr="007E436E" w:rsidRDefault="00C5753D" w:rsidP="007E436E">
                            <w:pPr>
                              <w:ind w:left="720"/>
                            </w:pPr>
                            <w:r w:rsidRPr="007E436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0CB05" id="Rectangle: Rounded Corners 12" o:spid="_x0000_s1038" style="position:absolute;left:0;text-align:left;margin-left:-6.25pt;margin-top:3.4pt;width:519.65pt;height:2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" fillcolor="#dbeef4" strokecolor="#4bacc6" strokeweight=".5pt">
                <v:stroke joinstyle="miter"/>
                <v:textbox>
                  <w:txbxContent>
                    <w:p w14:paraId="2B41AC44" w14:textId="05C2A409" w:rsidR="00C5753D" w:rsidRPr="002E7F85" w:rsidRDefault="00C5753D" w:rsidP="007E436E">
                      <w:pPr>
                        <w:jc w:val="both"/>
                        <w:rPr>
                          <w:b/>
                          <w:sz w:val="20"/>
                          <w:szCs w:val="20"/>
                        </w:rPr>
                      </w:pPr>
                      <w:r w:rsidRPr="002E7F85">
                        <w:rPr>
                          <w:b/>
                          <w:sz w:val="20"/>
                          <w:szCs w:val="20"/>
                        </w:rPr>
                        <w:t>Worked Example 2: Adopter(s) pursuing the adoption of two or more siblings</w:t>
                      </w:r>
                    </w:p>
                    <w:p w14:paraId="206F2360" w14:textId="77777777" w:rsidR="00C5753D" w:rsidRPr="002E7F85" w:rsidRDefault="00C5753D" w:rsidP="007E436E">
                      <w:pPr>
                        <w:jc w:val="both"/>
                        <w:rPr>
                          <w:sz w:val="20"/>
                          <w:szCs w:val="20"/>
                        </w:rPr>
                      </w:pPr>
                      <w:r w:rsidRPr="002E7F85">
                        <w:rPr>
                          <w:sz w:val="20"/>
                          <w:szCs w:val="20"/>
                        </w:rPr>
                        <w:t xml:space="preserve">Suppose that an adopter pursues the adoption of two siblings, where one of them is as part of a FFA/CP arrangement. If the adopter pursues the adoption of these two children under the </w:t>
                      </w:r>
                      <w:r w:rsidRPr="002E7F85">
                        <w:rPr>
                          <w:b/>
                          <w:sz w:val="20"/>
                          <w:szCs w:val="20"/>
                        </w:rPr>
                        <w:t>same application</w:t>
                      </w:r>
                      <w:r w:rsidRPr="002E7F85">
                        <w:rPr>
                          <w:sz w:val="20"/>
                          <w:szCs w:val="20"/>
                        </w:rPr>
                        <w:t xml:space="preserve">, then only one record should be included for this adopter with: field A12 flagged to indicate that the adopter took part in a FFA/CP arrangement; the earliest adoptive match date recorded under field B8; the earliest adoptive placement date recorded under field B9, and; the total number of children placed in an adoptive placement recorded as “2” under field B10: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418"/>
                        <w:gridCol w:w="1418"/>
                        <w:gridCol w:w="1418"/>
                        <w:gridCol w:w="4128"/>
                      </w:tblGrid>
                      <w:tr w:rsidR="00C5753D" w:rsidRPr="002E7F85" w14:paraId="2C7E05A3" w14:textId="77777777" w:rsidTr="00161011">
                        <w:tc>
                          <w:tcPr>
                            <w:tcW w:w="1418" w:type="dxa"/>
                          </w:tcPr>
                          <w:p w14:paraId="1B711A4F" w14:textId="77777777" w:rsidR="00C5753D" w:rsidRPr="002E7F85" w:rsidRDefault="00C5753D" w:rsidP="007E436E">
                            <w:pPr>
                              <w:jc w:val="center"/>
                              <w:rPr>
                                <w:sz w:val="20"/>
                                <w:szCs w:val="20"/>
                              </w:rPr>
                            </w:pPr>
                            <w:r w:rsidRPr="002E7F85">
                              <w:rPr>
                                <w:sz w:val="20"/>
                                <w:szCs w:val="20"/>
                              </w:rPr>
                              <w:t>A12</w:t>
                            </w:r>
                          </w:p>
                        </w:tc>
                        <w:tc>
                          <w:tcPr>
                            <w:tcW w:w="1418" w:type="dxa"/>
                          </w:tcPr>
                          <w:p w14:paraId="5D0B017E" w14:textId="77777777" w:rsidR="00C5753D" w:rsidRPr="002E7F85" w:rsidRDefault="00C5753D" w:rsidP="007E436E">
                            <w:pPr>
                              <w:jc w:val="center"/>
                              <w:rPr>
                                <w:sz w:val="20"/>
                                <w:szCs w:val="20"/>
                              </w:rPr>
                            </w:pPr>
                            <w:r w:rsidRPr="002E7F85">
                              <w:rPr>
                                <w:sz w:val="20"/>
                                <w:szCs w:val="20"/>
                              </w:rPr>
                              <w:t>B8</w:t>
                            </w:r>
                          </w:p>
                        </w:tc>
                        <w:tc>
                          <w:tcPr>
                            <w:tcW w:w="1418" w:type="dxa"/>
                          </w:tcPr>
                          <w:p w14:paraId="0A4532D7" w14:textId="77777777" w:rsidR="00C5753D" w:rsidRPr="002E7F85" w:rsidRDefault="00C5753D" w:rsidP="007E436E">
                            <w:pPr>
                              <w:jc w:val="center"/>
                              <w:rPr>
                                <w:sz w:val="20"/>
                                <w:szCs w:val="20"/>
                              </w:rPr>
                            </w:pPr>
                            <w:r w:rsidRPr="002E7F85">
                              <w:rPr>
                                <w:sz w:val="20"/>
                                <w:szCs w:val="20"/>
                              </w:rPr>
                              <w:t>B9</w:t>
                            </w:r>
                          </w:p>
                        </w:tc>
                        <w:tc>
                          <w:tcPr>
                            <w:tcW w:w="1418" w:type="dxa"/>
                          </w:tcPr>
                          <w:p w14:paraId="1BBC2372" w14:textId="77777777" w:rsidR="00C5753D" w:rsidRPr="002E7F85" w:rsidRDefault="00C5753D" w:rsidP="007E436E">
                            <w:pPr>
                              <w:jc w:val="center"/>
                              <w:rPr>
                                <w:sz w:val="20"/>
                                <w:szCs w:val="20"/>
                              </w:rPr>
                            </w:pPr>
                            <w:r w:rsidRPr="002E7F85">
                              <w:rPr>
                                <w:sz w:val="20"/>
                                <w:szCs w:val="20"/>
                              </w:rPr>
                              <w:t>B10</w:t>
                            </w:r>
                          </w:p>
                        </w:tc>
                        <w:tc>
                          <w:tcPr>
                            <w:tcW w:w="4128" w:type="dxa"/>
                          </w:tcPr>
                          <w:p w14:paraId="1BA88EE1" w14:textId="77777777" w:rsidR="00C5753D" w:rsidRPr="002E7F85" w:rsidRDefault="00C5753D" w:rsidP="007E436E">
                            <w:pPr>
                              <w:jc w:val="both"/>
                              <w:rPr>
                                <w:sz w:val="20"/>
                                <w:szCs w:val="20"/>
                              </w:rPr>
                            </w:pPr>
                          </w:p>
                        </w:tc>
                      </w:tr>
                      <w:tr w:rsidR="00C5753D" w:rsidRPr="002E7F85" w14:paraId="387EDF79" w14:textId="77777777" w:rsidTr="00161011">
                        <w:tc>
                          <w:tcPr>
                            <w:tcW w:w="1418" w:type="dxa"/>
                          </w:tcPr>
                          <w:p w14:paraId="79AB0505" w14:textId="77777777" w:rsidR="00C5753D" w:rsidRPr="002E7F85" w:rsidRDefault="00C5753D" w:rsidP="007E436E">
                            <w:pPr>
                              <w:jc w:val="center"/>
                              <w:rPr>
                                <w:sz w:val="20"/>
                                <w:szCs w:val="20"/>
                              </w:rPr>
                            </w:pPr>
                            <w:r w:rsidRPr="002E7F85">
                              <w:rPr>
                                <w:sz w:val="20"/>
                                <w:szCs w:val="20"/>
                              </w:rPr>
                              <w:t>1</w:t>
                            </w:r>
                          </w:p>
                        </w:tc>
                        <w:tc>
                          <w:tcPr>
                            <w:tcW w:w="1418" w:type="dxa"/>
                          </w:tcPr>
                          <w:p w14:paraId="30EC839C" w14:textId="77777777" w:rsidR="00C5753D" w:rsidRPr="002E7F85" w:rsidRDefault="00C5753D" w:rsidP="007E436E">
                            <w:pPr>
                              <w:jc w:val="center"/>
                              <w:rPr>
                                <w:sz w:val="20"/>
                                <w:szCs w:val="20"/>
                              </w:rPr>
                            </w:pPr>
                            <w:r w:rsidRPr="002E7F85">
                              <w:rPr>
                                <w:sz w:val="20"/>
                                <w:szCs w:val="20"/>
                              </w:rPr>
                              <w:t>01/12/2017</w:t>
                            </w:r>
                          </w:p>
                        </w:tc>
                        <w:tc>
                          <w:tcPr>
                            <w:tcW w:w="1418" w:type="dxa"/>
                          </w:tcPr>
                          <w:p w14:paraId="7C81B5A2" w14:textId="77777777" w:rsidR="00C5753D" w:rsidRPr="002E7F85" w:rsidRDefault="00C5753D" w:rsidP="007E436E">
                            <w:pPr>
                              <w:jc w:val="center"/>
                              <w:rPr>
                                <w:sz w:val="20"/>
                                <w:szCs w:val="20"/>
                              </w:rPr>
                            </w:pPr>
                            <w:r w:rsidRPr="002E7F85">
                              <w:rPr>
                                <w:sz w:val="20"/>
                                <w:szCs w:val="20"/>
                              </w:rPr>
                              <w:t>01/03/2019</w:t>
                            </w:r>
                          </w:p>
                        </w:tc>
                        <w:tc>
                          <w:tcPr>
                            <w:tcW w:w="1418" w:type="dxa"/>
                          </w:tcPr>
                          <w:p w14:paraId="17221060" w14:textId="77777777" w:rsidR="00C5753D" w:rsidRPr="002E7F85" w:rsidRDefault="00C5753D" w:rsidP="007E436E">
                            <w:pPr>
                              <w:jc w:val="center"/>
                              <w:rPr>
                                <w:sz w:val="20"/>
                                <w:szCs w:val="20"/>
                              </w:rPr>
                            </w:pPr>
                            <w:r w:rsidRPr="002E7F85">
                              <w:rPr>
                                <w:sz w:val="20"/>
                                <w:szCs w:val="20"/>
                              </w:rPr>
                              <w:t>2</w:t>
                            </w:r>
                          </w:p>
                        </w:tc>
                        <w:tc>
                          <w:tcPr>
                            <w:tcW w:w="4128" w:type="dxa"/>
                          </w:tcPr>
                          <w:p w14:paraId="10DAE48E" w14:textId="77777777" w:rsidR="00C5753D" w:rsidRPr="002E7F85" w:rsidRDefault="00C5753D" w:rsidP="007E436E">
                            <w:pPr>
                              <w:jc w:val="both"/>
                              <w:rPr>
                                <w:sz w:val="20"/>
                                <w:szCs w:val="20"/>
                              </w:rPr>
                            </w:pPr>
                            <w:r w:rsidRPr="002E7F85">
                              <w:rPr>
                                <w:sz w:val="20"/>
                                <w:szCs w:val="20"/>
                              </w:rPr>
                              <w:t xml:space="preserve">The adopter has </w:t>
                            </w:r>
                            <w:r w:rsidRPr="002E7F85">
                              <w:rPr>
                                <w:b/>
                                <w:sz w:val="20"/>
                                <w:szCs w:val="20"/>
                              </w:rPr>
                              <w:t xml:space="preserve">two </w:t>
                            </w:r>
                            <w:r w:rsidRPr="002E7F85">
                              <w:rPr>
                                <w:sz w:val="20"/>
                                <w:szCs w:val="20"/>
                              </w:rPr>
                              <w:t>children placed with them in an adoptive placement with one as a result of a FFA/CP arrangement, where the earliest adoptive match date of these two children is 01/12/2017 and the earliest adoptive placement date of these two children is 01/03/2019</w:t>
                            </w:r>
                          </w:p>
                        </w:tc>
                      </w:tr>
                    </w:tbl>
                    <w:p w14:paraId="03555823" w14:textId="764FEE29" w:rsidR="00C5753D" w:rsidRPr="007E436E" w:rsidRDefault="00C5753D" w:rsidP="007E436E">
                      <w:pPr>
                        <w:ind w:left="720"/>
                      </w:pPr>
                      <w:r w:rsidRPr="007E436E">
                        <w:t xml:space="preserve">   </w:t>
                      </w:r>
                    </w:p>
                  </w:txbxContent>
                </v:textbox>
              </v:roundrect>
            </w:pict>
          </mc:Fallback>
        </mc:AlternateContent>
      </w:r>
    </w:p>
    <w:p w14:paraId="6C04C775" w14:textId="37D45981" w:rsidR="007E436E" w:rsidRDefault="007E436E" w:rsidP="001C51A1">
      <w:pPr>
        <w:jc w:val="both"/>
      </w:pPr>
    </w:p>
    <w:p w14:paraId="34543CC6" w14:textId="3F9862E2" w:rsidR="00B47F8F" w:rsidRDefault="00B47F8F" w:rsidP="001C51A1">
      <w:pPr>
        <w:jc w:val="both"/>
      </w:pPr>
    </w:p>
    <w:p w14:paraId="2EB89866" w14:textId="2C92389A" w:rsidR="007E436E" w:rsidRDefault="007E436E" w:rsidP="001C51A1">
      <w:pPr>
        <w:jc w:val="both"/>
      </w:pPr>
    </w:p>
    <w:p w14:paraId="7E420FE4" w14:textId="726BFBFB" w:rsidR="007E436E" w:rsidRDefault="007E436E" w:rsidP="001C51A1">
      <w:pPr>
        <w:jc w:val="both"/>
      </w:pPr>
    </w:p>
    <w:p w14:paraId="104D4FA5" w14:textId="3B42C5D7" w:rsidR="007E436E" w:rsidRDefault="007E436E" w:rsidP="001C51A1">
      <w:pPr>
        <w:jc w:val="both"/>
      </w:pPr>
    </w:p>
    <w:p w14:paraId="564B61A8" w14:textId="225CDE6B" w:rsidR="007E436E" w:rsidRDefault="007E436E" w:rsidP="001C51A1">
      <w:pPr>
        <w:jc w:val="both"/>
      </w:pPr>
    </w:p>
    <w:p w14:paraId="63164600" w14:textId="7CC41C2C" w:rsidR="007E436E" w:rsidRDefault="007E436E" w:rsidP="001C51A1">
      <w:pPr>
        <w:jc w:val="both"/>
      </w:pPr>
    </w:p>
    <w:p w14:paraId="3C92FEC3" w14:textId="6F6EF502" w:rsidR="007E436E" w:rsidRDefault="007E436E" w:rsidP="001C51A1">
      <w:pPr>
        <w:jc w:val="both"/>
      </w:pPr>
    </w:p>
    <w:p w14:paraId="4EF3DDEB" w14:textId="5354599F" w:rsidR="007E436E" w:rsidRDefault="007E436E" w:rsidP="001C51A1">
      <w:pPr>
        <w:jc w:val="both"/>
      </w:pPr>
    </w:p>
    <w:p w14:paraId="07D8251F" w14:textId="68E86962" w:rsidR="007E436E" w:rsidRDefault="007E436E" w:rsidP="001C51A1">
      <w:pPr>
        <w:jc w:val="both"/>
      </w:pPr>
    </w:p>
    <w:p w14:paraId="39C82C53" w14:textId="2ED7CCE6" w:rsidR="00FA2BAA" w:rsidRDefault="00FA2BAA">
      <w:r>
        <w:br w:type="page"/>
      </w:r>
    </w:p>
    <w:p w14:paraId="1AE28AB8" w14:textId="6E2C0B33" w:rsidR="007E436E" w:rsidRDefault="00E90B6E" w:rsidP="001C51A1">
      <w:pPr>
        <w:jc w:val="both"/>
      </w:pPr>
      <w:r w:rsidRPr="007E436E">
        <w:rPr>
          <w:noProof/>
          <w:lang w:eastAsia="en-GB"/>
        </w:rPr>
        <w:lastRenderedPageBreak/>
        <mc:AlternateContent>
          <mc:Choice Requires="wps">
            <w:drawing>
              <wp:anchor distT="0" distB="0" distL="114300" distR="114300" simplePos="0" relativeHeight="251671552" behindDoc="0" locked="0" layoutInCell="1" allowOverlap="1" wp14:anchorId="35DF0B6D" wp14:editId="4E1AE63A">
                <wp:simplePos x="0" y="0"/>
                <wp:positionH relativeFrom="column">
                  <wp:posOffset>-214630</wp:posOffset>
                </wp:positionH>
                <wp:positionV relativeFrom="paragraph">
                  <wp:posOffset>138319</wp:posOffset>
                </wp:positionV>
                <wp:extent cx="6583680" cy="4762832"/>
                <wp:effectExtent l="0" t="0" r="26670" b="19050"/>
                <wp:wrapNone/>
                <wp:docPr id="13" name="Rectangle: Rounded Corners 13"/>
                <wp:cNvGraphicFramePr/>
                <a:graphic xmlns:a="http://schemas.openxmlformats.org/drawingml/2006/main">
                  <a:graphicData uri="http://schemas.microsoft.com/office/word/2010/wordprocessingShape">
                    <wps:wsp>
                      <wps:cNvSpPr/>
                      <wps:spPr>
                        <a:xfrm>
                          <a:off x="0" y="0"/>
                          <a:ext cx="6583680" cy="4762832"/>
                        </a:xfrm>
                        <a:prstGeom prst="roundRect">
                          <a:avLst/>
                        </a:prstGeom>
                        <a:solidFill>
                          <a:srgbClr val="4BACC6">
                            <a:lumMod val="20000"/>
                            <a:lumOff val="80000"/>
                          </a:srgbClr>
                        </a:solidFill>
                        <a:ln w="6350" cap="flat" cmpd="sng" algn="ctr">
                          <a:solidFill>
                            <a:srgbClr val="4BACC6"/>
                          </a:solidFill>
                          <a:prstDash val="solid"/>
                          <a:miter lim="800000"/>
                        </a:ln>
                        <a:effectLst/>
                      </wps:spPr>
                      <wps:txbx>
                        <w:txbxContent>
                          <w:p w14:paraId="6118B9EC" w14:textId="77777777" w:rsidR="00C5753D" w:rsidRPr="002E7F85" w:rsidRDefault="00C5753D" w:rsidP="00607566">
                            <w:pPr>
                              <w:jc w:val="both"/>
                              <w:rPr>
                                <w:b/>
                                <w:sz w:val="20"/>
                                <w:szCs w:val="20"/>
                              </w:rPr>
                            </w:pPr>
                            <w:r w:rsidRPr="002E7F85">
                              <w:rPr>
                                <w:sz w:val="20"/>
                                <w:szCs w:val="20"/>
                              </w:rPr>
                              <w:t xml:space="preserve">   </w:t>
                            </w:r>
                            <w:r w:rsidRPr="002E7F85">
                              <w:rPr>
                                <w:b/>
                                <w:sz w:val="20"/>
                                <w:szCs w:val="20"/>
                              </w:rPr>
                              <w:t>Worked example 3 – adopter(s) pursuing the adoption of two or more siblings:</w:t>
                            </w:r>
                          </w:p>
                          <w:p w14:paraId="287B8D51" w14:textId="77777777" w:rsidR="00C5753D" w:rsidRPr="002E7F85" w:rsidRDefault="00C5753D" w:rsidP="00607566">
                            <w:pPr>
                              <w:jc w:val="both"/>
                              <w:rPr>
                                <w:sz w:val="20"/>
                                <w:szCs w:val="20"/>
                              </w:rPr>
                            </w:pPr>
                            <w:r w:rsidRPr="002E7F85">
                              <w:rPr>
                                <w:sz w:val="20"/>
                                <w:szCs w:val="20"/>
                              </w:rPr>
                              <w:t>If the ADM approves the adoptive match of an adopter with two siblings on 01/12/2017 and these children are then placed for adoption with this adopter on 01/03/2019, then the adoptive match (field B8) and adoptive placement (fields B9 and B10) information for this adopter should be completed as follows: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394"/>
                              <w:gridCol w:w="1309"/>
                              <w:gridCol w:w="5235"/>
                            </w:tblGrid>
                            <w:tr w:rsidR="00C5753D" w:rsidRPr="002E7F85" w14:paraId="1FDBF9DA" w14:textId="77777777" w:rsidTr="00607566">
                              <w:tc>
                                <w:tcPr>
                                  <w:tcW w:w="1411" w:type="dxa"/>
                                </w:tcPr>
                                <w:p w14:paraId="5932FEA3" w14:textId="77777777" w:rsidR="00C5753D" w:rsidRPr="002E7F85" w:rsidRDefault="00C5753D" w:rsidP="00607566">
                                  <w:pPr>
                                    <w:jc w:val="center"/>
                                    <w:rPr>
                                      <w:sz w:val="20"/>
                                      <w:szCs w:val="20"/>
                                    </w:rPr>
                                  </w:pPr>
                                  <w:r w:rsidRPr="002E7F85">
                                    <w:rPr>
                                      <w:sz w:val="20"/>
                                      <w:szCs w:val="20"/>
                                    </w:rPr>
                                    <w:t>B8</w:t>
                                  </w:r>
                                </w:p>
                              </w:tc>
                              <w:tc>
                                <w:tcPr>
                                  <w:tcW w:w="1410" w:type="dxa"/>
                                </w:tcPr>
                                <w:p w14:paraId="145F91DA" w14:textId="77777777" w:rsidR="00C5753D" w:rsidRPr="002E7F85" w:rsidRDefault="00C5753D" w:rsidP="00607566">
                                  <w:pPr>
                                    <w:jc w:val="center"/>
                                    <w:rPr>
                                      <w:sz w:val="20"/>
                                      <w:szCs w:val="20"/>
                                    </w:rPr>
                                  </w:pPr>
                                  <w:r w:rsidRPr="002E7F85">
                                    <w:rPr>
                                      <w:sz w:val="20"/>
                                      <w:szCs w:val="20"/>
                                    </w:rPr>
                                    <w:t>B9</w:t>
                                  </w:r>
                                </w:p>
                              </w:tc>
                              <w:tc>
                                <w:tcPr>
                                  <w:tcW w:w="1369" w:type="dxa"/>
                                </w:tcPr>
                                <w:p w14:paraId="316B1B7B" w14:textId="77777777" w:rsidR="00C5753D" w:rsidRPr="002E7F85" w:rsidRDefault="00C5753D" w:rsidP="00607566">
                                  <w:pPr>
                                    <w:jc w:val="center"/>
                                    <w:rPr>
                                      <w:sz w:val="20"/>
                                      <w:szCs w:val="20"/>
                                    </w:rPr>
                                  </w:pPr>
                                  <w:r w:rsidRPr="002E7F85">
                                    <w:rPr>
                                      <w:sz w:val="20"/>
                                      <w:szCs w:val="20"/>
                                    </w:rPr>
                                    <w:t>B10</w:t>
                                  </w:r>
                                </w:p>
                              </w:tc>
                              <w:tc>
                                <w:tcPr>
                                  <w:tcW w:w="5545" w:type="dxa"/>
                                </w:tcPr>
                                <w:p w14:paraId="750A1BDE" w14:textId="77777777" w:rsidR="00C5753D" w:rsidRPr="002E7F85" w:rsidRDefault="00C5753D" w:rsidP="00607566">
                                  <w:pPr>
                                    <w:jc w:val="both"/>
                                    <w:rPr>
                                      <w:sz w:val="20"/>
                                      <w:szCs w:val="20"/>
                                    </w:rPr>
                                  </w:pPr>
                                </w:p>
                              </w:tc>
                            </w:tr>
                            <w:tr w:rsidR="00C5753D" w:rsidRPr="002E7F85" w14:paraId="30409D2A" w14:textId="77777777" w:rsidTr="00607566">
                              <w:tc>
                                <w:tcPr>
                                  <w:tcW w:w="1411" w:type="dxa"/>
                                </w:tcPr>
                                <w:p w14:paraId="550CF0BE" w14:textId="77777777" w:rsidR="00C5753D" w:rsidRPr="002E7F85" w:rsidRDefault="00C5753D" w:rsidP="00607566">
                                  <w:pPr>
                                    <w:jc w:val="center"/>
                                    <w:rPr>
                                      <w:sz w:val="20"/>
                                      <w:szCs w:val="20"/>
                                    </w:rPr>
                                  </w:pPr>
                                  <w:r w:rsidRPr="002E7F85">
                                    <w:rPr>
                                      <w:sz w:val="20"/>
                                      <w:szCs w:val="20"/>
                                    </w:rPr>
                                    <w:t>01/12/2017</w:t>
                                  </w:r>
                                </w:p>
                              </w:tc>
                              <w:tc>
                                <w:tcPr>
                                  <w:tcW w:w="1410" w:type="dxa"/>
                                </w:tcPr>
                                <w:p w14:paraId="6C7C8CFA" w14:textId="77777777" w:rsidR="00C5753D" w:rsidRPr="002E7F85" w:rsidRDefault="00C5753D" w:rsidP="00607566">
                                  <w:pPr>
                                    <w:jc w:val="center"/>
                                    <w:rPr>
                                      <w:sz w:val="20"/>
                                      <w:szCs w:val="20"/>
                                    </w:rPr>
                                  </w:pPr>
                                  <w:r w:rsidRPr="002E7F85">
                                    <w:rPr>
                                      <w:sz w:val="20"/>
                                      <w:szCs w:val="20"/>
                                    </w:rPr>
                                    <w:t>01/03/2019</w:t>
                                  </w:r>
                                </w:p>
                              </w:tc>
                              <w:tc>
                                <w:tcPr>
                                  <w:tcW w:w="1369" w:type="dxa"/>
                                </w:tcPr>
                                <w:p w14:paraId="01393881" w14:textId="77777777" w:rsidR="00C5753D" w:rsidRPr="002E7F85" w:rsidRDefault="00C5753D" w:rsidP="00607566">
                                  <w:pPr>
                                    <w:jc w:val="center"/>
                                    <w:rPr>
                                      <w:sz w:val="20"/>
                                      <w:szCs w:val="20"/>
                                    </w:rPr>
                                  </w:pPr>
                                  <w:r w:rsidRPr="002E7F85">
                                    <w:rPr>
                                      <w:sz w:val="20"/>
                                      <w:szCs w:val="20"/>
                                    </w:rPr>
                                    <w:t>2</w:t>
                                  </w:r>
                                </w:p>
                              </w:tc>
                              <w:tc>
                                <w:tcPr>
                                  <w:tcW w:w="5545" w:type="dxa"/>
                                </w:tcPr>
                                <w:p w14:paraId="0B394CB6" w14:textId="77777777" w:rsidR="00C5753D" w:rsidRPr="002E7F85" w:rsidRDefault="00C5753D" w:rsidP="00607566">
                                  <w:pPr>
                                    <w:jc w:val="both"/>
                                    <w:rPr>
                                      <w:sz w:val="20"/>
                                      <w:szCs w:val="20"/>
                                    </w:rPr>
                                  </w:pPr>
                                  <w:r w:rsidRPr="002E7F85">
                                    <w:rPr>
                                      <w:sz w:val="20"/>
                                      <w:szCs w:val="20"/>
                                    </w:rPr>
                                    <w:t xml:space="preserve">The adopter has </w:t>
                                  </w:r>
                                  <w:r w:rsidRPr="002E7F85">
                                    <w:rPr>
                                      <w:b/>
                                      <w:sz w:val="20"/>
                                      <w:szCs w:val="20"/>
                                    </w:rPr>
                                    <w:t xml:space="preserve">two </w:t>
                                  </w:r>
                                  <w:r w:rsidRPr="002E7F85">
                                    <w:rPr>
                                      <w:sz w:val="20"/>
                                      <w:szCs w:val="20"/>
                                    </w:rPr>
                                    <w:t>children placed with them in an adoptive placement, where the (earliest) adoptive match date is 01/12/2017 and the (earliest) adoptive placement date is 01/03/2019</w:t>
                                  </w:r>
                                </w:p>
                              </w:tc>
                            </w:tr>
                          </w:tbl>
                          <w:p w14:paraId="3A94FAC5" w14:textId="77777777" w:rsidR="00C5753D" w:rsidRDefault="00C5753D" w:rsidP="00607566">
                            <w:pPr>
                              <w:jc w:val="both"/>
                              <w:rPr>
                                <w:sz w:val="20"/>
                                <w:szCs w:val="20"/>
                              </w:rPr>
                            </w:pPr>
                          </w:p>
                          <w:p w14:paraId="7EE43C52" w14:textId="4098A23E" w:rsidR="00C5753D" w:rsidRPr="002E7F85" w:rsidRDefault="00C5753D" w:rsidP="00607566">
                            <w:pPr>
                              <w:jc w:val="both"/>
                              <w:rPr>
                                <w:sz w:val="20"/>
                                <w:szCs w:val="20"/>
                              </w:rPr>
                            </w:pPr>
                            <w:r w:rsidRPr="002E7F85">
                              <w:rPr>
                                <w:sz w:val="20"/>
                                <w:szCs w:val="20"/>
                              </w:rPr>
                              <w:t>If only one of these children’s adoptive placement disrupts in a future quarter, then the adoptive match (field B8) and adoptive placement (fields B9 and B10) information for the adopter should be completed as follows from that quarter onwards: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394"/>
                              <w:gridCol w:w="1309"/>
                              <w:gridCol w:w="5235"/>
                            </w:tblGrid>
                            <w:tr w:rsidR="00C5753D" w:rsidRPr="002E7F85" w14:paraId="76547F94" w14:textId="77777777" w:rsidTr="00607566">
                              <w:tc>
                                <w:tcPr>
                                  <w:tcW w:w="1411" w:type="dxa"/>
                                </w:tcPr>
                                <w:p w14:paraId="17F43767" w14:textId="77777777" w:rsidR="00C5753D" w:rsidRPr="002E7F85" w:rsidRDefault="00C5753D" w:rsidP="00607566">
                                  <w:pPr>
                                    <w:jc w:val="center"/>
                                    <w:rPr>
                                      <w:sz w:val="20"/>
                                      <w:szCs w:val="20"/>
                                    </w:rPr>
                                  </w:pPr>
                                  <w:r w:rsidRPr="002E7F85">
                                    <w:rPr>
                                      <w:sz w:val="20"/>
                                      <w:szCs w:val="20"/>
                                    </w:rPr>
                                    <w:t>B8</w:t>
                                  </w:r>
                                </w:p>
                              </w:tc>
                              <w:tc>
                                <w:tcPr>
                                  <w:tcW w:w="1410" w:type="dxa"/>
                                </w:tcPr>
                                <w:p w14:paraId="0EFE2637" w14:textId="77777777" w:rsidR="00C5753D" w:rsidRPr="002E7F85" w:rsidRDefault="00C5753D" w:rsidP="00607566">
                                  <w:pPr>
                                    <w:jc w:val="center"/>
                                    <w:rPr>
                                      <w:sz w:val="20"/>
                                      <w:szCs w:val="20"/>
                                    </w:rPr>
                                  </w:pPr>
                                  <w:r w:rsidRPr="002E7F85">
                                    <w:rPr>
                                      <w:sz w:val="20"/>
                                      <w:szCs w:val="20"/>
                                    </w:rPr>
                                    <w:t>B9</w:t>
                                  </w:r>
                                </w:p>
                              </w:tc>
                              <w:tc>
                                <w:tcPr>
                                  <w:tcW w:w="1369" w:type="dxa"/>
                                </w:tcPr>
                                <w:p w14:paraId="470CBD82" w14:textId="77777777" w:rsidR="00C5753D" w:rsidRPr="002E7F85" w:rsidRDefault="00C5753D" w:rsidP="00607566">
                                  <w:pPr>
                                    <w:jc w:val="center"/>
                                    <w:rPr>
                                      <w:sz w:val="20"/>
                                      <w:szCs w:val="20"/>
                                    </w:rPr>
                                  </w:pPr>
                                  <w:r w:rsidRPr="002E7F85">
                                    <w:rPr>
                                      <w:sz w:val="20"/>
                                      <w:szCs w:val="20"/>
                                    </w:rPr>
                                    <w:t>B10</w:t>
                                  </w:r>
                                </w:p>
                              </w:tc>
                              <w:tc>
                                <w:tcPr>
                                  <w:tcW w:w="5545" w:type="dxa"/>
                                </w:tcPr>
                                <w:p w14:paraId="4ECF008A" w14:textId="77777777" w:rsidR="00C5753D" w:rsidRPr="002E7F85" w:rsidRDefault="00C5753D" w:rsidP="00607566">
                                  <w:pPr>
                                    <w:jc w:val="both"/>
                                    <w:rPr>
                                      <w:sz w:val="20"/>
                                      <w:szCs w:val="20"/>
                                    </w:rPr>
                                  </w:pPr>
                                </w:p>
                              </w:tc>
                            </w:tr>
                            <w:tr w:rsidR="00C5753D" w:rsidRPr="002E7F85" w14:paraId="7B920D7B" w14:textId="77777777" w:rsidTr="00607566">
                              <w:tc>
                                <w:tcPr>
                                  <w:tcW w:w="1411" w:type="dxa"/>
                                </w:tcPr>
                                <w:p w14:paraId="22AF3B9E" w14:textId="77777777" w:rsidR="00C5753D" w:rsidRPr="002E7F85" w:rsidRDefault="00C5753D" w:rsidP="00607566">
                                  <w:pPr>
                                    <w:jc w:val="center"/>
                                    <w:rPr>
                                      <w:sz w:val="20"/>
                                      <w:szCs w:val="20"/>
                                    </w:rPr>
                                  </w:pPr>
                                  <w:r w:rsidRPr="002E7F85">
                                    <w:rPr>
                                      <w:sz w:val="20"/>
                                      <w:szCs w:val="20"/>
                                    </w:rPr>
                                    <w:t>31/03/2019</w:t>
                                  </w:r>
                                </w:p>
                              </w:tc>
                              <w:tc>
                                <w:tcPr>
                                  <w:tcW w:w="1410" w:type="dxa"/>
                                </w:tcPr>
                                <w:p w14:paraId="378ED0C6" w14:textId="77777777" w:rsidR="00C5753D" w:rsidRPr="002E7F85" w:rsidRDefault="00C5753D" w:rsidP="00607566">
                                  <w:pPr>
                                    <w:jc w:val="center"/>
                                    <w:rPr>
                                      <w:sz w:val="20"/>
                                      <w:szCs w:val="20"/>
                                    </w:rPr>
                                  </w:pPr>
                                  <w:r w:rsidRPr="002E7F85">
                                    <w:rPr>
                                      <w:sz w:val="20"/>
                                      <w:szCs w:val="20"/>
                                    </w:rPr>
                                    <w:t>31/03/2019</w:t>
                                  </w:r>
                                </w:p>
                              </w:tc>
                              <w:tc>
                                <w:tcPr>
                                  <w:tcW w:w="1369" w:type="dxa"/>
                                </w:tcPr>
                                <w:p w14:paraId="7CEC147E" w14:textId="77777777" w:rsidR="00C5753D" w:rsidRPr="002E7F85" w:rsidRDefault="00C5753D" w:rsidP="00607566">
                                  <w:pPr>
                                    <w:jc w:val="center"/>
                                    <w:rPr>
                                      <w:sz w:val="20"/>
                                      <w:szCs w:val="20"/>
                                    </w:rPr>
                                  </w:pPr>
                                  <w:r w:rsidRPr="002E7F85">
                                    <w:rPr>
                                      <w:sz w:val="20"/>
                                      <w:szCs w:val="20"/>
                                    </w:rPr>
                                    <w:t>1</w:t>
                                  </w:r>
                                </w:p>
                              </w:tc>
                              <w:tc>
                                <w:tcPr>
                                  <w:tcW w:w="5545" w:type="dxa"/>
                                </w:tcPr>
                                <w:p w14:paraId="07DB1A71" w14:textId="11B2FE98" w:rsidR="00C5753D" w:rsidRPr="002E7F85" w:rsidRDefault="00C5753D" w:rsidP="00607566">
                                  <w:pPr>
                                    <w:jc w:val="both"/>
                                    <w:rPr>
                                      <w:sz w:val="20"/>
                                      <w:szCs w:val="20"/>
                                    </w:rPr>
                                  </w:pPr>
                                  <w:r w:rsidRPr="002E7F85">
                                    <w:rPr>
                                      <w:sz w:val="20"/>
                                      <w:szCs w:val="20"/>
                                    </w:rPr>
                                    <w:t xml:space="preserve">The adopter has </w:t>
                                  </w:r>
                                  <w:r w:rsidRPr="002E7F85">
                                    <w:rPr>
                                      <w:b/>
                                      <w:sz w:val="20"/>
                                      <w:szCs w:val="20"/>
                                    </w:rPr>
                                    <w:t xml:space="preserve">one </w:t>
                                  </w:r>
                                  <w:r w:rsidRPr="002E7F85">
                                    <w:rPr>
                                      <w:sz w:val="20"/>
                                      <w:szCs w:val="20"/>
                                    </w:rPr>
                                    <w:t>child placed with them in an adoptive placement, where 31/03/2019 is the date the adoptive match and the adoptive placement was made for the child still in their adoptive placement</w:t>
                                  </w:r>
                                </w:p>
                              </w:tc>
                            </w:tr>
                          </w:tbl>
                          <w:p w14:paraId="2D1C1CDF" w14:textId="77777777" w:rsidR="00C5753D" w:rsidRPr="002E7F85" w:rsidRDefault="00C5753D" w:rsidP="00607566">
                            <w:pPr>
                              <w:jc w:val="both"/>
                              <w:rPr>
                                <w:sz w:val="20"/>
                                <w:szCs w:val="20"/>
                              </w:rPr>
                            </w:pPr>
                            <w:r w:rsidRPr="002E7F85">
                              <w:rPr>
                                <w:sz w:val="20"/>
                                <w:szCs w:val="20"/>
                              </w:rPr>
                              <w:t xml:space="preserve">   </w:t>
                            </w:r>
                          </w:p>
                          <w:p w14:paraId="2A8C7426" w14:textId="77777777" w:rsidR="00C5753D" w:rsidRPr="002E7F85" w:rsidRDefault="00C5753D" w:rsidP="00607566">
                            <w:pPr>
                              <w:jc w:val="both"/>
                              <w:rPr>
                                <w:rFonts w:ascii="Calibri" w:eastAsia="Times New Roman" w:hAnsi="Calibri" w:cs="Calibri"/>
                                <w:sz w:val="20"/>
                                <w:szCs w:val="20"/>
                              </w:rPr>
                            </w:pPr>
                            <w:r w:rsidRPr="002E7F85">
                              <w:rPr>
                                <w:rFonts w:ascii="Calibri" w:eastAsia="Times New Roman" w:hAnsi="Calibri" w:cs="Calibri"/>
                                <w:sz w:val="20"/>
                                <w:szCs w:val="20"/>
                                <w:u w:val="single"/>
                              </w:rPr>
                              <w:t>Note:</w:t>
                            </w:r>
                            <w:r w:rsidRPr="002E7F85">
                              <w:rPr>
                                <w:rFonts w:ascii="Calibri" w:eastAsia="Times New Roman" w:hAnsi="Calibri" w:cs="Calibri"/>
                                <w:sz w:val="20"/>
                                <w:szCs w:val="20"/>
                              </w:rPr>
                              <w:t xml:space="preserve"> If the child with the earliest adoptive match and adoptive placement dates disrupts, then amend the dates recorded under fields B8 and B9 to reflect the adoptive match and adoptive placement dates for the child with the earliest </w:t>
                            </w:r>
                            <w:r w:rsidRPr="002E7F85">
                              <w:rPr>
                                <w:rFonts w:ascii="Calibri" w:eastAsia="Times New Roman" w:hAnsi="Calibri" w:cs="Calibri"/>
                                <w:b/>
                                <w:sz w:val="20"/>
                                <w:szCs w:val="20"/>
                              </w:rPr>
                              <w:t>successful</w:t>
                            </w:r>
                            <w:r w:rsidRPr="002E7F85">
                              <w:rPr>
                                <w:rFonts w:ascii="Calibri" w:eastAsia="Times New Roman" w:hAnsi="Calibri" w:cs="Calibri"/>
                                <w:sz w:val="20"/>
                                <w:szCs w:val="20"/>
                              </w:rPr>
                              <w:t xml:space="preserve"> placement.</w:t>
                            </w:r>
                          </w:p>
                          <w:p w14:paraId="624D79CE" w14:textId="77777777" w:rsidR="00C5753D" w:rsidRPr="002E7F85" w:rsidRDefault="00C5753D" w:rsidP="007E436E">
                            <w:pPr>
                              <w:ind w:left="72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F0B6D" id="Rectangle: Rounded Corners 13" o:spid="_x0000_s1039" style="position:absolute;left:0;text-align:left;margin-left:-16.9pt;margin-top:10.9pt;width:518.4pt;height:37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" fillcolor="#dbeef4" strokecolor="#4bacc6" strokeweight=".5pt">
                <v:stroke joinstyle="miter"/>
                <v:textbox>
                  <w:txbxContent>
                    <w:p w14:paraId="6118B9EC" w14:textId="77777777" w:rsidR="00C5753D" w:rsidRPr="002E7F85" w:rsidRDefault="00C5753D" w:rsidP="00607566">
                      <w:pPr>
                        <w:jc w:val="both"/>
                        <w:rPr>
                          <w:b/>
                          <w:sz w:val="20"/>
                          <w:szCs w:val="20"/>
                        </w:rPr>
                      </w:pPr>
                      <w:r w:rsidRPr="002E7F85">
                        <w:rPr>
                          <w:sz w:val="20"/>
                          <w:szCs w:val="20"/>
                        </w:rPr>
                        <w:t xml:space="preserve">   </w:t>
                      </w:r>
                      <w:r w:rsidRPr="002E7F85">
                        <w:rPr>
                          <w:b/>
                          <w:sz w:val="20"/>
                          <w:szCs w:val="20"/>
                        </w:rPr>
                        <w:t>Worked example 3 – adopter(s) pursuing the adoption of two or more siblings:</w:t>
                      </w:r>
                    </w:p>
                    <w:p w14:paraId="287B8D51" w14:textId="77777777" w:rsidR="00C5753D" w:rsidRPr="002E7F85" w:rsidRDefault="00C5753D" w:rsidP="00607566">
                      <w:pPr>
                        <w:jc w:val="both"/>
                        <w:rPr>
                          <w:sz w:val="20"/>
                          <w:szCs w:val="20"/>
                        </w:rPr>
                      </w:pPr>
                      <w:r w:rsidRPr="002E7F85">
                        <w:rPr>
                          <w:sz w:val="20"/>
                          <w:szCs w:val="20"/>
                        </w:rPr>
                        <w:t>If the ADM approves the adoptive match of an adopter with two siblings on 01/12/2017 and these children are then placed for adoption with this adopter on 01/03/2019, then the adoptive match (field B8) and adoptive placement (fields B9 and B10) information for this adopter should be completed as follows: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394"/>
                        <w:gridCol w:w="1309"/>
                        <w:gridCol w:w="5235"/>
                      </w:tblGrid>
                      <w:tr w:rsidR="00C5753D" w:rsidRPr="002E7F85" w14:paraId="1FDBF9DA" w14:textId="77777777" w:rsidTr="00607566">
                        <w:tc>
                          <w:tcPr>
                            <w:tcW w:w="1411" w:type="dxa"/>
                          </w:tcPr>
                          <w:p w14:paraId="5932FEA3" w14:textId="77777777" w:rsidR="00C5753D" w:rsidRPr="002E7F85" w:rsidRDefault="00C5753D" w:rsidP="00607566">
                            <w:pPr>
                              <w:jc w:val="center"/>
                              <w:rPr>
                                <w:sz w:val="20"/>
                                <w:szCs w:val="20"/>
                              </w:rPr>
                            </w:pPr>
                            <w:r w:rsidRPr="002E7F85">
                              <w:rPr>
                                <w:sz w:val="20"/>
                                <w:szCs w:val="20"/>
                              </w:rPr>
                              <w:t>B8</w:t>
                            </w:r>
                          </w:p>
                        </w:tc>
                        <w:tc>
                          <w:tcPr>
                            <w:tcW w:w="1410" w:type="dxa"/>
                          </w:tcPr>
                          <w:p w14:paraId="145F91DA" w14:textId="77777777" w:rsidR="00C5753D" w:rsidRPr="002E7F85" w:rsidRDefault="00C5753D" w:rsidP="00607566">
                            <w:pPr>
                              <w:jc w:val="center"/>
                              <w:rPr>
                                <w:sz w:val="20"/>
                                <w:szCs w:val="20"/>
                              </w:rPr>
                            </w:pPr>
                            <w:r w:rsidRPr="002E7F85">
                              <w:rPr>
                                <w:sz w:val="20"/>
                                <w:szCs w:val="20"/>
                              </w:rPr>
                              <w:t>B9</w:t>
                            </w:r>
                          </w:p>
                        </w:tc>
                        <w:tc>
                          <w:tcPr>
                            <w:tcW w:w="1369" w:type="dxa"/>
                          </w:tcPr>
                          <w:p w14:paraId="316B1B7B" w14:textId="77777777" w:rsidR="00C5753D" w:rsidRPr="002E7F85" w:rsidRDefault="00C5753D" w:rsidP="00607566">
                            <w:pPr>
                              <w:jc w:val="center"/>
                              <w:rPr>
                                <w:sz w:val="20"/>
                                <w:szCs w:val="20"/>
                              </w:rPr>
                            </w:pPr>
                            <w:r w:rsidRPr="002E7F85">
                              <w:rPr>
                                <w:sz w:val="20"/>
                                <w:szCs w:val="20"/>
                              </w:rPr>
                              <w:t>B10</w:t>
                            </w:r>
                          </w:p>
                        </w:tc>
                        <w:tc>
                          <w:tcPr>
                            <w:tcW w:w="5545" w:type="dxa"/>
                          </w:tcPr>
                          <w:p w14:paraId="750A1BDE" w14:textId="77777777" w:rsidR="00C5753D" w:rsidRPr="002E7F85" w:rsidRDefault="00C5753D" w:rsidP="00607566">
                            <w:pPr>
                              <w:jc w:val="both"/>
                              <w:rPr>
                                <w:sz w:val="20"/>
                                <w:szCs w:val="20"/>
                              </w:rPr>
                            </w:pPr>
                          </w:p>
                        </w:tc>
                      </w:tr>
                      <w:tr w:rsidR="00C5753D" w:rsidRPr="002E7F85" w14:paraId="30409D2A" w14:textId="77777777" w:rsidTr="00607566">
                        <w:tc>
                          <w:tcPr>
                            <w:tcW w:w="1411" w:type="dxa"/>
                          </w:tcPr>
                          <w:p w14:paraId="550CF0BE" w14:textId="77777777" w:rsidR="00C5753D" w:rsidRPr="002E7F85" w:rsidRDefault="00C5753D" w:rsidP="00607566">
                            <w:pPr>
                              <w:jc w:val="center"/>
                              <w:rPr>
                                <w:sz w:val="20"/>
                                <w:szCs w:val="20"/>
                              </w:rPr>
                            </w:pPr>
                            <w:r w:rsidRPr="002E7F85">
                              <w:rPr>
                                <w:sz w:val="20"/>
                                <w:szCs w:val="20"/>
                              </w:rPr>
                              <w:t>01/12/2017</w:t>
                            </w:r>
                          </w:p>
                        </w:tc>
                        <w:tc>
                          <w:tcPr>
                            <w:tcW w:w="1410" w:type="dxa"/>
                          </w:tcPr>
                          <w:p w14:paraId="6C7C8CFA" w14:textId="77777777" w:rsidR="00C5753D" w:rsidRPr="002E7F85" w:rsidRDefault="00C5753D" w:rsidP="00607566">
                            <w:pPr>
                              <w:jc w:val="center"/>
                              <w:rPr>
                                <w:sz w:val="20"/>
                                <w:szCs w:val="20"/>
                              </w:rPr>
                            </w:pPr>
                            <w:r w:rsidRPr="002E7F85">
                              <w:rPr>
                                <w:sz w:val="20"/>
                                <w:szCs w:val="20"/>
                              </w:rPr>
                              <w:t>01/03/2019</w:t>
                            </w:r>
                          </w:p>
                        </w:tc>
                        <w:tc>
                          <w:tcPr>
                            <w:tcW w:w="1369" w:type="dxa"/>
                          </w:tcPr>
                          <w:p w14:paraId="01393881" w14:textId="77777777" w:rsidR="00C5753D" w:rsidRPr="002E7F85" w:rsidRDefault="00C5753D" w:rsidP="00607566">
                            <w:pPr>
                              <w:jc w:val="center"/>
                              <w:rPr>
                                <w:sz w:val="20"/>
                                <w:szCs w:val="20"/>
                              </w:rPr>
                            </w:pPr>
                            <w:r w:rsidRPr="002E7F85">
                              <w:rPr>
                                <w:sz w:val="20"/>
                                <w:szCs w:val="20"/>
                              </w:rPr>
                              <w:t>2</w:t>
                            </w:r>
                          </w:p>
                        </w:tc>
                        <w:tc>
                          <w:tcPr>
                            <w:tcW w:w="5545" w:type="dxa"/>
                          </w:tcPr>
                          <w:p w14:paraId="0B394CB6" w14:textId="77777777" w:rsidR="00C5753D" w:rsidRPr="002E7F85" w:rsidRDefault="00C5753D" w:rsidP="00607566">
                            <w:pPr>
                              <w:jc w:val="both"/>
                              <w:rPr>
                                <w:sz w:val="20"/>
                                <w:szCs w:val="20"/>
                              </w:rPr>
                            </w:pPr>
                            <w:r w:rsidRPr="002E7F85">
                              <w:rPr>
                                <w:sz w:val="20"/>
                                <w:szCs w:val="20"/>
                              </w:rPr>
                              <w:t xml:space="preserve">The adopter has </w:t>
                            </w:r>
                            <w:r w:rsidRPr="002E7F85">
                              <w:rPr>
                                <w:b/>
                                <w:sz w:val="20"/>
                                <w:szCs w:val="20"/>
                              </w:rPr>
                              <w:t xml:space="preserve">two </w:t>
                            </w:r>
                            <w:r w:rsidRPr="002E7F85">
                              <w:rPr>
                                <w:sz w:val="20"/>
                                <w:szCs w:val="20"/>
                              </w:rPr>
                              <w:t>children placed with them in an adoptive placement, where the (earliest) adoptive match date is 01/12/2017 and the (earliest) adoptive placement date is 01/03/2019</w:t>
                            </w:r>
                          </w:p>
                        </w:tc>
                      </w:tr>
                    </w:tbl>
                    <w:p w14:paraId="3A94FAC5" w14:textId="77777777" w:rsidR="00C5753D" w:rsidRDefault="00C5753D" w:rsidP="00607566">
                      <w:pPr>
                        <w:jc w:val="both"/>
                        <w:rPr>
                          <w:sz w:val="20"/>
                          <w:szCs w:val="20"/>
                        </w:rPr>
                      </w:pPr>
                    </w:p>
                    <w:p w14:paraId="7EE43C52" w14:textId="4098A23E" w:rsidR="00C5753D" w:rsidRPr="002E7F85" w:rsidRDefault="00C5753D" w:rsidP="00607566">
                      <w:pPr>
                        <w:jc w:val="both"/>
                        <w:rPr>
                          <w:sz w:val="20"/>
                          <w:szCs w:val="20"/>
                        </w:rPr>
                      </w:pPr>
                      <w:r w:rsidRPr="002E7F85">
                        <w:rPr>
                          <w:sz w:val="20"/>
                          <w:szCs w:val="20"/>
                        </w:rPr>
                        <w:t>If only one of these children’s adoptive placement disrupts in a future quarter, then the adoptive match (field B8) and adoptive placement (fields B9 and B10) information for the adopter should be completed as follows from that quarter onwards: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394"/>
                        <w:gridCol w:w="1309"/>
                        <w:gridCol w:w="5235"/>
                      </w:tblGrid>
                      <w:tr w:rsidR="00C5753D" w:rsidRPr="002E7F85" w14:paraId="76547F94" w14:textId="77777777" w:rsidTr="00607566">
                        <w:tc>
                          <w:tcPr>
                            <w:tcW w:w="1411" w:type="dxa"/>
                          </w:tcPr>
                          <w:p w14:paraId="17F43767" w14:textId="77777777" w:rsidR="00C5753D" w:rsidRPr="002E7F85" w:rsidRDefault="00C5753D" w:rsidP="00607566">
                            <w:pPr>
                              <w:jc w:val="center"/>
                              <w:rPr>
                                <w:sz w:val="20"/>
                                <w:szCs w:val="20"/>
                              </w:rPr>
                            </w:pPr>
                            <w:r w:rsidRPr="002E7F85">
                              <w:rPr>
                                <w:sz w:val="20"/>
                                <w:szCs w:val="20"/>
                              </w:rPr>
                              <w:t>B8</w:t>
                            </w:r>
                          </w:p>
                        </w:tc>
                        <w:tc>
                          <w:tcPr>
                            <w:tcW w:w="1410" w:type="dxa"/>
                          </w:tcPr>
                          <w:p w14:paraId="0EFE2637" w14:textId="77777777" w:rsidR="00C5753D" w:rsidRPr="002E7F85" w:rsidRDefault="00C5753D" w:rsidP="00607566">
                            <w:pPr>
                              <w:jc w:val="center"/>
                              <w:rPr>
                                <w:sz w:val="20"/>
                                <w:szCs w:val="20"/>
                              </w:rPr>
                            </w:pPr>
                            <w:r w:rsidRPr="002E7F85">
                              <w:rPr>
                                <w:sz w:val="20"/>
                                <w:szCs w:val="20"/>
                              </w:rPr>
                              <w:t>B9</w:t>
                            </w:r>
                          </w:p>
                        </w:tc>
                        <w:tc>
                          <w:tcPr>
                            <w:tcW w:w="1369" w:type="dxa"/>
                          </w:tcPr>
                          <w:p w14:paraId="470CBD82" w14:textId="77777777" w:rsidR="00C5753D" w:rsidRPr="002E7F85" w:rsidRDefault="00C5753D" w:rsidP="00607566">
                            <w:pPr>
                              <w:jc w:val="center"/>
                              <w:rPr>
                                <w:sz w:val="20"/>
                                <w:szCs w:val="20"/>
                              </w:rPr>
                            </w:pPr>
                            <w:r w:rsidRPr="002E7F85">
                              <w:rPr>
                                <w:sz w:val="20"/>
                                <w:szCs w:val="20"/>
                              </w:rPr>
                              <w:t>B10</w:t>
                            </w:r>
                          </w:p>
                        </w:tc>
                        <w:tc>
                          <w:tcPr>
                            <w:tcW w:w="5545" w:type="dxa"/>
                          </w:tcPr>
                          <w:p w14:paraId="4ECF008A" w14:textId="77777777" w:rsidR="00C5753D" w:rsidRPr="002E7F85" w:rsidRDefault="00C5753D" w:rsidP="00607566">
                            <w:pPr>
                              <w:jc w:val="both"/>
                              <w:rPr>
                                <w:sz w:val="20"/>
                                <w:szCs w:val="20"/>
                              </w:rPr>
                            </w:pPr>
                          </w:p>
                        </w:tc>
                      </w:tr>
                      <w:tr w:rsidR="00C5753D" w:rsidRPr="002E7F85" w14:paraId="7B920D7B" w14:textId="77777777" w:rsidTr="00607566">
                        <w:tc>
                          <w:tcPr>
                            <w:tcW w:w="1411" w:type="dxa"/>
                          </w:tcPr>
                          <w:p w14:paraId="22AF3B9E" w14:textId="77777777" w:rsidR="00C5753D" w:rsidRPr="002E7F85" w:rsidRDefault="00C5753D" w:rsidP="00607566">
                            <w:pPr>
                              <w:jc w:val="center"/>
                              <w:rPr>
                                <w:sz w:val="20"/>
                                <w:szCs w:val="20"/>
                              </w:rPr>
                            </w:pPr>
                            <w:r w:rsidRPr="002E7F85">
                              <w:rPr>
                                <w:sz w:val="20"/>
                                <w:szCs w:val="20"/>
                              </w:rPr>
                              <w:t>31/03/2019</w:t>
                            </w:r>
                          </w:p>
                        </w:tc>
                        <w:tc>
                          <w:tcPr>
                            <w:tcW w:w="1410" w:type="dxa"/>
                          </w:tcPr>
                          <w:p w14:paraId="378ED0C6" w14:textId="77777777" w:rsidR="00C5753D" w:rsidRPr="002E7F85" w:rsidRDefault="00C5753D" w:rsidP="00607566">
                            <w:pPr>
                              <w:jc w:val="center"/>
                              <w:rPr>
                                <w:sz w:val="20"/>
                                <w:szCs w:val="20"/>
                              </w:rPr>
                            </w:pPr>
                            <w:r w:rsidRPr="002E7F85">
                              <w:rPr>
                                <w:sz w:val="20"/>
                                <w:szCs w:val="20"/>
                              </w:rPr>
                              <w:t>31/03/2019</w:t>
                            </w:r>
                          </w:p>
                        </w:tc>
                        <w:tc>
                          <w:tcPr>
                            <w:tcW w:w="1369" w:type="dxa"/>
                          </w:tcPr>
                          <w:p w14:paraId="7CEC147E" w14:textId="77777777" w:rsidR="00C5753D" w:rsidRPr="002E7F85" w:rsidRDefault="00C5753D" w:rsidP="00607566">
                            <w:pPr>
                              <w:jc w:val="center"/>
                              <w:rPr>
                                <w:sz w:val="20"/>
                                <w:szCs w:val="20"/>
                              </w:rPr>
                            </w:pPr>
                            <w:r w:rsidRPr="002E7F85">
                              <w:rPr>
                                <w:sz w:val="20"/>
                                <w:szCs w:val="20"/>
                              </w:rPr>
                              <w:t>1</w:t>
                            </w:r>
                          </w:p>
                        </w:tc>
                        <w:tc>
                          <w:tcPr>
                            <w:tcW w:w="5545" w:type="dxa"/>
                          </w:tcPr>
                          <w:p w14:paraId="07DB1A71" w14:textId="11B2FE98" w:rsidR="00C5753D" w:rsidRPr="002E7F85" w:rsidRDefault="00C5753D" w:rsidP="00607566">
                            <w:pPr>
                              <w:jc w:val="both"/>
                              <w:rPr>
                                <w:sz w:val="20"/>
                                <w:szCs w:val="20"/>
                              </w:rPr>
                            </w:pPr>
                            <w:r w:rsidRPr="002E7F85">
                              <w:rPr>
                                <w:sz w:val="20"/>
                                <w:szCs w:val="20"/>
                              </w:rPr>
                              <w:t xml:space="preserve">The adopter has </w:t>
                            </w:r>
                            <w:r w:rsidRPr="002E7F85">
                              <w:rPr>
                                <w:b/>
                                <w:sz w:val="20"/>
                                <w:szCs w:val="20"/>
                              </w:rPr>
                              <w:t xml:space="preserve">one </w:t>
                            </w:r>
                            <w:r w:rsidRPr="002E7F85">
                              <w:rPr>
                                <w:sz w:val="20"/>
                                <w:szCs w:val="20"/>
                              </w:rPr>
                              <w:t>child placed with them in an adoptive placement, where 31/03/2019 is the date the adoptive match and the adoptive placement was made for the child still in their adoptive placement</w:t>
                            </w:r>
                          </w:p>
                        </w:tc>
                      </w:tr>
                    </w:tbl>
                    <w:p w14:paraId="2D1C1CDF" w14:textId="77777777" w:rsidR="00C5753D" w:rsidRPr="002E7F85" w:rsidRDefault="00C5753D" w:rsidP="00607566">
                      <w:pPr>
                        <w:jc w:val="both"/>
                        <w:rPr>
                          <w:sz w:val="20"/>
                          <w:szCs w:val="20"/>
                        </w:rPr>
                      </w:pPr>
                      <w:r w:rsidRPr="002E7F85">
                        <w:rPr>
                          <w:sz w:val="20"/>
                          <w:szCs w:val="20"/>
                        </w:rPr>
                        <w:t xml:space="preserve">   </w:t>
                      </w:r>
                    </w:p>
                    <w:p w14:paraId="2A8C7426" w14:textId="77777777" w:rsidR="00C5753D" w:rsidRPr="002E7F85" w:rsidRDefault="00C5753D" w:rsidP="00607566">
                      <w:pPr>
                        <w:jc w:val="both"/>
                        <w:rPr>
                          <w:rFonts w:ascii="Calibri" w:eastAsia="Times New Roman" w:hAnsi="Calibri" w:cs="Calibri"/>
                          <w:sz w:val="20"/>
                          <w:szCs w:val="20"/>
                        </w:rPr>
                      </w:pPr>
                      <w:r w:rsidRPr="002E7F85">
                        <w:rPr>
                          <w:rFonts w:ascii="Calibri" w:eastAsia="Times New Roman" w:hAnsi="Calibri" w:cs="Calibri"/>
                          <w:sz w:val="20"/>
                          <w:szCs w:val="20"/>
                          <w:u w:val="single"/>
                        </w:rPr>
                        <w:t>Note:</w:t>
                      </w:r>
                      <w:r w:rsidRPr="002E7F85">
                        <w:rPr>
                          <w:rFonts w:ascii="Calibri" w:eastAsia="Times New Roman" w:hAnsi="Calibri" w:cs="Calibri"/>
                          <w:sz w:val="20"/>
                          <w:szCs w:val="20"/>
                        </w:rPr>
                        <w:t xml:space="preserve"> If the child with the earliest adoptive match and adoptive placement dates disrupts, then amend the dates recorded under fields B8 and B9 to reflect the adoptive match and adoptive placement dates for the child with the earliest </w:t>
                      </w:r>
                      <w:r w:rsidRPr="002E7F85">
                        <w:rPr>
                          <w:rFonts w:ascii="Calibri" w:eastAsia="Times New Roman" w:hAnsi="Calibri" w:cs="Calibri"/>
                          <w:b/>
                          <w:sz w:val="20"/>
                          <w:szCs w:val="20"/>
                        </w:rPr>
                        <w:t>successful</w:t>
                      </w:r>
                      <w:r w:rsidRPr="002E7F85">
                        <w:rPr>
                          <w:rFonts w:ascii="Calibri" w:eastAsia="Times New Roman" w:hAnsi="Calibri" w:cs="Calibri"/>
                          <w:sz w:val="20"/>
                          <w:szCs w:val="20"/>
                        </w:rPr>
                        <w:t xml:space="preserve"> placement.</w:t>
                      </w:r>
                    </w:p>
                    <w:p w14:paraId="624D79CE" w14:textId="77777777" w:rsidR="00C5753D" w:rsidRPr="002E7F85" w:rsidRDefault="00C5753D" w:rsidP="007E436E">
                      <w:pPr>
                        <w:ind w:left="720"/>
                        <w:rPr>
                          <w:sz w:val="20"/>
                          <w:szCs w:val="20"/>
                        </w:rPr>
                      </w:pPr>
                    </w:p>
                  </w:txbxContent>
                </v:textbox>
              </v:roundrect>
            </w:pict>
          </mc:Fallback>
        </mc:AlternateContent>
      </w:r>
    </w:p>
    <w:p w14:paraId="4426EBBD" w14:textId="242E8668" w:rsidR="007E436E" w:rsidRDefault="007E436E" w:rsidP="001C51A1">
      <w:pPr>
        <w:jc w:val="both"/>
      </w:pPr>
    </w:p>
    <w:p w14:paraId="27E707F8" w14:textId="75E1F101" w:rsidR="007E436E" w:rsidRDefault="007E436E" w:rsidP="001C51A1">
      <w:pPr>
        <w:jc w:val="both"/>
      </w:pPr>
    </w:p>
    <w:p w14:paraId="77E7A15B" w14:textId="0C2612C7" w:rsidR="007E436E" w:rsidRDefault="007E436E" w:rsidP="001C51A1">
      <w:pPr>
        <w:jc w:val="both"/>
      </w:pPr>
    </w:p>
    <w:p w14:paraId="2BAB135E" w14:textId="5D12C407" w:rsidR="007E436E" w:rsidRDefault="007E436E" w:rsidP="001C51A1">
      <w:pPr>
        <w:jc w:val="both"/>
      </w:pPr>
    </w:p>
    <w:p w14:paraId="33F73A4D" w14:textId="2E847C2F" w:rsidR="007E436E" w:rsidRDefault="007E436E" w:rsidP="001C51A1">
      <w:pPr>
        <w:jc w:val="both"/>
      </w:pPr>
    </w:p>
    <w:p w14:paraId="2B9CD33E" w14:textId="3A60C5E5" w:rsidR="007E436E" w:rsidRDefault="007E436E" w:rsidP="001C51A1">
      <w:pPr>
        <w:jc w:val="both"/>
      </w:pPr>
    </w:p>
    <w:p w14:paraId="2D94A9E6" w14:textId="77777777" w:rsidR="007E436E" w:rsidRDefault="007E436E" w:rsidP="001C51A1">
      <w:pPr>
        <w:jc w:val="both"/>
      </w:pPr>
    </w:p>
    <w:p w14:paraId="4F5934C2" w14:textId="77777777" w:rsidR="000B5E0C" w:rsidRDefault="000B5E0C" w:rsidP="001C51A1">
      <w:pPr>
        <w:jc w:val="both"/>
      </w:pPr>
    </w:p>
    <w:p w14:paraId="2C49D0B1" w14:textId="1FC59721" w:rsidR="000B5E0C" w:rsidRDefault="000B5E0C" w:rsidP="001C51A1">
      <w:pPr>
        <w:jc w:val="both"/>
      </w:pPr>
    </w:p>
    <w:p w14:paraId="7A438ABA" w14:textId="0C2DF530" w:rsidR="00607566" w:rsidRDefault="00607566" w:rsidP="001C51A1">
      <w:pPr>
        <w:jc w:val="both"/>
      </w:pPr>
    </w:p>
    <w:p w14:paraId="5A23F067" w14:textId="2FCA8193" w:rsidR="00607566" w:rsidRDefault="00607566" w:rsidP="001C51A1">
      <w:pPr>
        <w:jc w:val="both"/>
      </w:pPr>
    </w:p>
    <w:p w14:paraId="06D9BC4C" w14:textId="15975740" w:rsidR="00607566" w:rsidRDefault="00607566" w:rsidP="001C51A1">
      <w:pPr>
        <w:jc w:val="both"/>
      </w:pPr>
    </w:p>
    <w:p w14:paraId="69FADC95" w14:textId="74310E87" w:rsidR="00E90B6E" w:rsidRDefault="00E90B6E" w:rsidP="001C51A1">
      <w:pPr>
        <w:jc w:val="both"/>
      </w:pPr>
    </w:p>
    <w:p w14:paraId="1907579E" w14:textId="0E0EAB12" w:rsidR="00E90B6E" w:rsidRDefault="00E90B6E" w:rsidP="001C51A1">
      <w:pPr>
        <w:jc w:val="both"/>
      </w:pPr>
    </w:p>
    <w:p w14:paraId="63C57E7F" w14:textId="4C50B30A" w:rsidR="00E90B6E" w:rsidRDefault="00E90B6E" w:rsidP="001C51A1">
      <w:pPr>
        <w:jc w:val="both"/>
      </w:pPr>
    </w:p>
    <w:p w14:paraId="4EF151DC" w14:textId="4BC8E819" w:rsidR="00E90B6E" w:rsidRDefault="00E90B6E" w:rsidP="001C51A1">
      <w:pPr>
        <w:jc w:val="both"/>
      </w:pPr>
    </w:p>
    <w:p w14:paraId="757CEEA1" w14:textId="77777777" w:rsidR="00FA2BAA" w:rsidRDefault="00FA2BAA" w:rsidP="001C51A1">
      <w:pPr>
        <w:jc w:val="both"/>
      </w:pPr>
    </w:p>
    <w:p w14:paraId="3D01408F" w14:textId="77777777" w:rsidR="00E347C8" w:rsidRPr="00F744E3" w:rsidRDefault="00923223" w:rsidP="00A03B76">
      <w:pPr>
        <w:pStyle w:val="Heading2"/>
        <w:rPr>
          <w:rFonts w:eastAsiaTheme="minorEastAsia"/>
          <w:color w:val="4BACC6" w:themeColor="accent5"/>
        </w:rPr>
      </w:pPr>
      <w:bookmarkStart w:id="23" w:name="_Toc192770760"/>
      <w:r w:rsidRPr="00F744E3">
        <w:rPr>
          <w:rFonts w:eastAsiaTheme="minorEastAsia"/>
          <w:color w:val="4BACC6" w:themeColor="accent5"/>
        </w:rPr>
        <w:t>4</w:t>
      </w:r>
      <w:r w:rsidR="009A7C56" w:rsidRPr="00F744E3">
        <w:rPr>
          <w:rFonts w:eastAsiaTheme="minorEastAsia"/>
          <w:color w:val="4BACC6" w:themeColor="accent5"/>
        </w:rPr>
        <w:t>.3</w:t>
      </w:r>
      <w:r w:rsidR="009A7C56" w:rsidRPr="00F744E3">
        <w:rPr>
          <w:rFonts w:eastAsiaTheme="minorEastAsia"/>
          <w:color w:val="4BACC6" w:themeColor="accent5"/>
        </w:rPr>
        <w:tab/>
      </w:r>
      <w:r w:rsidR="00564639" w:rsidRPr="00F744E3">
        <w:rPr>
          <w:rFonts w:eastAsiaTheme="minorEastAsia"/>
          <w:color w:val="4BACC6" w:themeColor="accent5"/>
        </w:rPr>
        <w:t>S</w:t>
      </w:r>
      <w:r w:rsidR="00E347C8" w:rsidRPr="00F744E3">
        <w:rPr>
          <w:rFonts w:eastAsiaTheme="minorEastAsia"/>
          <w:color w:val="4BACC6" w:themeColor="accent5"/>
        </w:rPr>
        <w:t>ection C</w:t>
      </w:r>
      <w:r w:rsidR="00B03F4F" w:rsidRPr="00F744E3">
        <w:rPr>
          <w:rFonts w:eastAsiaTheme="minorEastAsia"/>
          <w:color w:val="4BACC6" w:themeColor="accent5"/>
        </w:rPr>
        <w:t xml:space="preserve"> – </w:t>
      </w:r>
      <w:r w:rsidR="00FF435A" w:rsidRPr="00F744E3">
        <w:rPr>
          <w:rFonts w:eastAsiaTheme="minorEastAsia"/>
          <w:color w:val="4BACC6" w:themeColor="accent5"/>
        </w:rPr>
        <w:t>Other Data</w:t>
      </w:r>
      <w:bookmarkEnd w:id="23"/>
    </w:p>
    <w:p w14:paraId="74168B62" w14:textId="77777777" w:rsidR="00A03B76" w:rsidRDefault="00A03B76" w:rsidP="00F724CF"/>
    <w:p w14:paraId="1FEE1BD9" w14:textId="77777777" w:rsidR="00E347C8" w:rsidRPr="00564639" w:rsidRDefault="00E347C8" w:rsidP="009A7C56">
      <w:pPr>
        <w:jc w:val="both"/>
        <w:rPr>
          <w:b/>
        </w:rPr>
      </w:pPr>
      <w:r w:rsidRPr="00564639">
        <w:rPr>
          <w:b/>
        </w:rPr>
        <w:t>C1</w:t>
      </w:r>
      <w:r w:rsidRPr="00564639">
        <w:rPr>
          <w:b/>
        </w:rPr>
        <w:tab/>
      </w:r>
      <w:r w:rsidR="00640E93">
        <w:rPr>
          <w:b/>
        </w:rPr>
        <w:t xml:space="preserve">Has the </w:t>
      </w:r>
      <w:r w:rsidR="00854E3E">
        <w:rPr>
          <w:b/>
        </w:rPr>
        <w:t xml:space="preserve">(prospective) </w:t>
      </w:r>
      <w:r w:rsidR="00640E93">
        <w:rPr>
          <w:b/>
        </w:rPr>
        <w:t>adopter previously adopted a child in England</w:t>
      </w:r>
      <w:r w:rsidRPr="00564639">
        <w:rPr>
          <w:b/>
        </w:rPr>
        <w:t>?</w:t>
      </w:r>
    </w:p>
    <w:p w14:paraId="0CAF2761" w14:textId="77777777" w:rsidR="00DA54A2" w:rsidRDefault="000A0A54" w:rsidP="009A7C56">
      <w:pPr>
        <w:jc w:val="both"/>
      </w:pPr>
      <w:r>
        <w:t>Using the code set below, r</w:t>
      </w:r>
      <w:r w:rsidR="00DA54A2">
        <w:t xml:space="preserve">ecord if the </w:t>
      </w:r>
      <w:r w:rsidR="00854E3E">
        <w:t xml:space="preserve">(prospective) </w:t>
      </w:r>
      <w:r w:rsidR="00DA54A2">
        <w:t xml:space="preserve">adopter </w:t>
      </w:r>
      <w:r w:rsidR="00CB553B">
        <w:t>has previously adopted a child</w:t>
      </w:r>
      <w:r w:rsidR="00640E93">
        <w:t xml:space="preserve"> in England</w:t>
      </w:r>
      <w:r>
        <w:t>:</w:t>
      </w:r>
    </w:p>
    <w:tbl>
      <w:tblPr>
        <w:tblStyle w:val="TableGrid"/>
        <w:tblW w:w="10060" w:type="dxa"/>
        <w:tblLook w:val="04A0" w:firstRow="1" w:lastRow="0" w:firstColumn="1" w:lastColumn="0" w:noHBand="0" w:noVBand="1"/>
      </w:tblPr>
      <w:tblGrid>
        <w:gridCol w:w="692"/>
        <w:gridCol w:w="4406"/>
        <w:gridCol w:w="426"/>
        <w:gridCol w:w="4536"/>
      </w:tblGrid>
      <w:tr w:rsidR="00DA54A2" w14:paraId="366D9919" w14:textId="77777777" w:rsidTr="00E90B6E">
        <w:tc>
          <w:tcPr>
            <w:tcW w:w="692" w:type="dxa"/>
          </w:tcPr>
          <w:p w14:paraId="36867C05" w14:textId="77777777" w:rsidR="00DA54A2" w:rsidRPr="00AA2CD7" w:rsidRDefault="00DA54A2" w:rsidP="009A7C56">
            <w:pPr>
              <w:jc w:val="both"/>
              <w:rPr>
                <w:b/>
              </w:rPr>
            </w:pPr>
            <w:r w:rsidRPr="00AA2CD7">
              <w:rPr>
                <w:b/>
              </w:rPr>
              <w:t>0</w:t>
            </w:r>
          </w:p>
        </w:tc>
        <w:tc>
          <w:tcPr>
            <w:tcW w:w="4406" w:type="dxa"/>
          </w:tcPr>
          <w:p w14:paraId="6050A61A" w14:textId="77777777" w:rsidR="00DA54A2" w:rsidRDefault="00DA54A2" w:rsidP="009A7C56">
            <w:pPr>
              <w:jc w:val="both"/>
            </w:pPr>
            <w:r>
              <w:t>No</w:t>
            </w:r>
          </w:p>
        </w:tc>
        <w:tc>
          <w:tcPr>
            <w:tcW w:w="426" w:type="dxa"/>
          </w:tcPr>
          <w:p w14:paraId="11012EEE" w14:textId="77777777" w:rsidR="00DA54A2" w:rsidRPr="00AA2CD7" w:rsidRDefault="00DA54A2" w:rsidP="009A7C56">
            <w:pPr>
              <w:jc w:val="both"/>
              <w:rPr>
                <w:b/>
              </w:rPr>
            </w:pPr>
            <w:r w:rsidRPr="00AA2CD7">
              <w:rPr>
                <w:b/>
              </w:rPr>
              <w:t>1</w:t>
            </w:r>
          </w:p>
        </w:tc>
        <w:tc>
          <w:tcPr>
            <w:tcW w:w="4536" w:type="dxa"/>
          </w:tcPr>
          <w:p w14:paraId="7572211F" w14:textId="77777777" w:rsidR="00DA54A2" w:rsidRDefault="00DA54A2" w:rsidP="009A7C56">
            <w:pPr>
              <w:jc w:val="both"/>
            </w:pPr>
            <w:r>
              <w:t>Yes</w:t>
            </w:r>
          </w:p>
        </w:tc>
      </w:tr>
    </w:tbl>
    <w:p w14:paraId="25973138" w14:textId="77777777" w:rsidR="00E97502" w:rsidRDefault="00E97502" w:rsidP="009A7C56">
      <w:pPr>
        <w:jc w:val="both"/>
        <w:rPr>
          <w:b/>
        </w:rPr>
      </w:pPr>
    </w:p>
    <w:p w14:paraId="344802B8" w14:textId="77777777" w:rsidR="00E347C8" w:rsidRPr="00564639" w:rsidRDefault="00E347C8" w:rsidP="00E765DF">
      <w:pPr>
        <w:keepNext/>
        <w:jc w:val="both"/>
        <w:rPr>
          <w:b/>
        </w:rPr>
      </w:pPr>
      <w:r w:rsidRPr="00564639">
        <w:rPr>
          <w:b/>
        </w:rPr>
        <w:t>C2a</w:t>
      </w:r>
      <w:r w:rsidRPr="00564639">
        <w:rPr>
          <w:b/>
        </w:rPr>
        <w:tab/>
        <w:t xml:space="preserve">Date of leaving </w:t>
      </w:r>
      <w:r w:rsidR="00076A59">
        <w:rPr>
          <w:b/>
        </w:rPr>
        <w:t xml:space="preserve">the </w:t>
      </w:r>
      <w:r w:rsidRPr="00564639">
        <w:rPr>
          <w:b/>
        </w:rPr>
        <w:t xml:space="preserve">adoption process </w:t>
      </w:r>
    </w:p>
    <w:p w14:paraId="499D0A5C" w14:textId="77777777" w:rsidR="00E347C8" w:rsidRDefault="00854E3E" w:rsidP="009A7C56">
      <w:pPr>
        <w:jc w:val="both"/>
      </w:pPr>
      <w:r>
        <w:t>If applicable, r</w:t>
      </w:r>
      <w:r w:rsidR="00E347C8">
        <w:t xml:space="preserve">ecord the date the </w:t>
      </w:r>
      <w:r>
        <w:t xml:space="preserve">(prospective) </w:t>
      </w:r>
      <w:r w:rsidR="00E347C8">
        <w:t xml:space="preserve">adopter </w:t>
      </w:r>
      <w:r w:rsidR="003362CF">
        <w:t>leaves</w:t>
      </w:r>
      <w:r w:rsidR="00E347C8">
        <w:t xml:space="preserve"> the </w:t>
      </w:r>
      <w:r w:rsidR="00D525CC">
        <w:t xml:space="preserve">adoption </w:t>
      </w:r>
      <w:r w:rsidR="00E347C8">
        <w:t>process</w:t>
      </w:r>
      <w:r w:rsidR="00B74840">
        <w:t xml:space="preserve">. </w:t>
      </w:r>
      <w:r w:rsidR="00E347C8">
        <w:t xml:space="preserve">This </w:t>
      </w:r>
      <w:r w:rsidR="003D0C0B">
        <w:t xml:space="preserve">includes </w:t>
      </w:r>
      <w:r w:rsidR="00076A59">
        <w:t>(</w:t>
      </w:r>
      <w:r w:rsidR="00E347C8">
        <w:t>prospective</w:t>
      </w:r>
      <w:r w:rsidR="00076A59">
        <w:t>)</w:t>
      </w:r>
      <w:r w:rsidR="00E347C8">
        <w:t xml:space="preserve"> adopters who </w:t>
      </w:r>
      <w:r w:rsidR="003362CF">
        <w:t>leave</w:t>
      </w:r>
      <w:r w:rsidR="00E347C8">
        <w:t xml:space="preserve"> during the recruitment process and adopters who </w:t>
      </w:r>
      <w:r w:rsidR="003362CF">
        <w:t>withdraw</w:t>
      </w:r>
      <w:r w:rsidR="00076A59">
        <w:t xml:space="preserve"> </w:t>
      </w:r>
      <w:r w:rsidR="00E347C8">
        <w:t>from the adoption process at any point after approval</w:t>
      </w:r>
      <w:r>
        <w:t xml:space="preserve"> but before the granting of an AO</w:t>
      </w:r>
      <w:r w:rsidR="00E347C8">
        <w:t>.</w:t>
      </w:r>
    </w:p>
    <w:p w14:paraId="28A34A22" w14:textId="35C1D9B7" w:rsidR="00E33857" w:rsidRDefault="00CB553B" w:rsidP="009A7C56">
      <w:pPr>
        <w:jc w:val="both"/>
      </w:pPr>
      <w:r>
        <w:t xml:space="preserve">If the process </w:t>
      </w:r>
      <w:r w:rsidR="003362CF">
        <w:t>is</w:t>
      </w:r>
      <w:r>
        <w:t xml:space="preserve"> put on hold,</w:t>
      </w:r>
      <w:r w:rsidR="006C22F6">
        <w:t xml:space="preserve"> then</w:t>
      </w:r>
      <w:r>
        <w:t xml:space="preserve"> put the start date of the most recent pause</w:t>
      </w:r>
      <w:r w:rsidR="00076A59">
        <w:t>.</w:t>
      </w:r>
    </w:p>
    <w:p w14:paraId="2109DFEF" w14:textId="77777777" w:rsidR="00E90B6E" w:rsidRDefault="00E90B6E">
      <w:pPr>
        <w:rPr>
          <w:b/>
        </w:rPr>
      </w:pPr>
      <w:r>
        <w:rPr>
          <w:b/>
        </w:rPr>
        <w:br w:type="page"/>
      </w:r>
    </w:p>
    <w:p w14:paraId="1B5FC49C" w14:textId="68B5C9C1" w:rsidR="00E347C8" w:rsidRPr="00564639" w:rsidRDefault="00E347C8" w:rsidP="009A7C56">
      <w:pPr>
        <w:jc w:val="both"/>
        <w:rPr>
          <w:b/>
        </w:rPr>
      </w:pPr>
      <w:r w:rsidRPr="00564639">
        <w:rPr>
          <w:b/>
        </w:rPr>
        <w:lastRenderedPageBreak/>
        <w:t>C2b</w:t>
      </w:r>
      <w:r w:rsidRPr="00564639">
        <w:rPr>
          <w:b/>
        </w:rPr>
        <w:tab/>
        <w:t>Reason for leaving</w:t>
      </w:r>
      <w:r w:rsidR="00B26C16">
        <w:rPr>
          <w:b/>
        </w:rPr>
        <w:t xml:space="preserve"> the</w:t>
      </w:r>
      <w:r w:rsidRPr="00564639">
        <w:rPr>
          <w:b/>
        </w:rPr>
        <w:t xml:space="preserve"> adoption process </w:t>
      </w:r>
    </w:p>
    <w:p w14:paraId="4406485F" w14:textId="68C9FFD2" w:rsidR="00B74840" w:rsidRDefault="00854E3E" w:rsidP="009A7C56">
      <w:pPr>
        <w:jc w:val="both"/>
      </w:pPr>
      <w:r>
        <w:t xml:space="preserve">If the (prospective) adopter </w:t>
      </w:r>
      <w:r w:rsidR="003362CF">
        <w:t>leaves</w:t>
      </w:r>
      <w:r>
        <w:t xml:space="preserve"> the adoption process, </w:t>
      </w:r>
      <w:r w:rsidR="006C22F6">
        <w:t xml:space="preserve">then </w:t>
      </w:r>
      <w:r>
        <w:t>record the reason why they left using the code set below:</w:t>
      </w:r>
    </w:p>
    <w:tbl>
      <w:tblPr>
        <w:tblStyle w:val="TableGrid"/>
        <w:tblW w:w="10060" w:type="dxa"/>
        <w:tblLook w:val="04A0" w:firstRow="1" w:lastRow="0" w:firstColumn="1" w:lastColumn="0" w:noHBand="0" w:noVBand="1"/>
      </w:tblPr>
      <w:tblGrid>
        <w:gridCol w:w="675"/>
        <w:gridCol w:w="9385"/>
      </w:tblGrid>
      <w:tr w:rsidR="00B74840" w14:paraId="5BE144F3" w14:textId="77777777" w:rsidTr="00FA2BAA">
        <w:tc>
          <w:tcPr>
            <w:tcW w:w="675" w:type="dxa"/>
          </w:tcPr>
          <w:p w14:paraId="40134B17" w14:textId="77777777" w:rsidR="00B74840" w:rsidRPr="00AA2CD7" w:rsidRDefault="00B74840" w:rsidP="009A7C56">
            <w:pPr>
              <w:jc w:val="both"/>
              <w:rPr>
                <w:b/>
              </w:rPr>
            </w:pPr>
            <w:r w:rsidRPr="00AA2CD7">
              <w:rPr>
                <w:b/>
              </w:rPr>
              <w:t>1</w:t>
            </w:r>
          </w:p>
        </w:tc>
        <w:tc>
          <w:tcPr>
            <w:tcW w:w="9385" w:type="dxa"/>
          </w:tcPr>
          <w:p w14:paraId="3F347E62" w14:textId="77777777" w:rsidR="00B74840" w:rsidRDefault="00854E3E" w:rsidP="00854E3E">
            <w:pPr>
              <w:jc w:val="both"/>
            </w:pPr>
            <w:r>
              <w:t>(Prospective) a</w:t>
            </w:r>
            <w:r w:rsidR="00B74840">
              <w:t xml:space="preserve">dopter withdrew from </w:t>
            </w:r>
            <w:r w:rsidR="00D525CC">
              <w:t xml:space="preserve">the adoption </w:t>
            </w:r>
            <w:r w:rsidR="00B74840">
              <w:t>process</w:t>
            </w:r>
          </w:p>
        </w:tc>
      </w:tr>
      <w:tr w:rsidR="00B74840" w14:paraId="200B347F" w14:textId="77777777" w:rsidTr="00FA2BAA">
        <w:tc>
          <w:tcPr>
            <w:tcW w:w="675" w:type="dxa"/>
          </w:tcPr>
          <w:p w14:paraId="6C1F05D3" w14:textId="77777777" w:rsidR="00B74840" w:rsidRPr="00AA2CD7" w:rsidRDefault="00B74840" w:rsidP="009A7C56">
            <w:pPr>
              <w:jc w:val="both"/>
              <w:rPr>
                <w:b/>
              </w:rPr>
            </w:pPr>
            <w:r w:rsidRPr="00AA2CD7">
              <w:rPr>
                <w:b/>
              </w:rPr>
              <w:t>2</w:t>
            </w:r>
          </w:p>
        </w:tc>
        <w:tc>
          <w:tcPr>
            <w:tcW w:w="9385" w:type="dxa"/>
          </w:tcPr>
          <w:p w14:paraId="7D2F70E6" w14:textId="77777777" w:rsidR="00B74840" w:rsidRDefault="00D525CC" w:rsidP="00576202">
            <w:pPr>
              <w:jc w:val="both"/>
            </w:pPr>
            <w:r>
              <w:t>The adoption p</w:t>
            </w:r>
            <w:r w:rsidR="00B74840">
              <w:t xml:space="preserve">rocess </w:t>
            </w:r>
            <w:r>
              <w:t xml:space="preserve">was </w:t>
            </w:r>
            <w:r w:rsidR="00B74840">
              <w:t>put on hold</w:t>
            </w:r>
          </w:p>
        </w:tc>
      </w:tr>
      <w:tr w:rsidR="00B74840" w14:paraId="294E3EC0" w14:textId="77777777" w:rsidTr="00FA2BAA">
        <w:tc>
          <w:tcPr>
            <w:tcW w:w="675" w:type="dxa"/>
          </w:tcPr>
          <w:p w14:paraId="68E9B93C" w14:textId="77777777" w:rsidR="00B74840" w:rsidRPr="00AA2CD7" w:rsidRDefault="00B74840" w:rsidP="009A7C56">
            <w:pPr>
              <w:jc w:val="both"/>
              <w:rPr>
                <w:b/>
              </w:rPr>
            </w:pPr>
            <w:r w:rsidRPr="00AA2CD7">
              <w:rPr>
                <w:b/>
              </w:rPr>
              <w:t>3</w:t>
            </w:r>
          </w:p>
        </w:tc>
        <w:tc>
          <w:tcPr>
            <w:tcW w:w="9385" w:type="dxa"/>
          </w:tcPr>
          <w:p w14:paraId="69742F7A" w14:textId="77777777" w:rsidR="00B74840" w:rsidRDefault="00D525CC" w:rsidP="00576202">
            <w:pPr>
              <w:jc w:val="both"/>
            </w:pPr>
            <w:r>
              <w:t>The a</w:t>
            </w:r>
            <w:r w:rsidR="00B74840">
              <w:t xml:space="preserve">pplication </w:t>
            </w:r>
            <w:r>
              <w:t xml:space="preserve">was </w:t>
            </w:r>
            <w:r w:rsidR="00B74840">
              <w:t>refused</w:t>
            </w:r>
          </w:p>
        </w:tc>
      </w:tr>
    </w:tbl>
    <w:p w14:paraId="39CA2703" w14:textId="77777777" w:rsidR="00B74840" w:rsidRDefault="00B74840" w:rsidP="009A7C56">
      <w:pPr>
        <w:jc w:val="both"/>
        <w:rPr>
          <w:b/>
        </w:rPr>
      </w:pPr>
    </w:p>
    <w:p w14:paraId="1B478113" w14:textId="77777777" w:rsidR="00E347C8" w:rsidRPr="00564639" w:rsidRDefault="00E347C8" w:rsidP="009A7C56">
      <w:pPr>
        <w:jc w:val="both"/>
        <w:rPr>
          <w:b/>
        </w:rPr>
      </w:pPr>
      <w:r w:rsidRPr="00564639">
        <w:rPr>
          <w:b/>
        </w:rPr>
        <w:t>C3</w:t>
      </w:r>
      <w:r w:rsidRPr="00564639">
        <w:rPr>
          <w:b/>
        </w:rPr>
        <w:tab/>
        <w:t xml:space="preserve">Date of </w:t>
      </w:r>
      <w:r w:rsidR="00D525CC">
        <w:rPr>
          <w:b/>
        </w:rPr>
        <w:t xml:space="preserve">the </w:t>
      </w:r>
      <w:r w:rsidRPr="00564639">
        <w:rPr>
          <w:b/>
        </w:rPr>
        <w:t xml:space="preserve">disruption </w:t>
      </w:r>
      <w:r w:rsidR="00D525CC">
        <w:rPr>
          <w:b/>
        </w:rPr>
        <w:t>to</w:t>
      </w:r>
      <w:r w:rsidR="00D525CC" w:rsidRPr="00564639">
        <w:rPr>
          <w:b/>
        </w:rPr>
        <w:t xml:space="preserve"> </w:t>
      </w:r>
      <w:r w:rsidR="00D525CC">
        <w:rPr>
          <w:b/>
        </w:rPr>
        <w:t xml:space="preserve">the </w:t>
      </w:r>
      <w:r w:rsidRPr="00564639">
        <w:rPr>
          <w:b/>
        </w:rPr>
        <w:t>adopti</w:t>
      </w:r>
      <w:r w:rsidR="009B5DF7">
        <w:rPr>
          <w:b/>
        </w:rPr>
        <w:t>ve</w:t>
      </w:r>
      <w:r w:rsidRPr="00564639">
        <w:rPr>
          <w:b/>
        </w:rPr>
        <w:t xml:space="preserve"> placement </w:t>
      </w:r>
      <w:r w:rsidR="00B26C16">
        <w:rPr>
          <w:b/>
        </w:rPr>
        <w:t>(prior to the adoption order (AO))</w:t>
      </w:r>
    </w:p>
    <w:p w14:paraId="212F675B" w14:textId="77777777" w:rsidR="002F7375" w:rsidRDefault="009B5DF7" w:rsidP="009A7C56">
      <w:pPr>
        <w:jc w:val="both"/>
      </w:pPr>
      <w:r>
        <w:t>If applicable, r</w:t>
      </w:r>
      <w:r w:rsidR="00E347C8">
        <w:t xml:space="preserve">ecord </w:t>
      </w:r>
      <w:r w:rsidR="00D525CC">
        <w:t xml:space="preserve">the </w:t>
      </w:r>
      <w:r w:rsidR="00E347C8">
        <w:t>date the adopti</w:t>
      </w:r>
      <w:r>
        <w:t>ve</w:t>
      </w:r>
      <w:r w:rsidR="00E347C8">
        <w:t xml:space="preserve"> placement </w:t>
      </w:r>
      <w:r w:rsidR="00D525CC">
        <w:t>(</w:t>
      </w:r>
      <w:r w:rsidR="00CB553B">
        <w:t xml:space="preserve">recorded under </w:t>
      </w:r>
      <w:r w:rsidR="00461444">
        <w:t xml:space="preserve">field </w:t>
      </w:r>
      <w:r w:rsidR="009D62D3">
        <w:t>B9</w:t>
      </w:r>
      <w:r w:rsidR="00D525CC">
        <w:t>)</w:t>
      </w:r>
      <w:r w:rsidR="009D62D3">
        <w:t xml:space="preserve"> </w:t>
      </w:r>
      <w:r w:rsidR="003362CF">
        <w:t>disrupt</w:t>
      </w:r>
      <w:r w:rsidR="003B21C9">
        <w:t>ed</w:t>
      </w:r>
      <w:r w:rsidR="00E347C8">
        <w:t xml:space="preserve"> prior to </w:t>
      </w:r>
      <w:r w:rsidR="00D525CC">
        <w:t>being granted an AO</w:t>
      </w:r>
      <w:r w:rsidR="00D11FA6">
        <w:t>.</w:t>
      </w:r>
    </w:p>
    <w:p w14:paraId="329CE367" w14:textId="69A6D9C9" w:rsidR="00B74840" w:rsidRDefault="00F17ED2" w:rsidP="009A7C56">
      <w:pPr>
        <w:jc w:val="both"/>
      </w:pPr>
      <w:r>
        <w:t>Following an adoptive placement disruption, i</w:t>
      </w:r>
      <w:r w:rsidR="002F7375">
        <w:t xml:space="preserve">f </w:t>
      </w:r>
      <w:r w:rsidR="00443D67">
        <w:t>the ADM approves a new match for the</w:t>
      </w:r>
      <w:r>
        <w:t xml:space="preserve"> </w:t>
      </w:r>
      <w:r w:rsidR="002F7375">
        <w:t>(prospective) adopter</w:t>
      </w:r>
      <w:r>
        <w:t>(s)</w:t>
      </w:r>
      <w:r w:rsidR="00443D67">
        <w:t xml:space="preserve"> </w:t>
      </w:r>
      <w:r w:rsidR="002F7375">
        <w:t>to another child</w:t>
      </w:r>
      <w:r>
        <w:t xml:space="preserve"> under the same application, then please just overwrite their original record </w:t>
      </w:r>
      <w:r w:rsidR="005B19CE">
        <w:t xml:space="preserve">(i.e. remove the original </w:t>
      </w:r>
      <w:r w:rsidR="006C22F6">
        <w:t xml:space="preserve">adoptive </w:t>
      </w:r>
      <w:r w:rsidR="005B19CE">
        <w:t xml:space="preserve">match (field B8), </w:t>
      </w:r>
      <w:r w:rsidR="006C22F6">
        <w:t xml:space="preserve">original adoptive </w:t>
      </w:r>
      <w:r w:rsidR="005B19CE">
        <w:t xml:space="preserve">placement (fields B9 and B10) and </w:t>
      </w:r>
      <w:r w:rsidR="006C22F6">
        <w:t xml:space="preserve">original </w:t>
      </w:r>
      <w:r w:rsidR="005B19CE">
        <w:t xml:space="preserve">disruption information (field C3)) </w:t>
      </w:r>
      <w:r>
        <w:t>with this new information</w:t>
      </w:r>
      <w:r w:rsidR="005B19CE">
        <w:t>.</w:t>
      </w:r>
    </w:p>
    <w:p w14:paraId="2BD34909" w14:textId="7C979CDC" w:rsidR="000D6605" w:rsidRDefault="00E9326C" w:rsidP="009A7C56">
      <w:pPr>
        <w:jc w:val="both"/>
      </w:pPr>
      <w:r>
        <w:t xml:space="preserve">In the case that an adoptive match breaks down before the child can be formally placed for adoption with the (prospective) adopter(s), please do </w:t>
      </w:r>
      <w:r w:rsidRPr="00D9558F">
        <w:rPr>
          <w:b/>
        </w:rPr>
        <w:t>not</w:t>
      </w:r>
      <w:r>
        <w:t xml:space="preserve"> record this as an adoptive placement disruption; instead, please just remove the adoptive match date entered under field B8.</w:t>
      </w:r>
    </w:p>
    <w:p w14:paraId="2C1349E6" w14:textId="77777777" w:rsidR="00C52CDA" w:rsidRDefault="00C52CDA" w:rsidP="009A7C56">
      <w:pPr>
        <w:jc w:val="both"/>
        <w:rPr>
          <w:b/>
        </w:rPr>
      </w:pPr>
    </w:p>
    <w:p w14:paraId="47CCBBFC" w14:textId="51BBC8CD" w:rsidR="00E347C8" w:rsidRPr="00564639" w:rsidRDefault="00E347C8" w:rsidP="009A7C56">
      <w:pPr>
        <w:jc w:val="both"/>
        <w:rPr>
          <w:b/>
        </w:rPr>
      </w:pPr>
      <w:r w:rsidRPr="00564639">
        <w:rPr>
          <w:b/>
        </w:rPr>
        <w:t>C4</w:t>
      </w:r>
      <w:r w:rsidRPr="00564639">
        <w:rPr>
          <w:b/>
        </w:rPr>
        <w:tab/>
        <w:t xml:space="preserve">Date </w:t>
      </w:r>
      <w:r w:rsidR="00D525CC">
        <w:rPr>
          <w:b/>
        </w:rPr>
        <w:t xml:space="preserve">the adoption </w:t>
      </w:r>
      <w:r w:rsidRPr="00564639">
        <w:rPr>
          <w:b/>
        </w:rPr>
        <w:t xml:space="preserve">process </w:t>
      </w:r>
      <w:r w:rsidR="00195E23" w:rsidRPr="00564639">
        <w:rPr>
          <w:b/>
        </w:rPr>
        <w:t>res</w:t>
      </w:r>
      <w:r w:rsidR="00195E23">
        <w:rPr>
          <w:b/>
        </w:rPr>
        <w:t>umes</w:t>
      </w:r>
      <w:r w:rsidR="00195E23" w:rsidRPr="00564639">
        <w:rPr>
          <w:b/>
        </w:rPr>
        <w:t xml:space="preserve"> </w:t>
      </w:r>
    </w:p>
    <w:p w14:paraId="15754F8C" w14:textId="07774148" w:rsidR="00FB51F2" w:rsidRDefault="00E347C8" w:rsidP="00FB51F2">
      <w:pPr>
        <w:jc w:val="both"/>
        <w:rPr>
          <w:b/>
        </w:rPr>
      </w:pPr>
      <w:r>
        <w:t xml:space="preserve">If </w:t>
      </w:r>
      <w:r w:rsidR="00D525CC">
        <w:t xml:space="preserve">the adoption </w:t>
      </w:r>
      <w:r>
        <w:t xml:space="preserve">process was put on hold, </w:t>
      </w:r>
      <w:r w:rsidR="006C22F6">
        <w:t xml:space="preserve">then </w:t>
      </w:r>
      <w:r>
        <w:t xml:space="preserve">please provide the </w:t>
      </w:r>
      <w:r w:rsidR="00B74840">
        <w:t xml:space="preserve">date that the process </w:t>
      </w:r>
      <w:r w:rsidR="003362CF">
        <w:t>res</w:t>
      </w:r>
      <w:r w:rsidR="00195E23">
        <w:t>umes</w:t>
      </w:r>
      <w:r w:rsidR="00CB553B">
        <w:t xml:space="preserve"> for the most recent pause</w:t>
      </w:r>
      <w:r w:rsidR="00B74840">
        <w:t>.</w:t>
      </w:r>
      <w:r w:rsidR="00446366">
        <w:t xml:space="preserve"> </w:t>
      </w:r>
      <w:r w:rsidR="00446366" w:rsidRPr="004C6053">
        <w:rPr>
          <w:b/>
        </w:rPr>
        <w:t xml:space="preserve">This field should only be populated if the (prospective) adopter(s) is resuming the adoption process after </w:t>
      </w:r>
      <w:r w:rsidR="00A11942">
        <w:rPr>
          <w:b/>
        </w:rPr>
        <w:t>it was put</w:t>
      </w:r>
      <w:r w:rsidR="00446366" w:rsidRPr="004C6053">
        <w:rPr>
          <w:b/>
        </w:rPr>
        <w:t xml:space="preserve"> on hold.</w:t>
      </w:r>
    </w:p>
    <w:p w14:paraId="5E43FAFB" w14:textId="500FBBF1" w:rsidR="00FB51F2" w:rsidRPr="00F744E3" w:rsidRDefault="00FB51F2" w:rsidP="00FB51F2">
      <w:pPr>
        <w:pStyle w:val="Heading2"/>
        <w:rPr>
          <w:rFonts w:eastAsiaTheme="minorEastAsia"/>
          <w:color w:val="4BACC6" w:themeColor="accent5"/>
        </w:rPr>
      </w:pPr>
      <w:bookmarkStart w:id="24" w:name="_Toc192770761"/>
      <w:r w:rsidRPr="00F744E3">
        <w:rPr>
          <w:rFonts w:eastAsiaTheme="minorEastAsia"/>
          <w:color w:val="4BACC6" w:themeColor="accent5"/>
        </w:rPr>
        <w:t>4.4</w:t>
      </w:r>
      <w:r w:rsidRPr="00F744E3">
        <w:rPr>
          <w:rFonts w:eastAsiaTheme="minorEastAsia"/>
          <w:color w:val="4BACC6" w:themeColor="accent5"/>
        </w:rPr>
        <w:tab/>
        <w:t xml:space="preserve">Section D – Fast-Track </w:t>
      </w:r>
      <w:r w:rsidR="00AA68E6" w:rsidRPr="00F744E3">
        <w:rPr>
          <w:rFonts w:eastAsiaTheme="minorEastAsia"/>
          <w:color w:val="4BACC6" w:themeColor="accent5"/>
        </w:rPr>
        <w:t>Flag and Family Finding Status</w:t>
      </w:r>
      <w:bookmarkEnd w:id="24"/>
    </w:p>
    <w:p w14:paraId="42C36D46" w14:textId="77777777" w:rsidR="00FB51F2" w:rsidRDefault="00FB51F2" w:rsidP="0007343E"/>
    <w:p w14:paraId="76B437A6" w14:textId="14C6C068" w:rsidR="00FB51F2" w:rsidRDefault="00FB51F2" w:rsidP="0007343E">
      <w:pPr>
        <w:rPr>
          <w:b/>
        </w:rPr>
      </w:pPr>
      <w:r>
        <w:rPr>
          <w:b/>
        </w:rPr>
        <w:t>D1</w:t>
      </w:r>
      <w:r>
        <w:rPr>
          <w:b/>
        </w:rPr>
        <w:tab/>
        <w:t>Is the (prospective) adopter being fast-tracked?</w:t>
      </w:r>
    </w:p>
    <w:p w14:paraId="1E3360C9" w14:textId="4AFCA93A" w:rsidR="00FB51F2" w:rsidRPr="00CE5B8E" w:rsidRDefault="00FB51F2" w:rsidP="00FB51F2">
      <w:pPr>
        <w:jc w:val="both"/>
      </w:pPr>
      <w:r w:rsidRPr="00CE5B8E">
        <w:t>Using the code set below, record if the (prospective) adopter</w:t>
      </w:r>
      <w:r>
        <w:t>’s assessment is being fast-tracked straight to Stage 2:</w:t>
      </w:r>
    </w:p>
    <w:tbl>
      <w:tblPr>
        <w:tblStyle w:val="TableGrid"/>
        <w:tblW w:w="10768" w:type="dxa"/>
        <w:tblLayout w:type="fixed"/>
        <w:tblLook w:val="04A0" w:firstRow="1" w:lastRow="0" w:firstColumn="1" w:lastColumn="0" w:noHBand="0" w:noVBand="1"/>
      </w:tblPr>
      <w:tblGrid>
        <w:gridCol w:w="677"/>
        <w:gridCol w:w="4705"/>
        <w:gridCol w:w="709"/>
        <w:gridCol w:w="4677"/>
      </w:tblGrid>
      <w:tr w:rsidR="00FB51F2" w:rsidRPr="00CE5B8E" w14:paraId="531A1E22" w14:textId="77777777" w:rsidTr="00607566">
        <w:tc>
          <w:tcPr>
            <w:tcW w:w="677" w:type="dxa"/>
          </w:tcPr>
          <w:p w14:paraId="3414C215" w14:textId="77777777" w:rsidR="00FB51F2" w:rsidRPr="00482A7B" w:rsidRDefault="00FB51F2" w:rsidP="00FB51F2">
            <w:pPr>
              <w:jc w:val="both"/>
              <w:rPr>
                <w:b/>
              </w:rPr>
            </w:pPr>
            <w:r w:rsidRPr="00482A7B">
              <w:rPr>
                <w:b/>
              </w:rPr>
              <w:t>0</w:t>
            </w:r>
          </w:p>
        </w:tc>
        <w:tc>
          <w:tcPr>
            <w:tcW w:w="4705" w:type="dxa"/>
          </w:tcPr>
          <w:p w14:paraId="1B6668E9" w14:textId="77777777" w:rsidR="00FB51F2" w:rsidRPr="00865895" w:rsidRDefault="00FB51F2" w:rsidP="00FB51F2">
            <w:pPr>
              <w:jc w:val="both"/>
            </w:pPr>
            <w:r w:rsidRPr="00865895">
              <w:t>No</w:t>
            </w:r>
          </w:p>
        </w:tc>
        <w:tc>
          <w:tcPr>
            <w:tcW w:w="709" w:type="dxa"/>
          </w:tcPr>
          <w:p w14:paraId="42D37ED9" w14:textId="77777777" w:rsidR="00FB51F2" w:rsidRPr="00865895" w:rsidRDefault="00FB51F2" w:rsidP="00FB51F2">
            <w:pPr>
              <w:jc w:val="both"/>
              <w:rPr>
                <w:b/>
              </w:rPr>
            </w:pPr>
            <w:r w:rsidRPr="00865895">
              <w:rPr>
                <w:b/>
              </w:rPr>
              <w:t>1</w:t>
            </w:r>
          </w:p>
        </w:tc>
        <w:tc>
          <w:tcPr>
            <w:tcW w:w="4677" w:type="dxa"/>
          </w:tcPr>
          <w:p w14:paraId="46B61A42" w14:textId="77777777" w:rsidR="00FB51F2" w:rsidRPr="00CE5B8E" w:rsidRDefault="00FB51F2" w:rsidP="00FB51F2">
            <w:pPr>
              <w:jc w:val="both"/>
            </w:pPr>
            <w:r w:rsidRPr="00CE5B8E">
              <w:t>Yes</w:t>
            </w:r>
          </w:p>
        </w:tc>
      </w:tr>
    </w:tbl>
    <w:p w14:paraId="0D18A6EE" w14:textId="6CB6028E" w:rsidR="00E765DF" w:rsidRDefault="00E765DF">
      <w:pPr>
        <w:rPr>
          <w:b/>
        </w:rPr>
      </w:pPr>
      <w:bookmarkStart w:id="25" w:name="_Toc20305797"/>
    </w:p>
    <w:p w14:paraId="250C0AAA" w14:textId="4C86A6C7" w:rsidR="00FB51F2" w:rsidRPr="0007343E" w:rsidRDefault="00FB51F2">
      <w:r>
        <w:rPr>
          <w:u w:val="single"/>
        </w:rPr>
        <w:t>Note:</w:t>
      </w:r>
      <w:r>
        <w:t xml:space="preserve"> This new data field has been added to help clear queries within your return.</w:t>
      </w:r>
    </w:p>
    <w:p w14:paraId="6C3DE665" w14:textId="1B98FA74" w:rsidR="002C3936" w:rsidRPr="00AA68E6" w:rsidRDefault="002C3936" w:rsidP="00AA68E6">
      <w:pPr>
        <w:rPr>
          <w:rFonts w:asciiTheme="majorHAnsi" w:eastAsiaTheme="minorEastAsia" w:hAnsiTheme="majorHAnsi" w:cstheme="majorBidi"/>
          <w:b/>
          <w:color w:val="009999"/>
          <w:sz w:val="26"/>
          <w:szCs w:val="26"/>
        </w:rPr>
      </w:pPr>
    </w:p>
    <w:p w14:paraId="44597658" w14:textId="66459641" w:rsidR="00F57F34" w:rsidRDefault="00AA68E6" w:rsidP="00F57F34">
      <w:pPr>
        <w:jc w:val="both"/>
      </w:pPr>
      <w:r>
        <w:rPr>
          <w:b/>
        </w:rPr>
        <w:t>D2</w:t>
      </w:r>
      <w:r w:rsidR="00F57F34">
        <w:rPr>
          <w:b/>
        </w:rPr>
        <w:tab/>
      </w:r>
      <w:r w:rsidR="00F57F34">
        <w:t>Using the code set below, record the family-finding status for the adopter:</w:t>
      </w:r>
    </w:p>
    <w:tbl>
      <w:tblPr>
        <w:tblW w:w="10763" w:type="dxa"/>
        <w:shd w:val="clear" w:color="auto" w:fill="FFFFFF"/>
        <w:tblCellMar>
          <w:top w:w="15" w:type="dxa"/>
          <w:left w:w="15" w:type="dxa"/>
          <w:bottom w:w="15" w:type="dxa"/>
          <w:right w:w="15" w:type="dxa"/>
        </w:tblCellMar>
        <w:tblLook w:val="04A0" w:firstRow="1" w:lastRow="0" w:firstColumn="1" w:lastColumn="0" w:noHBand="0" w:noVBand="1"/>
      </w:tblPr>
      <w:tblGrid>
        <w:gridCol w:w="675"/>
        <w:gridCol w:w="10088"/>
      </w:tblGrid>
      <w:tr w:rsidR="00F57F34" w:rsidRPr="002804D2" w14:paraId="611D1CFC" w14:textId="77777777" w:rsidTr="00607566">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C50586" w14:textId="77777777" w:rsidR="00F57F34" w:rsidRPr="002804D2" w:rsidRDefault="00F57F34" w:rsidP="008F434B">
            <w:pPr>
              <w:spacing w:after="0" w:line="240" w:lineRule="auto"/>
              <w:jc w:val="both"/>
              <w:rPr>
                <w:rFonts w:ascii="Calibri" w:eastAsia="Times New Roman" w:hAnsi="Calibri" w:cs="Calibri"/>
                <w:lang w:eastAsia="en-GB"/>
              </w:rPr>
            </w:pPr>
            <w:r w:rsidRPr="002804D2">
              <w:rPr>
                <w:rFonts w:ascii="Calibri" w:eastAsia="Times New Roman" w:hAnsi="Calibri" w:cs="Calibri"/>
                <w:b/>
                <w:bCs/>
                <w:lang w:eastAsia="en-GB"/>
              </w:rPr>
              <w:t>1 </w:t>
            </w:r>
          </w:p>
        </w:tc>
        <w:tc>
          <w:tcPr>
            <w:tcW w:w="10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71D5A0" w14:textId="11480FBF" w:rsidR="00F57F34" w:rsidRPr="002804D2" w:rsidRDefault="009619CF" w:rsidP="008F434B">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Currently family </w:t>
            </w:r>
            <w:r w:rsidR="00F57F34" w:rsidRPr="002804D2">
              <w:rPr>
                <w:rFonts w:ascii="Calibri" w:eastAsia="Times New Roman" w:hAnsi="Calibri" w:cs="Calibri"/>
                <w:lang w:eastAsia="en-GB"/>
              </w:rPr>
              <w:t>finding for the family</w:t>
            </w:r>
          </w:p>
        </w:tc>
      </w:tr>
      <w:tr w:rsidR="00F57F34" w:rsidRPr="002804D2" w14:paraId="2950FB8A" w14:textId="77777777" w:rsidTr="00607566">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EDE2CA" w14:textId="77777777" w:rsidR="00F57F34" w:rsidRPr="002804D2" w:rsidRDefault="00F57F34" w:rsidP="008F434B">
            <w:pPr>
              <w:spacing w:after="0" w:line="240" w:lineRule="auto"/>
              <w:jc w:val="both"/>
              <w:rPr>
                <w:rFonts w:ascii="Calibri" w:eastAsia="Times New Roman" w:hAnsi="Calibri" w:cs="Calibri"/>
                <w:lang w:eastAsia="en-GB"/>
              </w:rPr>
            </w:pPr>
            <w:r w:rsidRPr="002804D2">
              <w:rPr>
                <w:rFonts w:ascii="Calibri" w:eastAsia="Times New Roman" w:hAnsi="Calibri" w:cs="Calibri"/>
                <w:b/>
                <w:bCs/>
                <w:lang w:eastAsia="en-GB"/>
              </w:rPr>
              <w:t>2 </w:t>
            </w:r>
          </w:p>
        </w:tc>
        <w:tc>
          <w:tcPr>
            <w:tcW w:w="10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2220CC" w14:textId="6A1964A2" w:rsidR="00F57F34" w:rsidRPr="002804D2" w:rsidRDefault="00F57F34" w:rsidP="009619CF">
            <w:pPr>
              <w:spacing w:after="0" w:line="240" w:lineRule="auto"/>
              <w:jc w:val="both"/>
              <w:rPr>
                <w:rFonts w:ascii="Calibri" w:eastAsia="Times New Roman" w:hAnsi="Calibri" w:cs="Calibri"/>
                <w:lang w:eastAsia="en-GB"/>
              </w:rPr>
            </w:pPr>
            <w:r w:rsidRPr="002804D2">
              <w:rPr>
                <w:rFonts w:ascii="Calibri" w:eastAsia="Times New Roman" w:hAnsi="Calibri" w:cs="Calibri"/>
                <w:lang w:eastAsia="en-GB"/>
              </w:rPr>
              <w:t>Not family</w:t>
            </w:r>
            <w:r w:rsidR="009619CF">
              <w:rPr>
                <w:rFonts w:ascii="Calibri" w:eastAsia="Times New Roman" w:hAnsi="Calibri" w:cs="Calibri"/>
                <w:lang w:eastAsia="en-GB"/>
              </w:rPr>
              <w:t xml:space="preserve"> </w:t>
            </w:r>
            <w:r w:rsidRPr="002804D2">
              <w:rPr>
                <w:rFonts w:ascii="Calibri" w:eastAsia="Times New Roman" w:hAnsi="Calibri" w:cs="Calibri"/>
                <w:lang w:eastAsia="en-GB"/>
              </w:rPr>
              <w:t>finding – </w:t>
            </w:r>
            <w:r>
              <w:rPr>
                <w:rFonts w:ascii="Calibri" w:eastAsia="Times New Roman" w:hAnsi="Calibri" w:cs="Calibri"/>
                <w:lang w:eastAsia="en-GB"/>
              </w:rPr>
              <w:t>expected to go on hold or withdraw from the process</w:t>
            </w:r>
          </w:p>
        </w:tc>
      </w:tr>
      <w:tr w:rsidR="00F57F34" w:rsidRPr="002804D2" w14:paraId="6118B2F0" w14:textId="77777777" w:rsidTr="00607566">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EB746" w14:textId="77777777" w:rsidR="00F57F34" w:rsidRPr="002804D2" w:rsidRDefault="00F57F34" w:rsidP="008F434B">
            <w:pPr>
              <w:spacing w:after="0" w:line="240" w:lineRule="auto"/>
              <w:jc w:val="both"/>
              <w:rPr>
                <w:rFonts w:ascii="Calibri" w:eastAsia="Times New Roman" w:hAnsi="Calibri" w:cs="Calibri"/>
                <w:lang w:eastAsia="en-GB"/>
              </w:rPr>
            </w:pPr>
            <w:r w:rsidRPr="002804D2">
              <w:rPr>
                <w:rFonts w:ascii="Calibri" w:eastAsia="Times New Roman" w:hAnsi="Calibri" w:cs="Calibri"/>
                <w:b/>
                <w:bCs/>
                <w:lang w:eastAsia="en-GB"/>
              </w:rPr>
              <w:t>3 </w:t>
            </w:r>
          </w:p>
        </w:tc>
        <w:tc>
          <w:tcPr>
            <w:tcW w:w="10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9BF9C" w14:textId="5FC61987" w:rsidR="00F57F34" w:rsidRPr="002804D2" w:rsidRDefault="00F57F34" w:rsidP="009619CF">
            <w:pPr>
              <w:spacing w:after="0" w:line="240" w:lineRule="auto"/>
              <w:jc w:val="both"/>
              <w:rPr>
                <w:rFonts w:ascii="Calibri" w:eastAsia="Times New Roman" w:hAnsi="Calibri" w:cs="Calibri"/>
                <w:lang w:eastAsia="en-GB"/>
              </w:rPr>
            </w:pPr>
            <w:r w:rsidRPr="002804D2">
              <w:rPr>
                <w:rFonts w:ascii="Calibri" w:eastAsia="Times New Roman" w:hAnsi="Calibri" w:cs="Calibri"/>
                <w:lang w:eastAsia="en-GB"/>
              </w:rPr>
              <w:t>Not family</w:t>
            </w:r>
            <w:r w:rsidR="009619CF">
              <w:rPr>
                <w:rFonts w:ascii="Calibri" w:eastAsia="Times New Roman" w:hAnsi="Calibri" w:cs="Calibri"/>
                <w:lang w:eastAsia="en-GB"/>
              </w:rPr>
              <w:t xml:space="preserve"> </w:t>
            </w:r>
            <w:r w:rsidRPr="002804D2">
              <w:rPr>
                <w:rFonts w:ascii="Calibri" w:eastAsia="Times New Roman" w:hAnsi="Calibri" w:cs="Calibri"/>
                <w:lang w:eastAsia="en-GB"/>
              </w:rPr>
              <w:t>finding – child found but not yet formally matched at panel </w:t>
            </w:r>
          </w:p>
        </w:tc>
      </w:tr>
      <w:tr w:rsidR="00F57F34" w:rsidRPr="002804D2" w14:paraId="0B37AB0B" w14:textId="77777777" w:rsidTr="00607566">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95975A" w14:textId="77777777" w:rsidR="00F57F34" w:rsidRPr="002804D2" w:rsidRDefault="00F57F34" w:rsidP="008F434B">
            <w:pPr>
              <w:spacing w:after="0" w:line="240" w:lineRule="auto"/>
              <w:jc w:val="both"/>
              <w:rPr>
                <w:rFonts w:ascii="Calibri" w:eastAsia="Times New Roman" w:hAnsi="Calibri" w:cs="Calibri"/>
                <w:lang w:eastAsia="en-GB"/>
              </w:rPr>
            </w:pPr>
            <w:r w:rsidRPr="002804D2">
              <w:rPr>
                <w:rFonts w:ascii="Calibri" w:eastAsia="Times New Roman" w:hAnsi="Calibri" w:cs="Calibri"/>
                <w:b/>
                <w:bCs/>
                <w:lang w:eastAsia="en-GB"/>
              </w:rPr>
              <w:t>4 </w:t>
            </w:r>
          </w:p>
        </w:tc>
        <w:tc>
          <w:tcPr>
            <w:tcW w:w="10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DC1C55" w14:textId="0CFA37C8" w:rsidR="00F57F34" w:rsidRPr="002804D2" w:rsidRDefault="00F57F34" w:rsidP="009619CF">
            <w:pPr>
              <w:spacing w:after="0" w:line="240" w:lineRule="auto"/>
              <w:jc w:val="both"/>
              <w:rPr>
                <w:rFonts w:ascii="Calibri" w:eastAsia="Times New Roman" w:hAnsi="Calibri" w:cs="Calibri"/>
                <w:lang w:eastAsia="en-GB"/>
              </w:rPr>
            </w:pPr>
            <w:r w:rsidRPr="002804D2">
              <w:rPr>
                <w:rFonts w:ascii="Calibri" w:eastAsia="Times New Roman" w:hAnsi="Calibri" w:cs="Calibri"/>
                <w:lang w:eastAsia="en-GB"/>
              </w:rPr>
              <w:t>Not family</w:t>
            </w:r>
            <w:r w:rsidR="009619CF">
              <w:rPr>
                <w:rFonts w:ascii="Calibri" w:eastAsia="Times New Roman" w:hAnsi="Calibri" w:cs="Calibri"/>
                <w:lang w:eastAsia="en-GB"/>
              </w:rPr>
              <w:t xml:space="preserve"> </w:t>
            </w:r>
            <w:r w:rsidRPr="002804D2">
              <w:rPr>
                <w:rFonts w:ascii="Calibri" w:eastAsia="Times New Roman" w:hAnsi="Calibri" w:cs="Calibri"/>
                <w:lang w:eastAsia="en-GB"/>
              </w:rPr>
              <w:t xml:space="preserve">finding – </w:t>
            </w:r>
            <w:r>
              <w:rPr>
                <w:rFonts w:ascii="Calibri" w:eastAsia="Times New Roman" w:hAnsi="Calibri" w:cs="Calibri"/>
                <w:lang w:eastAsia="en-GB"/>
              </w:rPr>
              <w:t>other reason</w:t>
            </w:r>
          </w:p>
        </w:tc>
      </w:tr>
    </w:tbl>
    <w:p w14:paraId="71A98761" w14:textId="77777777" w:rsidR="00F57F34" w:rsidRDefault="00F57F34" w:rsidP="00F57F34">
      <w:pPr>
        <w:spacing w:after="0" w:line="240" w:lineRule="auto"/>
        <w:rPr>
          <w:lang w:val="en-US"/>
        </w:rPr>
      </w:pPr>
    </w:p>
    <w:p w14:paraId="46CF39C2" w14:textId="1F3B4CBE" w:rsidR="00C00419" w:rsidRPr="002C6D1D" w:rsidRDefault="00F50B61" w:rsidP="00C00419">
      <w:pPr>
        <w:jc w:val="both"/>
      </w:pPr>
      <w:r>
        <w:t xml:space="preserve">If the </w:t>
      </w:r>
      <w:r w:rsidR="00C00419" w:rsidRPr="00611D90">
        <w:t>(prospective) adopter</w:t>
      </w:r>
      <w:r w:rsidR="00C00419">
        <w:t xml:space="preserve"> has a </w:t>
      </w:r>
      <w:r w:rsidR="00C00419" w:rsidRPr="00280BC1">
        <w:rPr>
          <w:b/>
        </w:rPr>
        <w:t>B8</w:t>
      </w:r>
      <w:r w:rsidR="00280BC1">
        <w:t xml:space="preserve"> (</w:t>
      </w:r>
      <w:r w:rsidR="00C00419" w:rsidRPr="00200A07">
        <w:t>Date the (prospective) adopter(s) is matched with the child(ren)</w:t>
      </w:r>
      <w:r w:rsidR="00280BC1">
        <w:t>)</w:t>
      </w:r>
      <w:r w:rsidR="00C00419" w:rsidRPr="00200A07">
        <w:t>, p</w:t>
      </w:r>
      <w:r w:rsidR="00C00419" w:rsidRPr="002C6D1D">
        <w:t xml:space="preserve">lease record the Family Finding code </w:t>
      </w:r>
      <w:r w:rsidR="00D539A9">
        <w:rPr>
          <w:b/>
        </w:rPr>
        <w:t>4</w:t>
      </w:r>
      <w:r w:rsidR="002C6D1D">
        <w:t xml:space="preserve"> (</w:t>
      </w:r>
      <w:r w:rsidR="00D539A9" w:rsidRPr="002804D2">
        <w:rPr>
          <w:rFonts w:ascii="Calibri" w:eastAsia="Times New Roman" w:hAnsi="Calibri" w:cs="Calibri"/>
          <w:lang w:eastAsia="en-GB"/>
        </w:rPr>
        <w:t>Not family</w:t>
      </w:r>
      <w:r w:rsidR="00D539A9">
        <w:rPr>
          <w:rFonts w:ascii="Calibri" w:eastAsia="Times New Roman" w:hAnsi="Calibri" w:cs="Calibri"/>
          <w:lang w:eastAsia="en-GB"/>
        </w:rPr>
        <w:t xml:space="preserve"> </w:t>
      </w:r>
      <w:r w:rsidR="00D539A9" w:rsidRPr="002804D2">
        <w:rPr>
          <w:rFonts w:ascii="Calibri" w:eastAsia="Times New Roman" w:hAnsi="Calibri" w:cs="Calibri"/>
          <w:lang w:eastAsia="en-GB"/>
        </w:rPr>
        <w:t xml:space="preserve">finding – </w:t>
      </w:r>
      <w:r w:rsidR="00D539A9">
        <w:rPr>
          <w:rFonts w:ascii="Calibri" w:eastAsia="Times New Roman" w:hAnsi="Calibri" w:cs="Calibri"/>
          <w:lang w:eastAsia="en-GB"/>
        </w:rPr>
        <w:t>other reason</w:t>
      </w:r>
      <w:r w:rsidR="002C6D1D">
        <w:rPr>
          <w:rFonts w:ascii="Calibri" w:eastAsia="Times New Roman" w:hAnsi="Calibri" w:cs="Calibri"/>
          <w:lang w:eastAsia="en-GB"/>
        </w:rPr>
        <w:t xml:space="preserve">). Once the </w:t>
      </w:r>
      <w:r w:rsidR="002C6D1D" w:rsidRPr="00611D90">
        <w:t>(prospective) adopter</w:t>
      </w:r>
      <w:r w:rsidR="002C6D1D">
        <w:t xml:space="preserve"> has </w:t>
      </w:r>
      <w:r w:rsidR="002C6D1D" w:rsidRPr="00200A07">
        <w:t xml:space="preserve">a </w:t>
      </w:r>
      <w:r w:rsidR="002C6D1D" w:rsidRPr="00280BC1">
        <w:rPr>
          <w:b/>
        </w:rPr>
        <w:t>B9</w:t>
      </w:r>
      <w:r w:rsidR="002C6D1D" w:rsidRPr="00200A07">
        <w:t xml:space="preserve"> </w:t>
      </w:r>
      <w:r w:rsidR="00280BC1">
        <w:t>(</w:t>
      </w:r>
      <w:r w:rsidR="002C6D1D" w:rsidRPr="00200A07">
        <w:t>Date the child(ren) is placed with the (prospective) adopter(s)</w:t>
      </w:r>
      <w:r w:rsidR="00280BC1">
        <w:t xml:space="preserve">), </w:t>
      </w:r>
      <w:r w:rsidR="002C6D1D" w:rsidRPr="00200A07">
        <w:t xml:space="preserve">a Family Finding code is not required </w:t>
      </w:r>
      <w:r w:rsidR="00F92452" w:rsidRPr="00200A07">
        <w:t>so please</w:t>
      </w:r>
      <w:r w:rsidR="00F92452">
        <w:t xml:space="preserve"> leave blank.</w:t>
      </w:r>
    </w:p>
    <w:p w14:paraId="7624FCD1" w14:textId="4AD9F585" w:rsidR="00F57F34" w:rsidRPr="00611D90" w:rsidRDefault="00F57F34">
      <w:r w:rsidRPr="00611D90">
        <w:t xml:space="preserve">If the </w:t>
      </w:r>
      <w:r w:rsidR="00F20A67" w:rsidRPr="00611D90">
        <w:t xml:space="preserve">(prospective) </w:t>
      </w:r>
      <w:r w:rsidRPr="00611D90">
        <w:t xml:space="preserve">adopter is </w:t>
      </w:r>
      <w:r w:rsidR="00F20A67" w:rsidRPr="00611D90">
        <w:t xml:space="preserve">the child(ren)’s foster carer and you have recorded </w:t>
      </w:r>
      <w:r w:rsidR="00F20A67" w:rsidRPr="00014E56">
        <w:rPr>
          <w:b/>
        </w:rPr>
        <w:t xml:space="preserve">1 </w:t>
      </w:r>
      <w:r w:rsidR="00F20A67" w:rsidRPr="00611D90">
        <w:t xml:space="preserve">(Yes) for </w:t>
      </w:r>
      <w:r w:rsidR="00F20A67" w:rsidRPr="00014E56">
        <w:rPr>
          <w:b/>
        </w:rPr>
        <w:t>A11</w:t>
      </w:r>
      <w:r w:rsidR="00F20A67" w:rsidRPr="00611D90">
        <w:t xml:space="preserve">, please record Family Finding code </w:t>
      </w:r>
      <w:r w:rsidR="00F20A67" w:rsidRPr="00014E56">
        <w:rPr>
          <w:b/>
        </w:rPr>
        <w:t>3</w:t>
      </w:r>
      <w:r w:rsidR="00F20A67" w:rsidRPr="00611D90">
        <w:t xml:space="preserve"> </w:t>
      </w:r>
      <w:r w:rsidR="00014E56">
        <w:t>(</w:t>
      </w:r>
      <w:r w:rsidR="00F20A67" w:rsidRPr="00611D90">
        <w:rPr>
          <w:rFonts w:ascii="Calibri" w:eastAsia="Times New Roman" w:hAnsi="Calibri" w:cs="Calibri"/>
          <w:lang w:eastAsia="en-GB"/>
        </w:rPr>
        <w:t>Not family-finding – child found but not yet formally matched at panel</w:t>
      </w:r>
      <w:r w:rsidR="00014E56">
        <w:rPr>
          <w:rFonts w:ascii="Calibri" w:eastAsia="Times New Roman" w:hAnsi="Calibri" w:cs="Calibri"/>
          <w:lang w:eastAsia="en-GB"/>
        </w:rPr>
        <w:t xml:space="preserve">) as </w:t>
      </w:r>
      <w:r w:rsidRPr="00611D90">
        <w:t xml:space="preserve">the adopter has a child placed </w:t>
      </w:r>
      <w:r w:rsidR="00F20A67" w:rsidRPr="00611D90">
        <w:t>with them</w:t>
      </w:r>
      <w:r w:rsidR="00A41AE2">
        <w:t xml:space="preserve"> in a fostering placement</w:t>
      </w:r>
      <w:r w:rsidR="00235BDA">
        <w:t>.</w:t>
      </w:r>
      <w:r w:rsidR="00A41AE2">
        <w:t xml:space="preserve"> </w:t>
      </w:r>
    </w:p>
    <w:p w14:paraId="17A3C93A" w14:textId="62602FF5" w:rsidR="00014E56" w:rsidRDefault="00014E56" w:rsidP="00014E56">
      <w:pPr>
        <w:jc w:val="both"/>
      </w:pPr>
      <w:r w:rsidRPr="007F788C">
        <w:t xml:space="preserve">If the (prospective) adopter taking part in a fostering for adoption (FFA) or concurrent planning (CP) arrangement and </w:t>
      </w:r>
      <w:r w:rsidR="007F788C">
        <w:t xml:space="preserve">you have recorded </w:t>
      </w:r>
      <w:r w:rsidR="007F788C" w:rsidRPr="007F788C">
        <w:rPr>
          <w:b/>
        </w:rPr>
        <w:t>1</w:t>
      </w:r>
      <w:r w:rsidR="007F788C">
        <w:t xml:space="preserve"> (Yes) for </w:t>
      </w:r>
      <w:r w:rsidR="007F788C" w:rsidRPr="00A41AE2">
        <w:rPr>
          <w:b/>
        </w:rPr>
        <w:t>A12</w:t>
      </w:r>
      <w:r w:rsidR="007F788C">
        <w:t xml:space="preserve"> </w:t>
      </w:r>
      <w:r w:rsidR="00A41AE2" w:rsidRPr="00611D90">
        <w:t xml:space="preserve">please record Family Finding code </w:t>
      </w:r>
      <w:r w:rsidR="00A41AE2" w:rsidRPr="00014E56">
        <w:rPr>
          <w:b/>
        </w:rPr>
        <w:t>3</w:t>
      </w:r>
      <w:r w:rsidR="00A41AE2" w:rsidRPr="00611D90">
        <w:t xml:space="preserve"> </w:t>
      </w:r>
      <w:r w:rsidR="00A41AE2">
        <w:t>(</w:t>
      </w:r>
      <w:r w:rsidR="00A41AE2" w:rsidRPr="00611D90">
        <w:rPr>
          <w:rFonts w:ascii="Calibri" w:eastAsia="Times New Roman" w:hAnsi="Calibri" w:cs="Calibri"/>
          <w:lang w:eastAsia="en-GB"/>
        </w:rPr>
        <w:t>Not family-finding – child found but not yet formally matched at panel</w:t>
      </w:r>
      <w:r w:rsidR="00A41AE2">
        <w:rPr>
          <w:rFonts w:ascii="Calibri" w:eastAsia="Times New Roman" w:hAnsi="Calibri" w:cs="Calibri"/>
          <w:lang w:eastAsia="en-GB"/>
        </w:rPr>
        <w:t>) as the adopter</w:t>
      </w:r>
      <w:r w:rsidR="00235BDA">
        <w:rPr>
          <w:rFonts w:ascii="Calibri" w:eastAsia="Times New Roman" w:hAnsi="Calibri" w:cs="Calibri"/>
          <w:lang w:eastAsia="en-GB"/>
        </w:rPr>
        <w:t xml:space="preserve"> currently</w:t>
      </w:r>
      <w:r w:rsidR="00A41AE2">
        <w:rPr>
          <w:rFonts w:ascii="Calibri" w:eastAsia="Times New Roman" w:hAnsi="Calibri" w:cs="Calibri"/>
          <w:lang w:eastAsia="en-GB"/>
        </w:rPr>
        <w:t xml:space="preserve"> </w:t>
      </w:r>
      <w:r w:rsidR="007F788C" w:rsidRPr="00CE5B8E">
        <w:t xml:space="preserve">has </w:t>
      </w:r>
      <w:r w:rsidR="007F788C" w:rsidRPr="00E80E63">
        <w:rPr>
          <w:b/>
        </w:rPr>
        <w:t>either</w:t>
      </w:r>
      <w:r w:rsidR="007F788C" w:rsidRPr="00CD5AB0">
        <w:t xml:space="preserve"> a child placed with them in a FFA/CP placement </w:t>
      </w:r>
      <w:r w:rsidR="007F788C" w:rsidRPr="007151D9">
        <w:rPr>
          <w:b/>
        </w:rPr>
        <w:t>or</w:t>
      </w:r>
      <w:r w:rsidR="007F788C" w:rsidRPr="00482A7B">
        <w:t xml:space="preserve"> a child placed with them in an adoptive placement who was originally </w:t>
      </w:r>
      <w:r w:rsidR="007F788C" w:rsidRPr="00865895">
        <w:t>placed with them in a FFA/CP placement</w:t>
      </w:r>
      <w:r>
        <w:t>.</w:t>
      </w:r>
    </w:p>
    <w:p w14:paraId="2C943AD7" w14:textId="008B1E39" w:rsidR="00293679" w:rsidRPr="00CE5B8E" w:rsidRDefault="00293679" w:rsidP="00867709">
      <w:pPr>
        <w:spacing w:before="240"/>
        <w:jc w:val="both"/>
      </w:pPr>
      <w:r>
        <w:t xml:space="preserve">If the </w:t>
      </w:r>
      <w:r w:rsidR="003C0FE8">
        <w:t xml:space="preserve">(prospective) </w:t>
      </w:r>
      <w:r>
        <w:t>adopter is currently on hold</w:t>
      </w:r>
      <w:r w:rsidR="003C0FE8">
        <w:t xml:space="preserve"> and has a </w:t>
      </w:r>
      <w:r w:rsidR="003C0FE8" w:rsidRPr="00867709">
        <w:rPr>
          <w:b/>
        </w:rPr>
        <w:t>B5</w:t>
      </w:r>
      <w:r w:rsidR="003C0FE8">
        <w:t xml:space="preserve"> (Date Stage 2 ended</w:t>
      </w:r>
      <w:r w:rsidR="00867709">
        <w:t>)</w:t>
      </w:r>
      <w:r w:rsidR="003C0FE8">
        <w:t xml:space="preserve"> date</w:t>
      </w:r>
      <w:r>
        <w:t xml:space="preserve">, please record </w:t>
      </w:r>
      <w:r w:rsidRPr="00293679">
        <w:rPr>
          <w:b/>
        </w:rPr>
        <w:t>4</w:t>
      </w:r>
      <w:r>
        <w:t xml:space="preserve"> (Not family finding – other reason)</w:t>
      </w:r>
      <w:r w:rsidR="00867709">
        <w:t xml:space="preserve">. If the (prospective) adopter is currently </w:t>
      </w:r>
      <w:r w:rsidR="00535CAE">
        <w:t>on hold but does</w:t>
      </w:r>
      <w:r w:rsidR="00867709">
        <w:t xml:space="preserve"> not have a </w:t>
      </w:r>
      <w:r w:rsidR="00867709" w:rsidRPr="00867709">
        <w:rPr>
          <w:b/>
        </w:rPr>
        <w:t>B5</w:t>
      </w:r>
      <w:r w:rsidR="00867709">
        <w:t xml:space="preserve"> (Date Stage 2 ended) date please leave blank.</w:t>
      </w:r>
    </w:p>
    <w:p w14:paraId="2D2EF6A2" w14:textId="77777777" w:rsidR="00C52CDA" w:rsidRDefault="00C52CDA">
      <w:pPr>
        <w:rPr>
          <w:rFonts w:asciiTheme="majorHAnsi" w:eastAsiaTheme="majorEastAsia" w:hAnsiTheme="majorHAnsi" w:cstheme="majorBidi"/>
          <w:b/>
          <w:color w:val="009999"/>
          <w:sz w:val="32"/>
          <w:szCs w:val="32"/>
        </w:rPr>
      </w:pPr>
      <w:r>
        <w:br w:type="page"/>
      </w:r>
    </w:p>
    <w:p w14:paraId="05C8B156" w14:textId="4C8FF55C" w:rsidR="0097417B" w:rsidRPr="00F744E3" w:rsidRDefault="0097417B" w:rsidP="0097417B">
      <w:pPr>
        <w:pStyle w:val="Heading1"/>
        <w:rPr>
          <w:rFonts w:eastAsiaTheme="minorEastAsia"/>
          <w:color w:val="4BACC6" w:themeColor="accent5"/>
        </w:rPr>
      </w:pPr>
      <w:bookmarkStart w:id="26" w:name="_Toc192770762"/>
      <w:r w:rsidRPr="00F744E3">
        <w:rPr>
          <w:color w:val="4BACC6" w:themeColor="accent5"/>
        </w:rPr>
        <w:lastRenderedPageBreak/>
        <w:t>5.</w:t>
      </w:r>
      <w:r w:rsidRPr="00F744E3">
        <w:rPr>
          <w:color w:val="4BACC6" w:themeColor="accent5"/>
        </w:rPr>
        <w:tab/>
      </w:r>
      <w:r w:rsidRPr="00F744E3">
        <w:rPr>
          <w:rFonts w:eastAsiaTheme="minorEastAsia"/>
          <w:color w:val="4BACC6" w:themeColor="accent5"/>
        </w:rPr>
        <w:t>S</w:t>
      </w:r>
      <w:r w:rsidR="00617F7B">
        <w:rPr>
          <w:rFonts w:eastAsiaTheme="minorEastAsia"/>
          <w:color w:val="4BACC6" w:themeColor="accent5"/>
        </w:rPr>
        <w:t>pecial Guardianship Order (S</w:t>
      </w:r>
      <w:r w:rsidRPr="00F744E3">
        <w:rPr>
          <w:rFonts w:eastAsiaTheme="minorEastAsia"/>
          <w:color w:val="4BACC6" w:themeColor="accent5"/>
        </w:rPr>
        <w:t>GO</w:t>
      </w:r>
      <w:bookmarkEnd w:id="25"/>
      <w:r w:rsidR="00617F7B">
        <w:rPr>
          <w:rFonts w:eastAsiaTheme="minorEastAsia"/>
          <w:color w:val="4BACC6" w:themeColor="accent5"/>
        </w:rPr>
        <w:t>)</w:t>
      </w:r>
      <w:r w:rsidR="00906854" w:rsidRPr="00F744E3">
        <w:rPr>
          <w:rFonts w:eastAsiaTheme="minorEastAsia"/>
          <w:color w:val="4BACC6" w:themeColor="accent5"/>
        </w:rPr>
        <w:t xml:space="preserve"> </w:t>
      </w:r>
      <w:r w:rsidR="00617F7B">
        <w:rPr>
          <w:rFonts w:eastAsiaTheme="minorEastAsia"/>
          <w:color w:val="4BACC6" w:themeColor="accent5"/>
        </w:rPr>
        <w:t xml:space="preserve">Aggregate </w:t>
      </w:r>
      <w:r w:rsidR="00906854" w:rsidRPr="00F744E3">
        <w:rPr>
          <w:rFonts w:eastAsiaTheme="minorEastAsia"/>
          <w:color w:val="4BACC6" w:themeColor="accent5"/>
        </w:rPr>
        <w:t>Data</w:t>
      </w:r>
      <w:bookmarkEnd w:id="26"/>
    </w:p>
    <w:p w14:paraId="7F47DE8B" w14:textId="77777777" w:rsidR="0097417B" w:rsidRPr="008062CD" w:rsidRDefault="0097417B" w:rsidP="0097417B">
      <w:pPr>
        <w:jc w:val="both"/>
        <w:rPr>
          <w:highlight w:val="yellow"/>
        </w:rPr>
      </w:pPr>
    </w:p>
    <w:p w14:paraId="03318471" w14:textId="77777777" w:rsidR="001F411F" w:rsidRDefault="00E51E54" w:rsidP="001D17C7">
      <w:pPr>
        <w:jc w:val="both"/>
        <w:rPr>
          <w:rFonts w:eastAsia="Times New Roman" w:cstheme="minorHAnsi"/>
          <w:color w:val="000000"/>
          <w:bdr w:val="none" w:sz="0" w:space="0" w:color="auto" w:frame="1"/>
          <w:lang w:eastAsia="en-GB"/>
        </w:rPr>
      </w:pPr>
      <w:r w:rsidRPr="008062CD">
        <w:rPr>
          <w:rFonts w:eastAsia="Times New Roman" w:cstheme="minorHAnsi"/>
          <w:color w:val="000000"/>
          <w:bdr w:val="none" w:sz="0" w:space="0" w:color="auto" w:frame="1"/>
          <w:lang w:eastAsia="en-GB"/>
        </w:rPr>
        <w:t xml:space="preserve">All LAs are required to complete the </w:t>
      </w:r>
      <w:r w:rsidR="001F411F" w:rsidRPr="008062CD">
        <w:rPr>
          <w:rFonts w:eastAsia="Times New Roman" w:cstheme="minorHAnsi"/>
          <w:color w:val="000000"/>
          <w:bdr w:val="none" w:sz="0" w:space="0" w:color="auto" w:frame="1"/>
          <w:lang w:eastAsia="en-GB"/>
        </w:rPr>
        <w:t>SGO</w:t>
      </w:r>
      <w:r w:rsidRPr="008062CD">
        <w:rPr>
          <w:rFonts w:eastAsia="Times New Roman" w:cstheme="minorHAnsi"/>
          <w:color w:val="000000"/>
          <w:bdr w:val="none" w:sz="0" w:space="0" w:color="auto" w:frame="1"/>
          <w:lang w:eastAsia="en-GB"/>
        </w:rPr>
        <w:t xml:space="preserve"> data collection template. Information should be recorded at a</w:t>
      </w:r>
      <w:r w:rsidR="00F13D60">
        <w:rPr>
          <w:rFonts w:eastAsia="Times New Roman" w:cstheme="minorHAnsi"/>
          <w:color w:val="000000"/>
          <w:bdr w:val="none" w:sz="0" w:space="0" w:color="auto" w:frame="1"/>
          <w:lang w:eastAsia="en-GB"/>
        </w:rPr>
        <w:t>n</w:t>
      </w:r>
      <w:r w:rsidRPr="008062CD">
        <w:rPr>
          <w:rFonts w:eastAsia="Times New Roman" w:cstheme="minorHAnsi"/>
          <w:color w:val="000000"/>
          <w:bdr w:val="none" w:sz="0" w:space="0" w:color="auto" w:frame="1"/>
          <w:lang w:eastAsia="en-GB"/>
        </w:rPr>
        <w:t xml:space="preserve"> </w:t>
      </w:r>
      <w:r w:rsidR="00F13D60" w:rsidRPr="00CA0087">
        <w:rPr>
          <w:rFonts w:eastAsia="Times New Roman" w:cstheme="minorHAnsi"/>
          <w:color w:val="000000"/>
          <w:bdr w:val="none" w:sz="0" w:space="0" w:color="auto" w:frame="1"/>
          <w:lang w:eastAsia="en-GB"/>
        </w:rPr>
        <w:t>aggregate-</w:t>
      </w:r>
      <w:r w:rsidR="00F13D60">
        <w:rPr>
          <w:rFonts w:eastAsia="Times New Roman" w:cstheme="minorHAnsi"/>
          <w:color w:val="000000"/>
          <w:bdr w:val="none" w:sz="0" w:space="0" w:color="auto" w:frame="1"/>
          <w:lang w:eastAsia="en-GB"/>
        </w:rPr>
        <w:t xml:space="preserve">level </w:t>
      </w:r>
      <w:r w:rsidR="00F13D60" w:rsidRPr="00907A3D">
        <w:rPr>
          <w:rFonts w:eastAsia="Times New Roman" w:cstheme="minorHAnsi"/>
          <w:color w:val="000000"/>
          <w:bdr w:val="none" w:sz="0" w:space="0" w:color="auto" w:frame="1"/>
          <w:lang w:eastAsia="en-GB"/>
        </w:rPr>
        <w:t>on an individual quarterly basis</w:t>
      </w:r>
      <w:r w:rsidR="00F13D60">
        <w:rPr>
          <w:rFonts w:eastAsia="Times New Roman" w:cstheme="minorHAnsi"/>
          <w:color w:val="000000"/>
          <w:bdr w:val="none" w:sz="0" w:space="0" w:color="auto" w:frame="1"/>
          <w:lang w:eastAsia="en-GB"/>
        </w:rPr>
        <w:t xml:space="preserve"> </w:t>
      </w:r>
      <w:r w:rsidR="00F13D60" w:rsidRPr="00CA0087">
        <w:rPr>
          <w:rFonts w:eastAsia="Times New Roman" w:cstheme="minorHAnsi"/>
          <w:color w:val="000000"/>
          <w:bdr w:val="none" w:sz="0" w:space="0" w:color="auto" w:frame="1"/>
          <w:lang w:eastAsia="en-GB"/>
        </w:rPr>
        <w:t xml:space="preserve">for </w:t>
      </w:r>
      <w:r w:rsidR="001F411F" w:rsidRPr="001D17C7">
        <w:rPr>
          <w:rFonts w:eastAsia="Times New Roman" w:cstheme="minorHAnsi"/>
          <w:color w:val="000000"/>
          <w:bdr w:val="none" w:sz="0" w:space="0" w:color="auto" w:frame="1"/>
          <w:lang w:eastAsia="en-GB"/>
        </w:rPr>
        <w:t>al</w:t>
      </w:r>
      <w:r w:rsidRPr="001D17C7">
        <w:rPr>
          <w:rFonts w:eastAsia="Times New Roman" w:cstheme="minorHAnsi"/>
          <w:color w:val="000000"/>
          <w:bdr w:val="none" w:sz="0" w:space="0" w:color="auto" w:frame="1"/>
          <w:lang w:eastAsia="en-GB"/>
        </w:rPr>
        <w:t>l looked after children for whom a SGO has been granted by the court</w:t>
      </w:r>
      <w:r w:rsidR="00012025">
        <w:rPr>
          <w:rFonts w:eastAsia="Times New Roman" w:cstheme="minorHAnsi"/>
          <w:color w:val="000000"/>
          <w:bdr w:val="none" w:sz="0" w:space="0" w:color="auto" w:frame="1"/>
          <w:lang w:eastAsia="en-GB"/>
        </w:rPr>
        <w:t>.</w:t>
      </w:r>
    </w:p>
    <w:p w14:paraId="1DB2A5F7" w14:textId="5F6990A4" w:rsidR="0009475F" w:rsidRPr="007E2487" w:rsidRDefault="007E2487" w:rsidP="001D17C7">
      <w:pPr>
        <w:jc w:val="both"/>
        <w:rPr>
          <w:rFonts w:eastAsia="Times New Roman" w:cstheme="minorHAnsi"/>
          <w:color w:val="323130"/>
          <w:lang w:eastAsia="en-GB"/>
        </w:rPr>
      </w:pPr>
      <w:r>
        <w:rPr>
          <w:rFonts w:eastAsia="Times New Roman" w:cstheme="minorHAnsi"/>
          <w:color w:val="323130"/>
          <w:u w:val="single"/>
          <w:lang w:eastAsia="en-GB"/>
        </w:rPr>
        <w:t>Note:</w:t>
      </w:r>
      <w:r>
        <w:rPr>
          <w:rFonts w:eastAsia="Times New Roman" w:cstheme="minorHAnsi"/>
          <w:color w:val="323130"/>
          <w:lang w:eastAsia="en-GB"/>
        </w:rPr>
        <w:t xml:space="preserve"> </w:t>
      </w:r>
      <w:r w:rsidR="009522F9">
        <w:rPr>
          <w:rFonts w:eastAsia="Times New Roman" w:cstheme="minorHAnsi"/>
          <w:color w:val="323130"/>
          <w:lang w:eastAsia="en-GB"/>
        </w:rPr>
        <w:t xml:space="preserve">Cells should only be left blank within your return if you are unable to provide the data being requested. Where there </w:t>
      </w:r>
      <w:r w:rsidR="00B81C31">
        <w:rPr>
          <w:rFonts w:eastAsia="Times New Roman" w:cstheme="minorHAnsi"/>
          <w:color w:val="323130"/>
          <w:lang w:eastAsia="en-GB"/>
        </w:rPr>
        <w:t>has</w:t>
      </w:r>
      <w:r w:rsidR="009522F9">
        <w:rPr>
          <w:rFonts w:eastAsia="Times New Roman" w:cstheme="minorHAnsi"/>
          <w:color w:val="323130"/>
          <w:lang w:eastAsia="en-GB"/>
        </w:rPr>
        <w:t xml:space="preserve"> been no SGO granted, please make sure to enter a </w:t>
      </w:r>
      <w:r w:rsidR="00B81C31">
        <w:rPr>
          <w:rFonts w:eastAsia="Times New Roman" w:cstheme="minorHAnsi"/>
          <w:color w:val="323130"/>
          <w:lang w:eastAsia="en-GB"/>
        </w:rPr>
        <w:t>“</w:t>
      </w:r>
      <w:r w:rsidR="009522F9">
        <w:rPr>
          <w:rFonts w:eastAsia="Times New Roman" w:cstheme="minorHAnsi"/>
          <w:color w:val="323130"/>
          <w:lang w:eastAsia="en-GB"/>
        </w:rPr>
        <w:t>0</w:t>
      </w:r>
      <w:r w:rsidR="00B81C31">
        <w:rPr>
          <w:rFonts w:eastAsia="Times New Roman" w:cstheme="minorHAnsi"/>
          <w:color w:val="323130"/>
          <w:lang w:eastAsia="en-GB"/>
        </w:rPr>
        <w:t>”</w:t>
      </w:r>
      <w:r w:rsidR="009522F9">
        <w:rPr>
          <w:rFonts w:eastAsia="Times New Roman" w:cstheme="minorHAnsi"/>
          <w:color w:val="323130"/>
          <w:lang w:eastAsia="en-GB"/>
        </w:rPr>
        <w:t>.</w:t>
      </w:r>
    </w:p>
    <w:p w14:paraId="0063A64F" w14:textId="77777777" w:rsidR="00E51E54" w:rsidRPr="001D17C7" w:rsidRDefault="00E51E54" w:rsidP="001D17C7">
      <w:pPr>
        <w:pStyle w:val="ListParagraph"/>
        <w:numPr>
          <w:ilvl w:val="0"/>
          <w:numId w:val="64"/>
        </w:numPr>
        <w:jc w:val="both"/>
        <w:rPr>
          <w:rFonts w:eastAsia="Times New Roman" w:cstheme="minorHAnsi"/>
          <w:color w:val="323130"/>
          <w:lang w:eastAsia="en-GB"/>
        </w:rPr>
      </w:pPr>
      <w:r w:rsidRPr="001D17C7">
        <w:rPr>
          <w:rFonts w:eastAsia="Times New Roman" w:cstheme="minorHAnsi"/>
          <w:b/>
          <w:bCs/>
          <w:color w:val="000000"/>
          <w:bdr w:val="none" w:sz="0" w:space="0" w:color="auto" w:frame="1"/>
          <w:lang w:eastAsia="en-GB"/>
        </w:rPr>
        <w:t xml:space="preserve">Total </w:t>
      </w:r>
      <w:r w:rsidR="001F411F" w:rsidRPr="001D17C7">
        <w:rPr>
          <w:rFonts w:eastAsia="Times New Roman" w:cstheme="minorHAnsi"/>
          <w:b/>
          <w:bCs/>
          <w:color w:val="000000"/>
          <w:bdr w:val="none" w:sz="0" w:space="0" w:color="auto" w:frame="1"/>
          <w:lang w:eastAsia="en-GB"/>
        </w:rPr>
        <w:t>n</w:t>
      </w:r>
      <w:r w:rsidRPr="001D17C7">
        <w:rPr>
          <w:rFonts w:ascii="Calibri" w:eastAsia="Times New Roman" w:hAnsi="Calibri" w:cs="Calibri"/>
          <w:b/>
          <w:bCs/>
          <w:color w:val="000000"/>
          <w:bdr w:val="none" w:sz="0" w:space="0" w:color="auto" w:frame="1"/>
          <w:lang w:eastAsia="en-GB"/>
        </w:rPr>
        <w:t xml:space="preserve">umber of </w:t>
      </w:r>
      <w:r w:rsidR="001F411F" w:rsidRPr="001D17C7">
        <w:rPr>
          <w:rFonts w:eastAsia="Times New Roman" w:cstheme="minorHAnsi"/>
          <w:b/>
          <w:bCs/>
          <w:color w:val="000000"/>
          <w:bdr w:val="none" w:sz="0" w:space="0" w:color="auto" w:frame="1"/>
          <w:lang w:eastAsia="en-GB"/>
        </w:rPr>
        <w:t>c</w:t>
      </w:r>
      <w:r w:rsidRPr="001D17C7">
        <w:rPr>
          <w:rFonts w:eastAsia="Times New Roman" w:cstheme="minorHAnsi"/>
          <w:b/>
          <w:bCs/>
          <w:color w:val="000000"/>
          <w:bdr w:val="none" w:sz="0" w:space="0" w:color="auto" w:frame="1"/>
          <w:lang w:eastAsia="en-GB"/>
        </w:rPr>
        <w:t>hildren</w:t>
      </w:r>
    </w:p>
    <w:p w14:paraId="09EFCE5D" w14:textId="011BD7E8" w:rsidR="00E51E54" w:rsidRDefault="00E51E54" w:rsidP="008062CD">
      <w:pPr>
        <w:jc w:val="both"/>
        <w:rPr>
          <w:rFonts w:eastAsia="Times New Roman" w:cstheme="minorHAnsi"/>
          <w:color w:val="000000"/>
          <w:bdr w:val="none" w:sz="0" w:space="0" w:color="auto" w:frame="1"/>
          <w:lang w:eastAsia="en-GB"/>
        </w:rPr>
      </w:pPr>
      <w:r w:rsidRPr="008062CD">
        <w:rPr>
          <w:rFonts w:eastAsia="Times New Roman" w:cstheme="minorHAnsi"/>
          <w:color w:val="000000"/>
          <w:bdr w:val="none" w:sz="0" w:space="0" w:color="auto" w:frame="1"/>
          <w:lang w:eastAsia="en-GB"/>
        </w:rPr>
        <w:t xml:space="preserve">Record the total number of </w:t>
      </w:r>
      <w:r w:rsidR="00DF7303">
        <w:rPr>
          <w:rFonts w:eastAsia="Times New Roman" w:cstheme="minorHAnsi"/>
          <w:color w:val="000000"/>
          <w:bdr w:val="none" w:sz="0" w:space="0" w:color="auto" w:frame="1"/>
          <w:lang w:eastAsia="en-GB"/>
        </w:rPr>
        <w:t xml:space="preserve">looked after </w:t>
      </w:r>
      <w:r w:rsidRPr="008062CD">
        <w:rPr>
          <w:rFonts w:eastAsia="Times New Roman" w:cstheme="minorHAnsi"/>
          <w:color w:val="000000"/>
          <w:bdr w:val="none" w:sz="0" w:space="0" w:color="auto" w:frame="1"/>
          <w:lang w:eastAsia="en-GB"/>
        </w:rPr>
        <w:t xml:space="preserve">children </w:t>
      </w:r>
      <w:r w:rsidR="00E12CE7">
        <w:rPr>
          <w:rFonts w:eastAsia="Times New Roman" w:cstheme="minorHAnsi"/>
          <w:color w:val="000000"/>
          <w:bdr w:val="none" w:sz="0" w:space="0" w:color="auto" w:frame="1"/>
          <w:lang w:eastAsia="en-GB"/>
        </w:rPr>
        <w:t>who have been</w:t>
      </w:r>
      <w:r w:rsidR="004F60DB">
        <w:rPr>
          <w:rFonts w:eastAsia="Times New Roman" w:cstheme="minorHAnsi"/>
          <w:color w:val="000000"/>
          <w:bdr w:val="none" w:sz="0" w:space="0" w:color="auto" w:frame="1"/>
          <w:lang w:eastAsia="en-GB"/>
        </w:rPr>
        <w:t xml:space="preserve"> granted </w:t>
      </w:r>
      <w:r w:rsidRPr="008062CD">
        <w:rPr>
          <w:rFonts w:eastAsia="Times New Roman" w:cstheme="minorHAnsi"/>
          <w:color w:val="000000"/>
          <w:bdr w:val="none" w:sz="0" w:space="0" w:color="auto" w:frame="1"/>
          <w:lang w:eastAsia="en-GB"/>
        </w:rPr>
        <w:t>a</w:t>
      </w:r>
      <w:r w:rsidR="004F60DB">
        <w:rPr>
          <w:rFonts w:eastAsia="Times New Roman" w:cstheme="minorHAnsi"/>
          <w:color w:val="000000"/>
          <w:bdr w:val="none" w:sz="0" w:space="0" w:color="auto" w:frame="1"/>
          <w:lang w:eastAsia="en-GB"/>
        </w:rPr>
        <w:t>n</w:t>
      </w:r>
      <w:r w:rsidRPr="008062CD">
        <w:rPr>
          <w:rFonts w:eastAsia="Times New Roman" w:cstheme="minorHAnsi"/>
          <w:color w:val="000000"/>
          <w:bdr w:val="none" w:sz="0" w:space="0" w:color="auto" w:frame="1"/>
          <w:lang w:eastAsia="en-GB"/>
        </w:rPr>
        <w:t xml:space="preserve"> SGO</w:t>
      </w:r>
      <w:r w:rsidR="00E12CE7">
        <w:rPr>
          <w:rFonts w:eastAsia="Times New Roman" w:cstheme="minorHAnsi"/>
          <w:color w:val="000000"/>
          <w:bdr w:val="none" w:sz="0" w:space="0" w:color="auto" w:frame="1"/>
          <w:lang w:eastAsia="en-GB"/>
        </w:rPr>
        <w:t xml:space="preserve"> by the court</w:t>
      </w:r>
      <w:r w:rsidRPr="008062CD">
        <w:rPr>
          <w:rFonts w:eastAsia="Times New Roman" w:cstheme="minorHAnsi"/>
          <w:color w:val="000000"/>
          <w:bdr w:val="none" w:sz="0" w:space="0" w:color="auto" w:frame="1"/>
          <w:lang w:eastAsia="en-GB"/>
        </w:rPr>
        <w:t>.</w:t>
      </w:r>
      <w:r w:rsidR="00012025">
        <w:rPr>
          <w:rFonts w:eastAsia="Times New Roman" w:cstheme="minorHAnsi"/>
          <w:color w:val="000000"/>
          <w:bdr w:val="none" w:sz="0" w:space="0" w:color="auto" w:frame="1"/>
          <w:lang w:eastAsia="en-GB"/>
        </w:rPr>
        <w:t xml:space="preserve"> </w:t>
      </w:r>
      <w:r w:rsidRPr="008062CD">
        <w:rPr>
          <w:rFonts w:eastAsia="Times New Roman" w:cstheme="minorHAnsi"/>
          <w:color w:val="000000"/>
          <w:bdr w:val="none" w:sz="0" w:space="0" w:color="auto" w:frame="1"/>
          <w:lang w:eastAsia="en-GB"/>
        </w:rPr>
        <w:t xml:space="preserve">Where multiple applications have been made for the same child, </w:t>
      </w:r>
      <w:r w:rsidR="00FE7314">
        <w:rPr>
          <w:rFonts w:eastAsia="Times New Roman" w:cstheme="minorHAnsi"/>
          <w:color w:val="000000"/>
          <w:bdr w:val="none" w:sz="0" w:space="0" w:color="auto" w:frame="1"/>
          <w:lang w:eastAsia="en-GB"/>
        </w:rPr>
        <w:t>e.g.</w:t>
      </w:r>
      <w:r w:rsidRPr="008062CD">
        <w:rPr>
          <w:rFonts w:eastAsia="Times New Roman" w:cstheme="minorHAnsi"/>
          <w:color w:val="000000"/>
          <w:bdr w:val="none" w:sz="0" w:space="0" w:color="auto" w:frame="1"/>
          <w:lang w:eastAsia="en-GB"/>
        </w:rPr>
        <w:t xml:space="preserve"> from different family members, please only include the child once in the count.</w:t>
      </w:r>
    </w:p>
    <w:p w14:paraId="4FCC78F6" w14:textId="77777777" w:rsidR="00DE5837" w:rsidRPr="008062CD" w:rsidRDefault="00FE7314" w:rsidP="008062CD">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 xml:space="preserve">Please also provide a breakdown of these children </w:t>
      </w:r>
      <w:r w:rsidR="00E51E54" w:rsidRPr="008062CD">
        <w:rPr>
          <w:rFonts w:eastAsia="Times New Roman" w:cstheme="minorHAnsi"/>
          <w:color w:val="000000"/>
          <w:bdr w:val="none" w:sz="0" w:space="0" w:color="auto" w:frame="1"/>
          <w:lang w:eastAsia="en-GB"/>
        </w:rPr>
        <w:t>by</w:t>
      </w:r>
      <w:r>
        <w:rPr>
          <w:rFonts w:eastAsia="Times New Roman" w:cstheme="minorHAnsi"/>
          <w:color w:val="000000"/>
          <w:bdr w:val="none" w:sz="0" w:space="0" w:color="auto" w:frame="1"/>
          <w:lang w:eastAsia="en-GB"/>
        </w:rPr>
        <w:t xml:space="preserve"> the following</w:t>
      </w:r>
      <w:r w:rsidR="00E51E54" w:rsidRPr="008062CD">
        <w:rPr>
          <w:rFonts w:eastAsia="Times New Roman" w:cstheme="minorHAnsi"/>
          <w:color w:val="000000"/>
          <w:bdr w:val="none" w:sz="0" w:space="0" w:color="auto" w:frame="1"/>
          <w:lang w:eastAsia="en-GB"/>
        </w:rPr>
        <w:t>:</w:t>
      </w:r>
    </w:p>
    <w:p w14:paraId="72495FE7" w14:textId="77777777" w:rsidR="00E51E54" w:rsidRPr="001D17C7" w:rsidRDefault="00E51E54" w:rsidP="001D17C7">
      <w:pPr>
        <w:pStyle w:val="ListParagraph"/>
        <w:numPr>
          <w:ilvl w:val="0"/>
          <w:numId w:val="64"/>
        </w:numPr>
        <w:jc w:val="both"/>
        <w:rPr>
          <w:rFonts w:eastAsia="Times New Roman" w:cstheme="minorHAnsi"/>
          <w:color w:val="323130"/>
          <w:lang w:eastAsia="en-GB"/>
        </w:rPr>
      </w:pPr>
      <w:r w:rsidRPr="001D17C7">
        <w:rPr>
          <w:rFonts w:eastAsia="Times New Roman" w:cstheme="minorHAnsi"/>
          <w:b/>
          <w:bCs/>
          <w:color w:val="000000"/>
          <w:bdr w:val="none" w:sz="0" w:space="0" w:color="auto" w:frame="1"/>
          <w:lang w:eastAsia="en-GB"/>
        </w:rPr>
        <w:t xml:space="preserve">Status of </w:t>
      </w:r>
      <w:r w:rsidR="001F411F" w:rsidRPr="001D17C7">
        <w:rPr>
          <w:rFonts w:eastAsia="Times New Roman" w:cstheme="minorHAnsi"/>
          <w:b/>
          <w:bCs/>
          <w:color w:val="000000"/>
          <w:bdr w:val="none" w:sz="0" w:space="0" w:color="auto" w:frame="1"/>
          <w:lang w:eastAsia="en-GB"/>
        </w:rPr>
        <w:t>s</w:t>
      </w:r>
      <w:r w:rsidRPr="001D17C7">
        <w:rPr>
          <w:rFonts w:eastAsia="Times New Roman" w:cstheme="minorHAnsi"/>
          <w:b/>
          <w:bCs/>
          <w:color w:val="000000"/>
          <w:bdr w:val="none" w:sz="0" w:space="0" w:color="auto" w:frame="1"/>
          <w:lang w:eastAsia="en-GB"/>
        </w:rPr>
        <w:t xml:space="preserve">pecial </w:t>
      </w:r>
      <w:r w:rsidR="001F411F" w:rsidRPr="001D17C7">
        <w:rPr>
          <w:rFonts w:eastAsia="Times New Roman" w:cstheme="minorHAnsi"/>
          <w:b/>
          <w:bCs/>
          <w:color w:val="000000"/>
          <w:bdr w:val="none" w:sz="0" w:space="0" w:color="auto" w:frame="1"/>
          <w:lang w:eastAsia="en-GB"/>
        </w:rPr>
        <w:t>g</w:t>
      </w:r>
      <w:r w:rsidRPr="001D17C7">
        <w:rPr>
          <w:rFonts w:eastAsia="Times New Roman" w:cstheme="minorHAnsi"/>
          <w:b/>
          <w:bCs/>
          <w:color w:val="000000"/>
          <w:bdr w:val="none" w:sz="0" w:space="0" w:color="auto" w:frame="1"/>
          <w:lang w:eastAsia="en-GB"/>
        </w:rPr>
        <w:t>uardian</w:t>
      </w:r>
    </w:p>
    <w:p w14:paraId="03F11D14" w14:textId="77777777" w:rsidR="00DE5837" w:rsidRDefault="00DE5837" w:rsidP="008062CD">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Using the following categories, p</w:t>
      </w:r>
      <w:r w:rsidR="00E51E54" w:rsidRPr="008062CD">
        <w:rPr>
          <w:rFonts w:eastAsia="Times New Roman" w:cstheme="minorHAnsi"/>
          <w:color w:val="000000"/>
          <w:bdr w:val="none" w:sz="0" w:space="0" w:color="auto" w:frame="1"/>
          <w:lang w:eastAsia="en-GB"/>
        </w:rPr>
        <w:t xml:space="preserve">rovide a breakdown of the aggregate number of children </w:t>
      </w:r>
      <w:r w:rsidR="00D17F73">
        <w:rPr>
          <w:rFonts w:eastAsia="Times New Roman" w:cstheme="minorHAnsi"/>
          <w:color w:val="000000"/>
          <w:bdr w:val="none" w:sz="0" w:space="0" w:color="auto" w:frame="1"/>
          <w:lang w:eastAsia="en-GB"/>
        </w:rPr>
        <w:t xml:space="preserve">placed </w:t>
      </w:r>
      <w:r w:rsidR="00E51E54" w:rsidRPr="008062CD">
        <w:rPr>
          <w:rFonts w:eastAsia="Times New Roman" w:cstheme="minorHAnsi"/>
          <w:color w:val="000000"/>
          <w:bdr w:val="none" w:sz="0" w:space="0" w:color="auto" w:frame="1"/>
          <w:lang w:eastAsia="en-GB"/>
        </w:rPr>
        <w:t xml:space="preserve">by </w:t>
      </w:r>
      <w:r w:rsidR="00012025">
        <w:rPr>
          <w:rFonts w:eastAsia="Times New Roman" w:cstheme="minorHAnsi"/>
          <w:color w:val="000000"/>
          <w:bdr w:val="none" w:sz="0" w:space="0" w:color="auto" w:frame="1"/>
          <w:lang w:eastAsia="en-GB"/>
        </w:rPr>
        <w:t xml:space="preserve">the </w:t>
      </w:r>
      <w:r w:rsidR="00E51E54" w:rsidRPr="008062CD">
        <w:rPr>
          <w:rFonts w:eastAsia="Times New Roman" w:cstheme="minorHAnsi"/>
          <w:color w:val="000000"/>
          <w:bdr w:val="none" w:sz="0" w:space="0" w:color="auto" w:frame="1"/>
          <w:lang w:eastAsia="en-GB"/>
        </w:rPr>
        <w:t>status of special guardian</w:t>
      </w:r>
      <w:r>
        <w:rPr>
          <w:rFonts w:eastAsia="Times New Roman" w:cstheme="minorHAnsi"/>
          <w:color w:val="000000"/>
          <w:bdr w:val="none" w:sz="0" w:space="0" w:color="auto" w:frame="1"/>
          <w:lang w:eastAsia="en-GB"/>
        </w:rPr>
        <w:t>:</w:t>
      </w:r>
    </w:p>
    <w:tbl>
      <w:tblPr>
        <w:tblStyle w:val="TableGrid"/>
        <w:tblW w:w="10060" w:type="dxa"/>
        <w:tblLook w:val="04A0" w:firstRow="1" w:lastRow="0" w:firstColumn="1" w:lastColumn="0" w:noHBand="0" w:noVBand="1"/>
      </w:tblPr>
      <w:tblGrid>
        <w:gridCol w:w="10060"/>
      </w:tblGrid>
      <w:tr w:rsidR="00DE5837" w14:paraId="01E4FAFE" w14:textId="77777777" w:rsidTr="00290DBF">
        <w:tc>
          <w:tcPr>
            <w:tcW w:w="10060" w:type="dxa"/>
          </w:tcPr>
          <w:p w14:paraId="53F53AFE" w14:textId="77777777" w:rsidR="00DE5837" w:rsidRDefault="00DE5837" w:rsidP="001F411F">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Grandparent</w:t>
            </w:r>
          </w:p>
        </w:tc>
      </w:tr>
      <w:tr w:rsidR="00DE5837" w14:paraId="1542B44A" w14:textId="77777777" w:rsidTr="00290DBF">
        <w:tc>
          <w:tcPr>
            <w:tcW w:w="10060" w:type="dxa"/>
          </w:tcPr>
          <w:p w14:paraId="487D9826" w14:textId="77777777" w:rsidR="00DE5837" w:rsidRDefault="00DE5837" w:rsidP="001F411F">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Other family relative</w:t>
            </w:r>
          </w:p>
        </w:tc>
      </w:tr>
      <w:tr w:rsidR="00DE5837" w14:paraId="37DBA723" w14:textId="77777777" w:rsidTr="00290DBF">
        <w:tc>
          <w:tcPr>
            <w:tcW w:w="10060" w:type="dxa"/>
          </w:tcPr>
          <w:p w14:paraId="3B0B3421" w14:textId="77777777" w:rsidR="00DE5837" w:rsidRDefault="00DE5837" w:rsidP="001F411F">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Friend or other existing relationship</w:t>
            </w:r>
          </w:p>
        </w:tc>
      </w:tr>
      <w:tr w:rsidR="00DE5837" w14:paraId="3D652303" w14:textId="77777777" w:rsidTr="00290DBF">
        <w:tc>
          <w:tcPr>
            <w:tcW w:w="10060" w:type="dxa"/>
          </w:tcPr>
          <w:p w14:paraId="00A7B8B2" w14:textId="77777777" w:rsidR="00DE5837" w:rsidRDefault="00DE5837" w:rsidP="001F411F">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Former foster carer</w:t>
            </w:r>
          </w:p>
        </w:tc>
      </w:tr>
      <w:tr w:rsidR="00DE5837" w14:paraId="620B9B6F" w14:textId="77777777" w:rsidTr="00290DBF">
        <w:tc>
          <w:tcPr>
            <w:tcW w:w="10060" w:type="dxa"/>
          </w:tcPr>
          <w:p w14:paraId="6BFCF338" w14:textId="77777777" w:rsidR="00DE5837" w:rsidRDefault="00DE5837" w:rsidP="001F411F">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Other carer</w:t>
            </w:r>
          </w:p>
        </w:tc>
      </w:tr>
    </w:tbl>
    <w:p w14:paraId="7256E755" w14:textId="77777777" w:rsidR="00404D43" w:rsidRDefault="00404D43" w:rsidP="00404D43">
      <w:pPr>
        <w:jc w:val="both"/>
        <w:rPr>
          <w:rFonts w:eastAsia="Times New Roman"/>
          <w:color w:val="323130"/>
          <w:lang w:eastAsia="en-GB"/>
        </w:rPr>
      </w:pPr>
    </w:p>
    <w:p w14:paraId="0AF5AB4F" w14:textId="018171E2" w:rsidR="00907A3D" w:rsidRDefault="00404D43" w:rsidP="4CE575F1">
      <w:pPr>
        <w:jc w:val="both"/>
        <w:rPr>
          <w:rFonts w:eastAsia="Times New Roman"/>
          <w:color w:val="323130"/>
          <w:lang w:eastAsia="en-GB"/>
        </w:rPr>
      </w:pPr>
      <w:r>
        <w:rPr>
          <w:rFonts w:eastAsia="Times New Roman"/>
          <w:color w:val="323130"/>
          <w:lang w:eastAsia="en-GB"/>
        </w:rPr>
        <w:t xml:space="preserve">If </w:t>
      </w:r>
      <w:r w:rsidR="001813D8">
        <w:rPr>
          <w:rFonts w:eastAsia="Times New Roman"/>
          <w:color w:val="323130"/>
          <w:lang w:eastAsia="en-GB"/>
        </w:rPr>
        <w:t>a</w:t>
      </w:r>
      <w:r>
        <w:rPr>
          <w:rFonts w:eastAsia="Times New Roman"/>
          <w:color w:val="323130"/>
          <w:lang w:eastAsia="en-GB"/>
        </w:rPr>
        <w:t xml:space="preserve"> special guardian </w:t>
      </w:r>
      <w:r w:rsidR="00135C5E">
        <w:rPr>
          <w:rFonts w:eastAsia="Times New Roman"/>
          <w:color w:val="323130"/>
          <w:lang w:eastAsia="en-GB"/>
        </w:rPr>
        <w:t xml:space="preserve">has the status of </w:t>
      </w:r>
      <w:r>
        <w:rPr>
          <w:rFonts w:eastAsia="Times New Roman"/>
          <w:color w:val="323130"/>
          <w:lang w:eastAsia="en-GB"/>
        </w:rPr>
        <w:t>either a grandparent, other family relative</w:t>
      </w:r>
      <w:r w:rsidR="00012025">
        <w:rPr>
          <w:rFonts w:eastAsia="Times New Roman"/>
          <w:color w:val="323130"/>
          <w:lang w:eastAsia="en-GB"/>
        </w:rPr>
        <w:t>,</w:t>
      </w:r>
      <w:r>
        <w:rPr>
          <w:rFonts w:eastAsia="Times New Roman"/>
          <w:color w:val="323130"/>
          <w:lang w:eastAsia="en-GB"/>
        </w:rPr>
        <w:t xml:space="preserve"> or friend or other existing relationship </w:t>
      </w:r>
      <w:r w:rsidRPr="001813D8">
        <w:rPr>
          <w:rFonts w:eastAsia="Times New Roman"/>
          <w:color w:val="323130"/>
          <w:lang w:eastAsia="en-GB"/>
        </w:rPr>
        <w:t xml:space="preserve">and </w:t>
      </w:r>
      <w:r w:rsidRPr="001D17C7">
        <w:rPr>
          <w:rFonts w:eastAsia="Times New Roman"/>
          <w:b/>
          <w:color w:val="323130"/>
          <w:lang w:eastAsia="en-GB"/>
        </w:rPr>
        <w:t>were also</w:t>
      </w:r>
      <w:r>
        <w:rPr>
          <w:rFonts w:eastAsia="Times New Roman"/>
          <w:color w:val="323130"/>
          <w:lang w:eastAsia="en-GB"/>
        </w:rPr>
        <w:t xml:space="preserve"> the former foster carer, </w:t>
      </w:r>
      <w:r w:rsidR="00297AAD">
        <w:rPr>
          <w:rFonts w:eastAsia="Times New Roman"/>
          <w:color w:val="323130"/>
          <w:lang w:eastAsia="en-GB"/>
        </w:rPr>
        <w:t xml:space="preserve">then </w:t>
      </w:r>
      <w:r>
        <w:rPr>
          <w:rFonts w:eastAsia="Times New Roman"/>
          <w:color w:val="323130"/>
          <w:lang w:eastAsia="en-GB"/>
        </w:rPr>
        <w:t>please record the</w:t>
      </w:r>
      <w:r w:rsidR="001813D8">
        <w:rPr>
          <w:rFonts w:eastAsia="Times New Roman"/>
          <w:color w:val="323130"/>
          <w:lang w:eastAsia="en-GB"/>
        </w:rPr>
        <w:t>ir</w:t>
      </w:r>
      <w:r>
        <w:rPr>
          <w:rFonts w:eastAsia="Times New Roman"/>
          <w:color w:val="323130"/>
          <w:lang w:eastAsia="en-GB"/>
        </w:rPr>
        <w:t xml:space="preserve"> status as either grandparent, other family relative</w:t>
      </w:r>
      <w:r w:rsidR="00012025">
        <w:rPr>
          <w:rFonts w:eastAsia="Times New Roman"/>
          <w:color w:val="323130"/>
          <w:lang w:eastAsia="en-GB"/>
        </w:rPr>
        <w:t>,</w:t>
      </w:r>
      <w:r>
        <w:rPr>
          <w:rFonts w:eastAsia="Times New Roman"/>
          <w:color w:val="323130"/>
          <w:lang w:eastAsia="en-GB"/>
        </w:rPr>
        <w:t xml:space="preserve"> or friend or other existing </w:t>
      </w:r>
      <w:r w:rsidR="00135C5E">
        <w:rPr>
          <w:rFonts w:eastAsia="Times New Roman"/>
          <w:color w:val="323130"/>
          <w:lang w:eastAsia="en-GB"/>
        </w:rPr>
        <w:t xml:space="preserve">relationship </w:t>
      </w:r>
      <w:r>
        <w:rPr>
          <w:rFonts w:eastAsia="Times New Roman"/>
          <w:color w:val="323130"/>
          <w:lang w:eastAsia="en-GB"/>
        </w:rPr>
        <w:t xml:space="preserve">and </w:t>
      </w:r>
      <w:r w:rsidRPr="001D17C7">
        <w:rPr>
          <w:rFonts w:eastAsia="Times New Roman"/>
          <w:b/>
          <w:color w:val="323130"/>
          <w:lang w:eastAsia="en-GB"/>
        </w:rPr>
        <w:t>not</w:t>
      </w:r>
      <w:r>
        <w:rPr>
          <w:rFonts w:eastAsia="Times New Roman"/>
          <w:color w:val="323130"/>
          <w:lang w:eastAsia="en-GB"/>
        </w:rPr>
        <w:t xml:space="preserve"> former foster carer</w:t>
      </w:r>
      <w:r w:rsidR="00012025">
        <w:rPr>
          <w:rFonts w:eastAsia="Times New Roman"/>
          <w:color w:val="323130"/>
          <w:lang w:eastAsia="en-GB"/>
        </w:rPr>
        <w:t>, i.e. p</w:t>
      </w:r>
      <w:r>
        <w:rPr>
          <w:rFonts w:eastAsia="Times New Roman"/>
          <w:color w:val="323130"/>
          <w:lang w:eastAsia="en-GB"/>
        </w:rPr>
        <w:t xml:space="preserve">lease only record </w:t>
      </w:r>
      <w:r w:rsidR="00A65E87">
        <w:rPr>
          <w:rFonts w:eastAsia="Times New Roman"/>
          <w:color w:val="323130"/>
          <w:lang w:eastAsia="en-GB"/>
        </w:rPr>
        <w:t xml:space="preserve">the status of a special guardian </w:t>
      </w:r>
      <w:r>
        <w:rPr>
          <w:rFonts w:eastAsia="Times New Roman"/>
          <w:color w:val="323130"/>
          <w:lang w:eastAsia="en-GB"/>
        </w:rPr>
        <w:t>as former foster carer if the</w:t>
      </w:r>
      <w:r w:rsidR="00A65E87">
        <w:rPr>
          <w:rFonts w:eastAsia="Times New Roman"/>
          <w:color w:val="323130"/>
          <w:lang w:eastAsia="en-GB"/>
        </w:rPr>
        <w:t>y were a</w:t>
      </w:r>
      <w:r>
        <w:rPr>
          <w:rFonts w:eastAsia="Times New Roman"/>
          <w:color w:val="323130"/>
          <w:lang w:eastAsia="en-GB"/>
        </w:rPr>
        <w:t xml:space="preserve"> foster carer </w:t>
      </w:r>
      <w:r w:rsidR="00A65E87">
        <w:rPr>
          <w:rFonts w:eastAsia="Times New Roman"/>
          <w:color w:val="323130"/>
          <w:lang w:eastAsia="en-GB"/>
        </w:rPr>
        <w:t xml:space="preserve">who </w:t>
      </w:r>
      <w:r>
        <w:rPr>
          <w:rFonts w:eastAsia="Times New Roman"/>
          <w:color w:val="323130"/>
          <w:lang w:eastAsia="en-GB"/>
        </w:rPr>
        <w:t>was not also a grandparent, other family relative</w:t>
      </w:r>
      <w:r w:rsidR="00012025">
        <w:rPr>
          <w:rFonts w:eastAsia="Times New Roman"/>
          <w:color w:val="323130"/>
          <w:lang w:eastAsia="en-GB"/>
        </w:rPr>
        <w:t>,</w:t>
      </w:r>
      <w:r>
        <w:rPr>
          <w:rFonts w:eastAsia="Times New Roman"/>
          <w:color w:val="323130"/>
          <w:lang w:eastAsia="en-GB"/>
        </w:rPr>
        <w:t xml:space="preserve"> or friend or other existing relationship</w:t>
      </w:r>
      <w:r w:rsidR="00A65E87">
        <w:rPr>
          <w:rFonts w:eastAsia="Times New Roman"/>
          <w:color w:val="323130"/>
          <w:lang w:eastAsia="en-GB"/>
        </w:rPr>
        <w:t>.</w:t>
      </w:r>
    </w:p>
    <w:p w14:paraId="0840FE22" w14:textId="77777777" w:rsidR="510F3973" w:rsidRDefault="510F3973" w:rsidP="001D17C7">
      <w:pPr>
        <w:pStyle w:val="ListParagraph"/>
        <w:numPr>
          <w:ilvl w:val="0"/>
          <w:numId w:val="64"/>
        </w:numPr>
        <w:jc w:val="both"/>
        <w:rPr>
          <w:rFonts w:eastAsia="Times New Roman"/>
          <w:color w:val="323130"/>
          <w:lang w:eastAsia="en-GB"/>
        </w:rPr>
      </w:pPr>
      <w:r w:rsidRPr="4CE575F1">
        <w:rPr>
          <w:rFonts w:eastAsia="Times New Roman"/>
          <w:b/>
          <w:bCs/>
          <w:color w:val="000000" w:themeColor="text1"/>
          <w:lang w:eastAsia="en-GB"/>
        </w:rPr>
        <w:t>Age of special guardian</w:t>
      </w:r>
    </w:p>
    <w:p w14:paraId="406224C9" w14:textId="77777777" w:rsidR="510F3973" w:rsidRDefault="510F3973" w:rsidP="6C589AD0">
      <w:pPr>
        <w:jc w:val="both"/>
        <w:rPr>
          <w:rFonts w:eastAsia="Times New Roman"/>
          <w:i/>
          <w:iCs/>
          <w:color w:val="000000" w:themeColor="text1"/>
          <w:lang w:eastAsia="en-GB"/>
        </w:rPr>
      </w:pPr>
      <w:r w:rsidRPr="4CE575F1">
        <w:rPr>
          <w:rFonts w:eastAsia="Times New Roman"/>
          <w:color w:val="000000" w:themeColor="text1"/>
          <w:lang w:eastAsia="en-GB"/>
        </w:rPr>
        <w:t>Using the following categories, provide a breakdown of the aggregate number of special guardian</w:t>
      </w:r>
      <w:r w:rsidR="00DC28FE">
        <w:rPr>
          <w:rFonts w:eastAsia="Times New Roman"/>
          <w:color w:val="000000" w:themeColor="text1"/>
          <w:lang w:eastAsia="en-GB"/>
        </w:rPr>
        <w:t>s by age</w:t>
      </w:r>
      <w:r w:rsidR="00012025">
        <w:rPr>
          <w:rFonts w:eastAsia="Times New Roman"/>
          <w:color w:val="000000" w:themeColor="text1"/>
          <w:lang w:eastAsia="en-GB"/>
        </w:rPr>
        <w:t xml:space="preserve"> as at the date the SGO was granted</w:t>
      </w:r>
      <w:r w:rsidR="00A65E87">
        <w:rPr>
          <w:rFonts w:eastAsia="Times New Roman"/>
          <w:color w:val="000000" w:themeColor="text1"/>
          <w:lang w:eastAsia="en-GB"/>
        </w:rPr>
        <w:t>:</w:t>
      </w:r>
    </w:p>
    <w:tbl>
      <w:tblPr>
        <w:tblStyle w:val="TableGrid"/>
        <w:tblW w:w="0" w:type="auto"/>
        <w:tblLook w:val="04A0" w:firstRow="1" w:lastRow="0" w:firstColumn="1" w:lastColumn="0" w:noHBand="0" w:noVBand="1"/>
      </w:tblPr>
      <w:tblGrid>
        <w:gridCol w:w="10076"/>
      </w:tblGrid>
      <w:tr w:rsidR="00DB7B0A" w14:paraId="36C0B6AA" w14:textId="77777777" w:rsidTr="000860AB">
        <w:tc>
          <w:tcPr>
            <w:tcW w:w="10768" w:type="dxa"/>
          </w:tcPr>
          <w:p w14:paraId="102A02F9" w14:textId="77777777" w:rsidR="00DB7B0A" w:rsidRDefault="002C13A8" w:rsidP="00DB7B0A">
            <w:pPr>
              <w:jc w:val="both"/>
              <w:rPr>
                <w:rFonts w:eastAsia="Times New Roman"/>
                <w:color w:val="000000" w:themeColor="text1"/>
                <w:lang w:eastAsia="en-GB"/>
              </w:rPr>
            </w:pPr>
            <w:r>
              <w:t xml:space="preserve">18 to </w:t>
            </w:r>
            <w:r w:rsidR="00E62341">
              <w:t>19</w:t>
            </w:r>
          </w:p>
        </w:tc>
      </w:tr>
      <w:tr w:rsidR="00DB7B0A" w14:paraId="37060122" w14:textId="77777777" w:rsidTr="000860AB">
        <w:tc>
          <w:tcPr>
            <w:tcW w:w="10768" w:type="dxa"/>
          </w:tcPr>
          <w:p w14:paraId="1A2C780B" w14:textId="77777777" w:rsidR="00DB7B0A" w:rsidRDefault="00DB7B0A" w:rsidP="00DB7B0A">
            <w:pPr>
              <w:jc w:val="both"/>
              <w:rPr>
                <w:rFonts w:eastAsia="Times New Roman"/>
                <w:color w:val="000000" w:themeColor="text1"/>
                <w:lang w:eastAsia="en-GB"/>
              </w:rPr>
            </w:pPr>
            <w:r w:rsidRPr="00E704F8">
              <w:t>20 to 29</w:t>
            </w:r>
          </w:p>
        </w:tc>
      </w:tr>
      <w:tr w:rsidR="00DB7B0A" w14:paraId="7A88ED06" w14:textId="77777777" w:rsidTr="000860AB">
        <w:tc>
          <w:tcPr>
            <w:tcW w:w="10768" w:type="dxa"/>
          </w:tcPr>
          <w:p w14:paraId="7C664599" w14:textId="77777777" w:rsidR="00DB7B0A" w:rsidRDefault="00DB7B0A" w:rsidP="00DB7B0A">
            <w:pPr>
              <w:jc w:val="both"/>
              <w:rPr>
                <w:rFonts w:eastAsia="Times New Roman"/>
                <w:color w:val="000000" w:themeColor="text1"/>
                <w:lang w:eastAsia="en-GB"/>
              </w:rPr>
            </w:pPr>
            <w:r w:rsidRPr="00E704F8">
              <w:t>30 to 39</w:t>
            </w:r>
          </w:p>
        </w:tc>
      </w:tr>
      <w:tr w:rsidR="00DB7B0A" w14:paraId="1D4BB56C" w14:textId="77777777" w:rsidTr="000860AB">
        <w:tc>
          <w:tcPr>
            <w:tcW w:w="10768" w:type="dxa"/>
          </w:tcPr>
          <w:p w14:paraId="71F9F57D" w14:textId="77777777" w:rsidR="00DB7B0A" w:rsidRDefault="00DB7B0A" w:rsidP="00DB7B0A">
            <w:pPr>
              <w:jc w:val="both"/>
              <w:rPr>
                <w:rFonts w:eastAsia="Times New Roman"/>
                <w:color w:val="000000" w:themeColor="text1"/>
                <w:lang w:eastAsia="en-GB"/>
              </w:rPr>
            </w:pPr>
            <w:r w:rsidRPr="00E704F8">
              <w:t>40 to 49</w:t>
            </w:r>
          </w:p>
        </w:tc>
      </w:tr>
      <w:tr w:rsidR="00DB7B0A" w14:paraId="3049B783" w14:textId="77777777" w:rsidTr="000860AB">
        <w:tc>
          <w:tcPr>
            <w:tcW w:w="10768" w:type="dxa"/>
          </w:tcPr>
          <w:p w14:paraId="7C7BB132" w14:textId="77777777" w:rsidR="00DB7B0A" w:rsidRPr="4CE575F1" w:rsidRDefault="00DB7B0A" w:rsidP="00DB7B0A">
            <w:pPr>
              <w:jc w:val="both"/>
              <w:rPr>
                <w:rFonts w:eastAsia="Times New Roman"/>
                <w:color w:val="000000" w:themeColor="text1"/>
                <w:lang w:eastAsia="en-GB"/>
              </w:rPr>
            </w:pPr>
            <w:r w:rsidRPr="00E704F8">
              <w:t>50 to 59</w:t>
            </w:r>
          </w:p>
        </w:tc>
      </w:tr>
      <w:tr w:rsidR="00DB7B0A" w14:paraId="252DC265" w14:textId="77777777" w:rsidTr="000860AB">
        <w:tc>
          <w:tcPr>
            <w:tcW w:w="10768" w:type="dxa"/>
          </w:tcPr>
          <w:p w14:paraId="1711E93F" w14:textId="77777777" w:rsidR="00DB7B0A" w:rsidRPr="4CE575F1" w:rsidRDefault="00DB7B0A" w:rsidP="00DB7B0A">
            <w:pPr>
              <w:jc w:val="both"/>
              <w:rPr>
                <w:rFonts w:eastAsia="Times New Roman"/>
                <w:color w:val="000000" w:themeColor="text1"/>
                <w:lang w:eastAsia="en-GB"/>
              </w:rPr>
            </w:pPr>
            <w:r w:rsidRPr="00E704F8">
              <w:t>60 and over</w:t>
            </w:r>
          </w:p>
        </w:tc>
      </w:tr>
      <w:tr w:rsidR="00DB7B0A" w14:paraId="523FD810" w14:textId="77777777" w:rsidTr="000860AB">
        <w:tc>
          <w:tcPr>
            <w:tcW w:w="10768" w:type="dxa"/>
          </w:tcPr>
          <w:p w14:paraId="6787727B" w14:textId="77777777" w:rsidR="00DB7B0A" w:rsidRDefault="00DB7B0A" w:rsidP="00DB7B0A">
            <w:pPr>
              <w:jc w:val="both"/>
              <w:rPr>
                <w:rFonts w:eastAsia="Times New Roman"/>
                <w:color w:val="000000" w:themeColor="text1"/>
                <w:lang w:eastAsia="en-GB"/>
              </w:rPr>
            </w:pPr>
            <w:r w:rsidRPr="00E704F8">
              <w:t>Unknown</w:t>
            </w:r>
          </w:p>
        </w:tc>
      </w:tr>
    </w:tbl>
    <w:p w14:paraId="7650AF8E" w14:textId="77777777" w:rsidR="00012025" w:rsidRDefault="00012025" w:rsidP="00404D43">
      <w:pPr>
        <w:jc w:val="both"/>
        <w:rPr>
          <w:rFonts w:eastAsia="Times New Roman"/>
          <w:color w:val="323130"/>
          <w:lang w:eastAsia="en-GB"/>
        </w:rPr>
      </w:pPr>
    </w:p>
    <w:p w14:paraId="106BE14F" w14:textId="77777777" w:rsidR="00A65E87" w:rsidRDefault="00A65E87" w:rsidP="00404D43">
      <w:pPr>
        <w:jc w:val="both"/>
        <w:rPr>
          <w:rFonts w:eastAsia="Times New Roman"/>
          <w:color w:val="323130"/>
          <w:lang w:eastAsia="en-GB"/>
        </w:rPr>
      </w:pPr>
      <w:r>
        <w:rPr>
          <w:rFonts w:eastAsia="Times New Roman"/>
          <w:color w:val="000000" w:themeColor="text1"/>
          <w:lang w:eastAsia="en-GB"/>
        </w:rPr>
        <w:t>Where there is more than one special guardian for a child, count the ages for all special guardians.</w:t>
      </w:r>
    </w:p>
    <w:p w14:paraId="15AF5DF5" w14:textId="77777777" w:rsidR="00404D43" w:rsidRPr="00887771" w:rsidRDefault="00404D43" w:rsidP="00887771">
      <w:pPr>
        <w:jc w:val="both"/>
        <w:rPr>
          <w:rFonts w:eastAsia="Times New Roman"/>
          <w:color w:val="323130"/>
          <w:lang w:eastAsia="en-GB"/>
        </w:rPr>
      </w:pPr>
      <w:r>
        <w:rPr>
          <w:rFonts w:eastAsia="Times New Roman"/>
          <w:color w:val="323130"/>
          <w:lang w:eastAsia="en-GB"/>
        </w:rPr>
        <w:lastRenderedPageBreak/>
        <w:t xml:space="preserve">Where the SGO has been granted in respect of a sibling group, please only record the age ranges of the special guardian once. </w:t>
      </w:r>
    </w:p>
    <w:p w14:paraId="03B433B5" w14:textId="77777777" w:rsidR="00E51E54" w:rsidRPr="008062CD" w:rsidRDefault="001F411F" w:rsidP="00887771">
      <w:pPr>
        <w:pStyle w:val="ListParagraph"/>
        <w:numPr>
          <w:ilvl w:val="0"/>
          <w:numId w:val="64"/>
        </w:numPr>
        <w:jc w:val="both"/>
        <w:rPr>
          <w:rFonts w:eastAsia="Times New Roman" w:cstheme="minorHAnsi"/>
          <w:color w:val="323130"/>
          <w:lang w:eastAsia="en-GB"/>
        </w:rPr>
      </w:pPr>
      <w:r w:rsidRPr="00E07312">
        <w:rPr>
          <w:rFonts w:eastAsia="Times New Roman" w:cstheme="minorHAnsi"/>
          <w:b/>
          <w:bCs/>
          <w:color w:val="000000"/>
          <w:bdr w:val="none" w:sz="0" w:space="0" w:color="auto" w:frame="1"/>
          <w:lang w:eastAsia="en-GB"/>
        </w:rPr>
        <w:t>A</w:t>
      </w:r>
      <w:r w:rsidR="00E51E54" w:rsidRPr="008062CD">
        <w:rPr>
          <w:rFonts w:eastAsia="Times New Roman" w:cstheme="minorHAnsi"/>
          <w:b/>
          <w:bCs/>
          <w:color w:val="000000"/>
          <w:bdr w:val="none" w:sz="0" w:space="0" w:color="auto" w:frame="1"/>
          <w:lang w:eastAsia="en-GB"/>
        </w:rPr>
        <w:t>ge</w:t>
      </w:r>
      <w:r w:rsidR="00950601">
        <w:rPr>
          <w:rFonts w:eastAsia="Times New Roman" w:cstheme="minorHAnsi"/>
          <w:b/>
          <w:bCs/>
          <w:color w:val="000000"/>
          <w:bdr w:val="none" w:sz="0" w:space="0" w:color="auto" w:frame="1"/>
          <w:lang w:eastAsia="en-GB"/>
        </w:rPr>
        <w:t xml:space="preserve"> of child</w:t>
      </w:r>
    </w:p>
    <w:p w14:paraId="333066F8" w14:textId="77777777" w:rsidR="00E51E54" w:rsidRDefault="00DE5837" w:rsidP="00887771">
      <w:pPr>
        <w:jc w:val="both"/>
        <w:rPr>
          <w:rFonts w:eastAsia="Times New Roman" w:cstheme="minorHAnsi"/>
          <w:color w:val="000000"/>
          <w:bdr w:val="none" w:sz="0" w:space="0" w:color="auto" w:frame="1"/>
          <w:lang w:eastAsia="en-GB"/>
        </w:rPr>
      </w:pPr>
      <w:r w:rsidRPr="00D17F73">
        <w:rPr>
          <w:rFonts w:eastAsia="Times New Roman" w:cstheme="minorHAnsi"/>
          <w:color w:val="000000"/>
          <w:bdr w:val="none" w:sz="0" w:space="0" w:color="auto" w:frame="1"/>
          <w:lang w:eastAsia="en-GB"/>
        </w:rPr>
        <w:t>Using the following categories, p</w:t>
      </w:r>
      <w:r w:rsidR="00E51E54" w:rsidRPr="00D17F73">
        <w:rPr>
          <w:rFonts w:eastAsia="Times New Roman" w:cstheme="minorHAnsi"/>
          <w:color w:val="000000"/>
          <w:bdr w:val="none" w:sz="0" w:space="0" w:color="auto" w:frame="1"/>
          <w:lang w:eastAsia="en-GB"/>
        </w:rPr>
        <w:t>rovide a breakdown of the aggregate number of children by age</w:t>
      </w:r>
      <w:r w:rsidR="00D17F73" w:rsidRPr="00D17F73">
        <w:rPr>
          <w:rFonts w:eastAsia="Times New Roman" w:cstheme="minorHAnsi"/>
          <w:color w:val="000000"/>
          <w:bdr w:val="none" w:sz="0" w:space="0" w:color="auto" w:frame="1"/>
          <w:lang w:eastAsia="en-GB"/>
        </w:rPr>
        <w:t xml:space="preserve"> as at</w:t>
      </w:r>
      <w:r w:rsidR="00382277">
        <w:rPr>
          <w:rFonts w:eastAsia="Times New Roman" w:cstheme="minorHAnsi"/>
          <w:color w:val="000000"/>
          <w:bdr w:val="none" w:sz="0" w:space="0" w:color="auto" w:frame="1"/>
          <w:lang w:eastAsia="en-GB"/>
        </w:rPr>
        <w:t xml:space="preserve"> the</w:t>
      </w:r>
      <w:r w:rsidR="001813D8">
        <w:rPr>
          <w:rFonts w:eastAsia="Times New Roman" w:cstheme="minorHAnsi"/>
          <w:color w:val="000000"/>
          <w:bdr w:val="none" w:sz="0" w:space="0" w:color="auto" w:frame="1"/>
          <w:lang w:eastAsia="en-GB"/>
        </w:rPr>
        <w:t xml:space="preserve"> date their SGO was granted</w:t>
      </w:r>
      <w:r w:rsidR="00382277">
        <w:rPr>
          <w:rFonts w:eastAsia="Times New Roman" w:cstheme="minorHAnsi"/>
          <w:color w:val="000000"/>
          <w:bdr w:val="none" w:sz="0" w:space="0" w:color="auto" w:frame="1"/>
          <w:lang w:eastAsia="en-GB"/>
        </w:rPr>
        <w:t>:</w:t>
      </w:r>
    </w:p>
    <w:tbl>
      <w:tblPr>
        <w:tblStyle w:val="TableGrid"/>
        <w:tblW w:w="0" w:type="auto"/>
        <w:tblLook w:val="04A0" w:firstRow="1" w:lastRow="0" w:firstColumn="1" w:lastColumn="0" w:noHBand="0" w:noVBand="1"/>
      </w:tblPr>
      <w:tblGrid>
        <w:gridCol w:w="10076"/>
      </w:tblGrid>
      <w:tr w:rsidR="00DE5837" w14:paraId="6D30459C" w14:textId="77777777" w:rsidTr="000860AB">
        <w:tc>
          <w:tcPr>
            <w:tcW w:w="10768" w:type="dxa"/>
          </w:tcPr>
          <w:p w14:paraId="62EB051E"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Under 1</w:t>
            </w:r>
          </w:p>
        </w:tc>
      </w:tr>
      <w:tr w:rsidR="00DE5837" w14:paraId="32CABABF" w14:textId="77777777" w:rsidTr="000860AB">
        <w:tc>
          <w:tcPr>
            <w:tcW w:w="10768" w:type="dxa"/>
          </w:tcPr>
          <w:p w14:paraId="6FEB5938"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1 to 4</w:t>
            </w:r>
          </w:p>
        </w:tc>
      </w:tr>
      <w:tr w:rsidR="00DE5837" w14:paraId="71DA15EA" w14:textId="77777777" w:rsidTr="000860AB">
        <w:tc>
          <w:tcPr>
            <w:tcW w:w="10768" w:type="dxa"/>
          </w:tcPr>
          <w:p w14:paraId="266AFF8A"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5 to 9</w:t>
            </w:r>
          </w:p>
        </w:tc>
      </w:tr>
      <w:tr w:rsidR="00DE5837" w14:paraId="2D56E42E" w14:textId="77777777" w:rsidTr="000860AB">
        <w:tc>
          <w:tcPr>
            <w:tcW w:w="10768" w:type="dxa"/>
          </w:tcPr>
          <w:p w14:paraId="5687A878"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10 to 15</w:t>
            </w:r>
          </w:p>
        </w:tc>
      </w:tr>
      <w:tr w:rsidR="00DE5837" w14:paraId="36159630" w14:textId="77777777" w:rsidTr="000860AB">
        <w:tc>
          <w:tcPr>
            <w:tcW w:w="10768" w:type="dxa"/>
          </w:tcPr>
          <w:p w14:paraId="797C715B"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16 and over</w:t>
            </w:r>
          </w:p>
        </w:tc>
      </w:tr>
    </w:tbl>
    <w:p w14:paraId="752F7917" w14:textId="77777777" w:rsidR="00DE5837" w:rsidRDefault="00DE5837" w:rsidP="008062CD">
      <w:pPr>
        <w:jc w:val="both"/>
        <w:rPr>
          <w:rFonts w:eastAsia="Times New Roman" w:cstheme="minorHAnsi"/>
          <w:color w:val="323130"/>
          <w:lang w:eastAsia="en-GB"/>
        </w:rPr>
      </w:pPr>
    </w:p>
    <w:p w14:paraId="39455666" w14:textId="77777777" w:rsidR="00E51E54" w:rsidRPr="008062CD" w:rsidRDefault="001F411F" w:rsidP="00887771">
      <w:pPr>
        <w:pStyle w:val="ListParagraph"/>
        <w:numPr>
          <w:ilvl w:val="0"/>
          <w:numId w:val="64"/>
        </w:numPr>
        <w:jc w:val="both"/>
        <w:rPr>
          <w:rFonts w:eastAsia="Times New Roman" w:cstheme="minorHAnsi"/>
          <w:color w:val="323130"/>
          <w:lang w:eastAsia="en-GB"/>
        </w:rPr>
      </w:pPr>
      <w:r w:rsidRPr="00E07312">
        <w:rPr>
          <w:rFonts w:eastAsia="Times New Roman" w:cstheme="minorHAnsi"/>
          <w:b/>
          <w:bCs/>
          <w:color w:val="000000"/>
          <w:bdr w:val="none" w:sz="0" w:space="0" w:color="auto" w:frame="1"/>
          <w:lang w:eastAsia="en-GB"/>
        </w:rPr>
        <w:t>G</w:t>
      </w:r>
      <w:r w:rsidR="00E51E54" w:rsidRPr="008062CD">
        <w:rPr>
          <w:rFonts w:eastAsia="Times New Roman" w:cstheme="minorHAnsi"/>
          <w:b/>
          <w:bCs/>
          <w:color w:val="000000"/>
          <w:bdr w:val="none" w:sz="0" w:space="0" w:color="auto" w:frame="1"/>
          <w:lang w:eastAsia="en-GB"/>
        </w:rPr>
        <w:t>ender</w:t>
      </w:r>
    </w:p>
    <w:p w14:paraId="34106863" w14:textId="77777777" w:rsidR="00FE7314" w:rsidRDefault="00FE7314" w:rsidP="00FE7314">
      <w:pPr>
        <w:jc w:val="both"/>
      </w:pPr>
      <w:r>
        <w:t>All l</w:t>
      </w:r>
      <w:r w:rsidRPr="000A65C8">
        <w:t xml:space="preserve">ooked after children must be classified as being male or female.  In exceptional circumstances, a </w:t>
      </w:r>
      <w:r>
        <w:t>LA</w:t>
      </w:r>
      <w:r w:rsidRPr="000A65C8">
        <w:t xml:space="preserve"> may be unsure as to which gender should be recorded for a particular child.  Where this occurs, gender should be recorded according to the wishes of the child.</w:t>
      </w:r>
      <w:r>
        <w:t xml:space="preserve"> </w:t>
      </w:r>
    </w:p>
    <w:p w14:paraId="748175EE" w14:textId="77777777" w:rsidR="00FE7314" w:rsidRPr="009F4858" w:rsidRDefault="00DE5837" w:rsidP="00FE7314">
      <w:pPr>
        <w:jc w:val="both"/>
        <w:rPr>
          <w:rFonts w:eastAsia="Times New Roman" w:cstheme="minorHAnsi"/>
          <w:color w:val="323130"/>
          <w:lang w:eastAsia="en-GB"/>
        </w:rPr>
      </w:pPr>
      <w:r>
        <w:rPr>
          <w:rFonts w:eastAsia="Times New Roman" w:cstheme="minorHAnsi"/>
          <w:color w:val="000000"/>
          <w:bdr w:val="none" w:sz="0" w:space="0" w:color="auto" w:frame="1"/>
          <w:lang w:eastAsia="en-GB"/>
        </w:rPr>
        <w:t>Using the following categories, p</w:t>
      </w:r>
      <w:r w:rsidR="00FE7314" w:rsidRPr="009F4858">
        <w:rPr>
          <w:rFonts w:eastAsia="Times New Roman" w:cstheme="minorHAnsi"/>
          <w:color w:val="000000"/>
          <w:bdr w:val="none" w:sz="0" w:space="0" w:color="auto" w:frame="1"/>
          <w:lang w:eastAsia="en-GB"/>
        </w:rPr>
        <w:t>rovide a breakdown of the aggregate</w:t>
      </w:r>
      <w:r>
        <w:rPr>
          <w:rFonts w:eastAsia="Times New Roman" w:cstheme="minorHAnsi"/>
          <w:color w:val="000000"/>
          <w:bdr w:val="none" w:sz="0" w:space="0" w:color="auto" w:frame="1"/>
          <w:lang w:eastAsia="en-GB"/>
        </w:rPr>
        <w:t xml:space="preserve"> number of children by gender</w:t>
      </w:r>
      <w:r w:rsidR="00FE7314" w:rsidRPr="009F4858">
        <w:rPr>
          <w:rFonts w:eastAsia="Times New Roman" w:cstheme="minorHAnsi"/>
          <w:color w:val="000000"/>
          <w:bdr w:val="none" w:sz="0" w:space="0" w:color="auto" w:frame="1"/>
          <w:lang w:eastAsia="en-GB"/>
        </w:rPr>
        <w:t>:</w:t>
      </w:r>
    </w:p>
    <w:tbl>
      <w:tblPr>
        <w:tblStyle w:val="TableGrid"/>
        <w:tblW w:w="10060" w:type="dxa"/>
        <w:tblLook w:val="04A0" w:firstRow="1" w:lastRow="0" w:firstColumn="1" w:lastColumn="0" w:noHBand="0" w:noVBand="1"/>
      </w:tblPr>
      <w:tblGrid>
        <w:gridCol w:w="10060"/>
      </w:tblGrid>
      <w:tr w:rsidR="00FE7314" w14:paraId="08C05C6E" w14:textId="77777777" w:rsidTr="00290DBF">
        <w:tc>
          <w:tcPr>
            <w:tcW w:w="10060" w:type="dxa"/>
          </w:tcPr>
          <w:p w14:paraId="25960EBE" w14:textId="77777777" w:rsidR="00FE7314" w:rsidRDefault="00FE7314" w:rsidP="00A766A9">
            <w:pPr>
              <w:jc w:val="both"/>
            </w:pPr>
            <w:r w:rsidRPr="000A65C8">
              <w:t>Not known (gender not recorded or unknown for unborn children)</w:t>
            </w:r>
          </w:p>
        </w:tc>
      </w:tr>
      <w:tr w:rsidR="00FE7314" w14:paraId="4E8C618B" w14:textId="77777777" w:rsidTr="00290DBF">
        <w:tc>
          <w:tcPr>
            <w:tcW w:w="10060" w:type="dxa"/>
          </w:tcPr>
          <w:p w14:paraId="56A68D6D" w14:textId="77777777" w:rsidR="00FE7314" w:rsidRDefault="00FE7314" w:rsidP="00A766A9">
            <w:pPr>
              <w:jc w:val="both"/>
            </w:pPr>
            <w:r>
              <w:t>Male</w:t>
            </w:r>
          </w:p>
        </w:tc>
      </w:tr>
      <w:tr w:rsidR="00FE7314" w14:paraId="256F2EDF" w14:textId="77777777" w:rsidTr="00290DBF">
        <w:tc>
          <w:tcPr>
            <w:tcW w:w="10060" w:type="dxa"/>
          </w:tcPr>
          <w:p w14:paraId="7A86EE41" w14:textId="77777777" w:rsidR="00FE7314" w:rsidRDefault="00FE7314" w:rsidP="00A766A9">
            <w:pPr>
              <w:jc w:val="both"/>
            </w:pPr>
            <w:r>
              <w:t>Female</w:t>
            </w:r>
          </w:p>
        </w:tc>
      </w:tr>
      <w:tr w:rsidR="00FE7314" w14:paraId="23301C0F" w14:textId="77777777" w:rsidTr="00290DBF">
        <w:tc>
          <w:tcPr>
            <w:tcW w:w="10060" w:type="dxa"/>
          </w:tcPr>
          <w:p w14:paraId="3565F336" w14:textId="77777777" w:rsidR="00FE7314" w:rsidRDefault="00FE7314" w:rsidP="00A766A9">
            <w:pPr>
              <w:jc w:val="both"/>
            </w:pPr>
            <w:r>
              <w:t>Neither (indeterminate, i.e. unable to be classed as either male or female)</w:t>
            </w:r>
          </w:p>
        </w:tc>
      </w:tr>
    </w:tbl>
    <w:p w14:paraId="326AA05F" w14:textId="77777777" w:rsidR="00B36369" w:rsidRDefault="00B36369" w:rsidP="008062CD">
      <w:pPr>
        <w:jc w:val="both"/>
        <w:rPr>
          <w:rFonts w:eastAsia="Times New Roman" w:cstheme="minorHAnsi"/>
          <w:b/>
          <w:bCs/>
          <w:color w:val="000000"/>
          <w:bdr w:val="none" w:sz="0" w:space="0" w:color="auto" w:frame="1"/>
          <w:lang w:eastAsia="en-GB"/>
        </w:rPr>
      </w:pPr>
    </w:p>
    <w:p w14:paraId="3F9717C8" w14:textId="77777777" w:rsidR="00E51E54" w:rsidRPr="008062CD" w:rsidRDefault="001F411F" w:rsidP="00887771">
      <w:pPr>
        <w:pStyle w:val="ListParagraph"/>
        <w:numPr>
          <w:ilvl w:val="0"/>
          <w:numId w:val="64"/>
        </w:numPr>
        <w:jc w:val="both"/>
        <w:rPr>
          <w:rFonts w:eastAsia="Times New Roman" w:cstheme="minorHAnsi"/>
          <w:color w:val="323130"/>
          <w:lang w:eastAsia="en-GB"/>
        </w:rPr>
      </w:pPr>
      <w:r w:rsidRPr="00E07312">
        <w:rPr>
          <w:rFonts w:eastAsia="Times New Roman" w:cstheme="minorHAnsi"/>
          <w:b/>
          <w:bCs/>
          <w:color w:val="000000"/>
          <w:bdr w:val="none" w:sz="0" w:space="0" w:color="auto" w:frame="1"/>
          <w:lang w:eastAsia="en-GB"/>
        </w:rPr>
        <w:t>D</w:t>
      </w:r>
      <w:r w:rsidR="00E51E54" w:rsidRPr="008062CD">
        <w:rPr>
          <w:rFonts w:eastAsia="Times New Roman" w:cstheme="minorHAnsi"/>
          <w:b/>
          <w:bCs/>
          <w:color w:val="000000"/>
          <w:bdr w:val="none" w:sz="0" w:space="0" w:color="auto" w:frame="1"/>
          <w:lang w:eastAsia="en-GB"/>
        </w:rPr>
        <w:t>isability</w:t>
      </w:r>
    </w:p>
    <w:p w14:paraId="22782122" w14:textId="77777777" w:rsidR="003B6D89" w:rsidRDefault="003B6D89" w:rsidP="003B6D89">
      <w:pPr>
        <w:keepNext/>
        <w:jc w:val="both"/>
      </w:pPr>
      <w:r>
        <w:t xml:space="preserve">The DDA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 </w:t>
      </w:r>
    </w:p>
    <w:p w14:paraId="759BE825" w14:textId="77777777" w:rsidR="00FE7314" w:rsidRPr="009F4858" w:rsidRDefault="00DE5837" w:rsidP="00FE7314">
      <w:pPr>
        <w:jc w:val="both"/>
        <w:rPr>
          <w:rFonts w:eastAsia="Times New Roman" w:cstheme="minorHAnsi"/>
          <w:color w:val="323130"/>
          <w:lang w:eastAsia="en-GB"/>
        </w:rPr>
      </w:pPr>
      <w:r>
        <w:rPr>
          <w:rFonts w:eastAsia="Times New Roman" w:cstheme="minorHAnsi"/>
          <w:color w:val="000000"/>
          <w:bdr w:val="none" w:sz="0" w:space="0" w:color="auto" w:frame="1"/>
          <w:lang w:eastAsia="en-GB"/>
        </w:rPr>
        <w:t>Using the following categories, p</w:t>
      </w:r>
      <w:r w:rsidR="00FE7314" w:rsidRPr="009F4858">
        <w:rPr>
          <w:rFonts w:eastAsia="Times New Roman" w:cstheme="minorHAnsi"/>
          <w:color w:val="000000"/>
          <w:bdr w:val="none" w:sz="0" w:space="0" w:color="auto" w:frame="1"/>
          <w:lang w:eastAsia="en-GB"/>
        </w:rPr>
        <w:t xml:space="preserve">rovide a breakdown of the aggregate number </w:t>
      </w:r>
      <w:r>
        <w:rPr>
          <w:rFonts w:eastAsia="Times New Roman" w:cstheme="minorHAnsi"/>
          <w:color w:val="000000"/>
          <w:bdr w:val="none" w:sz="0" w:space="0" w:color="auto" w:frame="1"/>
          <w:lang w:eastAsia="en-GB"/>
        </w:rPr>
        <w:t>of children by disability</w:t>
      </w:r>
      <w:r w:rsidR="00FE7314" w:rsidRPr="009F4858">
        <w:rPr>
          <w:rFonts w:eastAsia="Times New Roman" w:cstheme="minorHAnsi"/>
          <w:color w:val="000000"/>
          <w:bdr w:val="none" w:sz="0" w:space="0" w:color="auto" w:frame="1"/>
          <w:lang w:eastAsia="en-GB"/>
        </w:rPr>
        <w:t>:</w:t>
      </w:r>
    </w:p>
    <w:tbl>
      <w:tblPr>
        <w:tblStyle w:val="TableGrid"/>
        <w:tblW w:w="10060" w:type="dxa"/>
        <w:tblLook w:val="04A0" w:firstRow="1" w:lastRow="0" w:firstColumn="1" w:lastColumn="0" w:noHBand="0" w:noVBand="1"/>
      </w:tblPr>
      <w:tblGrid>
        <w:gridCol w:w="10060"/>
      </w:tblGrid>
      <w:tr w:rsidR="00FE7314" w14:paraId="398EA5A0" w14:textId="77777777" w:rsidTr="00290DBF">
        <w:tc>
          <w:tcPr>
            <w:tcW w:w="10060" w:type="dxa"/>
          </w:tcPr>
          <w:p w14:paraId="7925C8A0" w14:textId="77777777" w:rsidR="00FE7314" w:rsidRPr="00E07312" w:rsidRDefault="00FE7314" w:rsidP="00A766A9">
            <w:pPr>
              <w:jc w:val="both"/>
            </w:pPr>
            <w:r w:rsidRPr="008062CD">
              <w:t>No</w:t>
            </w:r>
          </w:p>
        </w:tc>
      </w:tr>
      <w:tr w:rsidR="00FE7314" w14:paraId="097317E4" w14:textId="77777777" w:rsidTr="00290DBF">
        <w:tc>
          <w:tcPr>
            <w:tcW w:w="10060" w:type="dxa"/>
          </w:tcPr>
          <w:p w14:paraId="3074BC93" w14:textId="77777777" w:rsidR="00FE7314" w:rsidRPr="00E07312" w:rsidRDefault="00FE7314" w:rsidP="00A766A9">
            <w:pPr>
              <w:jc w:val="both"/>
            </w:pPr>
            <w:r w:rsidRPr="008062CD">
              <w:t>Yes</w:t>
            </w:r>
          </w:p>
        </w:tc>
      </w:tr>
    </w:tbl>
    <w:p w14:paraId="1F683A0E" w14:textId="77777777" w:rsidR="001813D8" w:rsidRPr="00887771" w:rsidRDefault="001813D8" w:rsidP="001813D8">
      <w:pPr>
        <w:jc w:val="both"/>
        <w:rPr>
          <w:rFonts w:eastAsia="Times New Roman" w:cstheme="minorHAnsi"/>
          <w:b/>
          <w:bCs/>
          <w:color w:val="000000"/>
          <w:bdr w:val="none" w:sz="0" w:space="0" w:color="auto" w:frame="1"/>
          <w:lang w:eastAsia="en-GB"/>
        </w:rPr>
      </w:pPr>
    </w:p>
    <w:p w14:paraId="7C87F5B6" w14:textId="77777777" w:rsidR="00E51E54" w:rsidRPr="00887771" w:rsidRDefault="001F411F" w:rsidP="00887771">
      <w:pPr>
        <w:pStyle w:val="ListParagraph"/>
        <w:numPr>
          <w:ilvl w:val="0"/>
          <w:numId w:val="64"/>
        </w:numPr>
        <w:rPr>
          <w:b/>
          <w:color w:val="323130"/>
          <w:lang w:eastAsia="en-GB"/>
        </w:rPr>
      </w:pPr>
      <w:r w:rsidRPr="00887771">
        <w:rPr>
          <w:b/>
          <w:bdr w:val="none" w:sz="0" w:space="0" w:color="auto" w:frame="1"/>
          <w:lang w:eastAsia="en-GB"/>
        </w:rPr>
        <w:t>E</w:t>
      </w:r>
      <w:r w:rsidR="00E51E54" w:rsidRPr="00887771">
        <w:rPr>
          <w:b/>
          <w:bdr w:val="none" w:sz="0" w:space="0" w:color="auto" w:frame="1"/>
          <w:lang w:eastAsia="en-GB"/>
        </w:rPr>
        <w:t>thnicity</w:t>
      </w:r>
    </w:p>
    <w:p w14:paraId="06EA4407" w14:textId="5DFA918A" w:rsidR="00FE7314" w:rsidRDefault="00FE7314" w:rsidP="00FE7314">
      <w:pPr>
        <w:jc w:val="both"/>
      </w:pPr>
      <w:r w:rsidRPr="00A62E8D">
        <w:t xml:space="preserve">Ethnicity is collected for all children and </w:t>
      </w:r>
      <w:r>
        <w:t xml:space="preserve">is recorded </w:t>
      </w:r>
      <w:r w:rsidRPr="00A62E8D">
        <w:t xml:space="preserve">as stated by the </w:t>
      </w:r>
      <w:r>
        <w:t xml:space="preserve">primary carer </w:t>
      </w:r>
      <w:r w:rsidRPr="00A62E8D">
        <w:t>or child</w:t>
      </w:r>
      <w:r>
        <w:t xml:space="preserve">. </w:t>
      </w:r>
      <w:r w:rsidRPr="00A62E8D">
        <w:t>Where the ethnicity has not yet been collected</w:t>
      </w:r>
      <w:r>
        <w:t>,</w:t>
      </w:r>
      <w:r w:rsidRPr="00A62E8D">
        <w:t xml:space="preserve"> this </w:t>
      </w:r>
      <w:r>
        <w:t xml:space="preserve">should be </w:t>
      </w:r>
      <w:r w:rsidRPr="00A62E8D">
        <w:t xml:space="preserve">recorded as </w:t>
      </w:r>
      <w:r>
        <w:t xml:space="preserve">information </w:t>
      </w:r>
      <w:r w:rsidR="00DE5837">
        <w:t xml:space="preserve">“Not </w:t>
      </w:r>
      <w:r w:rsidRPr="00A62E8D">
        <w:t>obtained</w:t>
      </w:r>
      <w:r w:rsidR="00DE5837">
        <w:t>”</w:t>
      </w:r>
      <w:r w:rsidRPr="00A62E8D">
        <w:t>.  If a child or carer h</w:t>
      </w:r>
      <w:r>
        <w:t xml:space="preserve">as refused to provide the child’s ethnicity, </w:t>
      </w:r>
      <w:r w:rsidR="00297AAD">
        <w:t xml:space="preserve">then </w:t>
      </w:r>
      <w:r>
        <w:t xml:space="preserve">this should be recorded as “Refused”. </w:t>
      </w:r>
    </w:p>
    <w:p w14:paraId="64406C39" w14:textId="77777777" w:rsidR="00FE7314" w:rsidRPr="009F4858" w:rsidRDefault="00DE5837" w:rsidP="00FE7314">
      <w:pPr>
        <w:jc w:val="both"/>
        <w:rPr>
          <w:rFonts w:eastAsia="Times New Roman" w:cstheme="minorHAnsi"/>
          <w:color w:val="323130"/>
          <w:lang w:eastAsia="en-GB"/>
        </w:rPr>
      </w:pPr>
      <w:r>
        <w:rPr>
          <w:rFonts w:eastAsia="Times New Roman" w:cstheme="minorHAnsi"/>
          <w:color w:val="000000"/>
          <w:bdr w:val="none" w:sz="0" w:space="0" w:color="auto" w:frame="1"/>
          <w:lang w:eastAsia="en-GB"/>
        </w:rPr>
        <w:t>Using the following categories, p</w:t>
      </w:r>
      <w:r w:rsidR="00FE7314" w:rsidRPr="009F4858">
        <w:rPr>
          <w:rFonts w:eastAsia="Times New Roman" w:cstheme="minorHAnsi"/>
          <w:color w:val="000000"/>
          <w:bdr w:val="none" w:sz="0" w:space="0" w:color="auto" w:frame="1"/>
          <w:lang w:eastAsia="en-GB"/>
        </w:rPr>
        <w:t>rovide a breakdown of the aggregate number of children by ethnicit</w:t>
      </w:r>
      <w:r>
        <w:rPr>
          <w:rFonts w:eastAsia="Times New Roman" w:cstheme="minorHAnsi"/>
          <w:color w:val="000000"/>
          <w:bdr w:val="none" w:sz="0" w:space="0" w:color="auto" w:frame="1"/>
          <w:lang w:eastAsia="en-GB"/>
        </w:rPr>
        <w:t>y</w:t>
      </w:r>
      <w:r w:rsidR="00FE7314" w:rsidRPr="009F4858">
        <w:rPr>
          <w:rFonts w:eastAsia="Times New Roman" w:cstheme="minorHAnsi"/>
          <w:color w:val="000000"/>
          <w:bdr w:val="none" w:sz="0" w:space="0" w:color="auto" w:frame="1"/>
          <w:lang w:eastAsia="en-GB"/>
        </w:rPr>
        <w:t>:</w:t>
      </w:r>
    </w:p>
    <w:tbl>
      <w:tblPr>
        <w:tblStyle w:val="TableGrid"/>
        <w:tblW w:w="10060" w:type="dxa"/>
        <w:tblLook w:val="04A0" w:firstRow="1" w:lastRow="0" w:firstColumn="1" w:lastColumn="0" w:noHBand="0" w:noVBand="1"/>
      </w:tblPr>
      <w:tblGrid>
        <w:gridCol w:w="10060"/>
      </w:tblGrid>
      <w:tr w:rsidR="00DE5837" w14:paraId="7E37512B" w14:textId="77777777" w:rsidTr="00290DBF">
        <w:tc>
          <w:tcPr>
            <w:tcW w:w="10060" w:type="dxa"/>
          </w:tcPr>
          <w:p w14:paraId="1684C2F1" w14:textId="77777777" w:rsidR="00DE5837" w:rsidRDefault="00DE5837" w:rsidP="00FE7314">
            <w:pPr>
              <w:jc w:val="both"/>
            </w:pPr>
            <w:r>
              <w:t>White</w:t>
            </w:r>
          </w:p>
        </w:tc>
      </w:tr>
      <w:tr w:rsidR="00DE5837" w14:paraId="31698B68" w14:textId="77777777" w:rsidTr="00290DBF">
        <w:tc>
          <w:tcPr>
            <w:tcW w:w="10060" w:type="dxa"/>
          </w:tcPr>
          <w:p w14:paraId="2B31D29D" w14:textId="77777777" w:rsidR="00DE5837" w:rsidRDefault="00DE5837" w:rsidP="00FE7314">
            <w:pPr>
              <w:jc w:val="both"/>
            </w:pPr>
            <w:r>
              <w:t>Asian or Asian British</w:t>
            </w:r>
          </w:p>
        </w:tc>
      </w:tr>
      <w:tr w:rsidR="00DE5837" w14:paraId="168D5CAC" w14:textId="77777777" w:rsidTr="00290DBF">
        <w:tc>
          <w:tcPr>
            <w:tcW w:w="10060" w:type="dxa"/>
          </w:tcPr>
          <w:p w14:paraId="3915DB5D" w14:textId="77777777" w:rsidR="00DE5837" w:rsidRDefault="00DE5837" w:rsidP="00FE7314">
            <w:pPr>
              <w:jc w:val="both"/>
            </w:pPr>
            <w:r>
              <w:t>Black or Black British</w:t>
            </w:r>
          </w:p>
        </w:tc>
      </w:tr>
      <w:tr w:rsidR="00DE5837" w14:paraId="67779898" w14:textId="77777777" w:rsidTr="00290DBF">
        <w:tc>
          <w:tcPr>
            <w:tcW w:w="10060" w:type="dxa"/>
          </w:tcPr>
          <w:p w14:paraId="4828FCD0" w14:textId="77777777" w:rsidR="00DE5837" w:rsidRDefault="00DE5837" w:rsidP="00FE7314">
            <w:pPr>
              <w:jc w:val="both"/>
            </w:pPr>
            <w:r>
              <w:lastRenderedPageBreak/>
              <w:t>Mixed</w:t>
            </w:r>
          </w:p>
        </w:tc>
      </w:tr>
      <w:tr w:rsidR="00DE5837" w14:paraId="324F7740" w14:textId="77777777" w:rsidTr="00290DBF">
        <w:tc>
          <w:tcPr>
            <w:tcW w:w="10060" w:type="dxa"/>
          </w:tcPr>
          <w:p w14:paraId="7225E1AC" w14:textId="77777777" w:rsidR="00DE5837" w:rsidRDefault="00DE5837" w:rsidP="00FE7314">
            <w:pPr>
              <w:jc w:val="both"/>
            </w:pPr>
            <w:r>
              <w:t>Other ethnic group</w:t>
            </w:r>
          </w:p>
        </w:tc>
      </w:tr>
      <w:tr w:rsidR="00DE5837" w14:paraId="39261815" w14:textId="77777777" w:rsidTr="00290DBF">
        <w:tc>
          <w:tcPr>
            <w:tcW w:w="10060" w:type="dxa"/>
          </w:tcPr>
          <w:p w14:paraId="2D9E9E27" w14:textId="77777777" w:rsidR="00DE5837" w:rsidRDefault="00DE5837" w:rsidP="00FE7314">
            <w:pPr>
              <w:jc w:val="both"/>
            </w:pPr>
            <w:r>
              <w:t>Not obtained</w:t>
            </w:r>
          </w:p>
        </w:tc>
      </w:tr>
      <w:tr w:rsidR="00DE5837" w14:paraId="363B4A56" w14:textId="77777777" w:rsidTr="00290DBF">
        <w:tc>
          <w:tcPr>
            <w:tcW w:w="10060" w:type="dxa"/>
          </w:tcPr>
          <w:p w14:paraId="0576B646" w14:textId="77777777" w:rsidR="00DE5837" w:rsidRDefault="00DE5837" w:rsidP="00FE7314">
            <w:pPr>
              <w:jc w:val="both"/>
            </w:pPr>
            <w:r>
              <w:t>Refused</w:t>
            </w:r>
          </w:p>
        </w:tc>
      </w:tr>
    </w:tbl>
    <w:p w14:paraId="1B9F93D8" w14:textId="77777777" w:rsidR="00950601" w:rsidRPr="00950601" w:rsidRDefault="00950601" w:rsidP="00950601">
      <w:pPr>
        <w:keepNext/>
        <w:ind w:left="360"/>
        <w:jc w:val="both"/>
        <w:rPr>
          <w:rFonts w:eastAsia="Times New Roman" w:cstheme="minorHAnsi"/>
          <w:color w:val="323130"/>
          <w:lang w:eastAsia="en-GB"/>
        </w:rPr>
      </w:pPr>
    </w:p>
    <w:p w14:paraId="53F78DB3" w14:textId="77777777" w:rsidR="00E51E54" w:rsidRPr="008062CD" w:rsidRDefault="001F411F" w:rsidP="00887771">
      <w:pPr>
        <w:pStyle w:val="ListParagraph"/>
        <w:keepNext/>
        <w:numPr>
          <w:ilvl w:val="0"/>
          <w:numId w:val="64"/>
        </w:numPr>
        <w:jc w:val="both"/>
        <w:rPr>
          <w:rFonts w:eastAsia="Times New Roman" w:cstheme="minorHAnsi"/>
          <w:color w:val="323130"/>
          <w:lang w:eastAsia="en-GB"/>
        </w:rPr>
      </w:pPr>
      <w:r w:rsidRPr="00E07312">
        <w:rPr>
          <w:rFonts w:eastAsia="Times New Roman" w:cstheme="minorHAnsi"/>
          <w:b/>
          <w:bCs/>
          <w:color w:val="000000"/>
          <w:bdr w:val="none" w:sz="0" w:space="0" w:color="auto" w:frame="1"/>
          <w:lang w:eastAsia="en-GB"/>
        </w:rPr>
        <w:t>S</w:t>
      </w:r>
      <w:r w:rsidR="00E51E54" w:rsidRPr="008062CD">
        <w:rPr>
          <w:rFonts w:eastAsia="Times New Roman" w:cstheme="minorHAnsi"/>
          <w:b/>
          <w:bCs/>
          <w:color w:val="000000"/>
          <w:bdr w:val="none" w:sz="0" w:space="0" w:color="auto" w:frame="1"/>
          <w:lang w:eastAsia="en-GB"/>
        </w:rPr>
        <w:t xml:space="preserve">ibling </w:t>
      </w:r>
      <w:r w:rsidRPr="00E07312">
        <w:rPr>
          <w:rFonts w:eastAsia="Times New Roman" w:cstheme="minorHAnsi"/>
          <w:b/>
          <w:bCs/>
          <w:color w:val="000000"/>
          <w:bdr w:val="none" w:sz="0" w:space="0" w:color="auto" w:frame="1"/>
          <w:lang w:eastAsia="en-GB"/>
        </w:rPr>
        <w:t>gr</w:t>
      </w:r>
      <w:r w:rsidR="00E51E54" w:rsidRPr="008062CD">
        <w:rPr>
          <w:rFonts w:eastAsia="Times New Roman" w:cstheme="minorHAnsi"/>
          <w:b/>
          <w:bCs/>
          <w:color w:val="000000"/>
          <w:bdr w:val="none" w:sz="0" w:space="0" w:color="auto" w:frame="1"/>
          <w:lang w:eastAsia="en-GB"/>
        </w:rPr>
        <w:t>oup</w:t>
      </w:r>
    </w:p>
    <w:p w14:paraId="5B03E9C3" w14:textId="77777777" w:rsidR="00B248D5" w:rsidRDefault="00B248D5" w:rsidP="0038556D">
      <w:pPr>
        <w:jc w:val="both"/>
        <w:rPr>
          <w:rFonts w:eastAsia="Times New Roman" w:cstheme="minorHAnsi"/>
          <w:color w:val="000000"/>
          <w:bdr w:val="none" w:sz="0" w:space="0" w:color="auto" w:frame="1"/>
          <w:lang w:eastAsia="en-GB"/>
        </w:rPr>
      </w:pPr>
      <w:r>
        <w:t xml:space="preserve">For the purposes of this </w:t>
      </w:r>
      <w:r w:rsidR="009A78C3">
        <w:t xml:space="preserve">section of the </w:t>
      </w:r>
      <w:r>
        <w:t>data collection, a</w:t>
      </w:r>
      <w:r w:rsidRPr="00865895">
        <w:t xml:space="preserve"> child is </w:t>
      </w:r>
      <w:r w:rsidR="009A78C3">
        <w:t>deemed a part of a sibling group if they are granted an SGO with at least one of their siblings.</w:t>
      </w:r>
    </w:p>
    <w:p w14:paraId="402BC098" w14:textId="77777777" w:rsidR="00B248D5" w:rsidRDefault="00DE5837" w:rsidP="00E765DF">
      <w:pPr>
        <w:keepNext/>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Using the following categories, p</w:t>
      </w:r>
      <w:r w:rsidR="00E51E54" w:rsidRPr="008062CD">
        <w:rPr>
          <w:rFonts w:eastAsia="Times New Roman" w:cstheme="minorHAnsi"/>
          <w:color w:val="000000"/>
          <w:bdr w:val="none" w:sz="0" w:space="0" w:color="auto" w:frame="1"/>
          <w:lang w:eastAsia="en-GB"/>
        </w:rPr>
        <w:t>rovide a breakdown of the aggregate number of children by size of sibling group:</w:t>
      </w:r>
    </w:p>
    <w:tbl>
      <w:tblPr>
        <w:tblStyle w:val="TableGrid"/>
        <w:tblW w:w="10060" w:type="dxa"/>
        <w:tblLook w:val="04A0" w:firstRow="1" w:lastRow="0" w:firstColumn="1" w:lastColumn="0" w:noHBand="0" w:noVBand="1"/>
      </w:tblPr>
      <w:tblGrid>
        <w:gridCol w:w="10060"/>
      </w:tblGrid>
      <w:tr w:rsidR="00DE5837" w14:paraId="3250737B" w14:textId="77777777" w:rsidTr="00290DBF">
        <w:tc>
          <w:tcPr>
            <w:tcW w:w="10060" w:type="dxa"/>
          </w:tcPr>
          <w:p w14:paraId="6988707E" w14:textId="77777777" w:rsidR="00DE5837" w:rsidRDefault="00DE5837" w:rsidP="00E765DF">
            <w:pPr>
              <w:keepNext/>
              <w:jc w:val="both"/>
              <w:rPr>
                <w:rFonts w:eastAsia="Times New Roman" w:cstheme="minorHAnsi"/>
                <w:color w:val="323130"/>
                <w:lang w:eastAsia="en-GB"/>
              </w:rPr>
            </w:pPr>
            <w:r>
              <w:rPr>
                <w:rFonts w:eastAsia="Times New Roman" w:cstheme="minorHAnsi"/>
                <w:color w:val="323130"/>
                <w:lang w:eastAsia="en-GB"/>
              </w:rPr>
              <w:t>No siblings</w:t>
            </w:r>
          </w:p>
        </w:tc>
      </w:tr>
      <w:tr w:rsidR="00DE5837" w14:paraId="4C7062AA" w14:textId="77777777" w:rsidTr="00290DBF">
        <w:tc>
          <w:tcPr>
            <w:tcW w:w="10060" w:type="dxa"/>
          </w:tcPr>
          <w:p w14:paraId="536B0A20" w14:textId="77777777" w:rsidR="00DE5837" w:rsidRDefault="00DE5837" w:rsidP="00E765DF">
            <w:pPr>
              <w:keepNext/>
              <w:jc w:val="both"/>
              <w:rPr>
                <w:rFonts w:eastAsia="Times New Roman" w:cstheme="minorHAnsi"/>
                <w:color w:val="323130"/>
                <w:lang w:eastAsia="en-GB"/>
              </w:rPr>
            </w:pPr>
            <w:r>
              <w:rPr>
                <w:rFonts w:eastAsia="Times New Roman" w:cstheme="minorHAnsi"/>
                <w:color w:val="323130"/>
                <w:lang w:eastAsia="en-GB"/>
              </w:rPr>
              <w:t>Sibling group of 2</w:t>
            </w:r>
          </w:p>
        </w:tc>
      </w:tr>
      <w:tr w:rsidR="00DE5837" w14:paraId="4160AA9E" w14:textId="77777777" w:rsidTr="00290DBF">
        <w:tc>
          <w:tcPr>
            <w:tcW w:w="10060" w:type="dxa"/>
          </w:tcPr>
          <w:p w14:paraId="0E85E2F6" w14:textId="77777777" w:rsidR="00DE5837" w:rsidRDefault="00DE5837" w:rsidP="00E765DF">
            <w:pPr>
              <w:keepNext/>
              <w:jc w:val="both"/>
              <w:rPr>
                <w:rFonts w:eastAsia="Times New Roman" w:cstheme="minorHAnsi"/>
                <w:color w:val="323130"/>
                <w:lang w:eastAsia="en-GB"/>
              </w:rPr>
            </w:pPr>
            <w:r>
              <w:rPr>
                <w:rFonts w:eastAsia="Times New Roman" w:cstheme="minorHAnsi"/>
                <w:color w:val="323130"/>
                <w:lang w:eastAsia="en-GB"/>
              </w:rPr>
              <w:t>Sibling group of 3</w:t>
            </w:r>
          </w:p>
        </w:tc>
      </w:tr>
      <w:tr w:rsidR="00DE5837" w14:paraId="6D30EACB" w14:textId="77777777" w:rsidTr="00290DBF">
        <w:tc>
          <w:tcPr>
            <w:tcW w:w="10060" w:type="dxa"/>
          </w:tcPr>
          <w:p w14:paraId="347E5288" w14:textId="77777777" w:rsidR="00DE5837" w:rsidRDefault="00DE5837" w:rsidP="00E765DF">
            <w:pPr>
              <w:keepNext/>
              <w:jc w:val="both"/>
              <w:rPr>
                <w:rFonts w:eastAsia="Times New Roman" w:cstheme="minorHAnsi"/>
                <w:color w:val="323130"/>
                <w:lang w:eastAsia="en-GB"/>
              </w:rPr>
            </w:pPr>
            <w:r>
              <w:rPr>
                <w:rFonts w:eastAsia="Times New Roman" w:cstheme="minorHAnsi"/>
                <w:color w:val="323130"/>
                <w:lang w:eastAsia="en-GB"/>
              </w:rPr>
              <w:t>Sibling group of 4</w:t>
            </w:r>
          </w:p>
        </w:tc>
      </w:tr>
      <w:tr w:rsidR="00DE5837" w14:paraId="581A2B02" w14:textId="77777777" w:rsidTr="00290DBF">
        <w:tc>
          <w:tcPr>
            <w:tcW w:w="10060" w:type="dxa"/>
          </w:tcPr>
          <w:p w14:paraId="08AC6137" w14:textId="77777777" w:rsidR="00DE5837" w:rsidRDefault="00DE5837" w:rsidP="00E765DF">
            <w:pPr>
              <w:keepNext/>
              <w:jc w:val="both"/>
              <w:rPr>
                <w:rFonts w:eastAsia="Times New Roman" w:cstheme="minorHAnsi"/>
                <w:color w:val="323130"/>
                <w:lang w:eastAsia="en-GB"/>
              </w:rPr>
            </w:pPr>
            <w:r>
              <w:rPr>
                <w:rFonts w:eastAsia="Times New Roman" w:cstheme="minorHAnsi"/>
                <w:color w:val="323130"/>
                <w:lang w:eastAsia="en-GB"/>
              </w:rPr>
              <w:t>Sibling group of 5 or more</w:t>
            </w:r>
          </w:p>
        </w:tc>
      </w:tr>
    </w:tbl>
    <w:p w14:paraId="7EF0D61F" w14:textId="77777777" w:rsidR="00DE5837" w:rsidRPr="008062CD" w:rsidRDefault="00DE5837" w:rsidP="6C589AD0">
      <w:pPr>
        <w:spacing w:after="0"/>
        <w:jc w:val="both"/>
        <w:rPr>
          <w:rFonts w:eastAsia="Times New Roman"/>
          <w:color w:val="323130"/>
          <w:lang w:eastAsia="en-GB"/>
        </w:rPr>
      </w:pPr>
    </w:p>
    <w:p w14:paraId="785360C3" w14:textId="77777777" w:rsidR="001813D8" w:rsidRDefault="00E51E54" w:rsidP="008062CD">
      <w:pPr>
        <w:jc w:val="both"/>
        <w:rPr>
          <w:rFonts w:eastAsia="Times New Roman" w:cstheme="minorHAnsi"/>
          <w:bCs/>
          <w:iCs/>
          <w:color w:val="000000"/>
          <w:bdr w:val="none" w:sz="0" w:space="0" w:color="auto" w:frame="1"/>
          <w:lang w:eastAsia="en-GB"/>
        </w:rPr>
      </w:pPr>
      <w:r w:rsidRPr="008062CD">
        <w:rPr>
          <w:rFonts w:eastAsia="Times New Roman" w:cstheme="minorHAnsi"/>
          <w:bCs/>
          <w:iCs/>
          <w:color w:val="000000"/>
          <w:bdr w:val="none" w:sz="0" w:space="0" w:color="auto" w:frame="1"/>
          <w:lang w:eastAsia="en-GB"/>
        </w:rPr>
        <w:t>Please record the total number of children in the sibling groups</w:t>
      </w:r>
      <w:r w:rsidR="009D055B">
        <w:rPr>
          <w:rFonts w:eastAsia="Times New Roman" w:cstheme="minorHAnsi"/>
          <w:bCs/>
          <w:iCs/>
          <w:color w:val="000000"/>
          <w:bdr w:val="none" w:sz="0" w:space="0" w:color="auto" w:frame="1"/>
          <w:lang w:eastAsia="en-GB"/>
        </w:rPr>
        <w:t xml:space="preserve"> (the number of children being placed together under the same SGO)</w:t>
      </w:r>
      <w:r w:rsidRPr="008062CD">
        <w:rPr>
          <w:rFonts w:eastAsia="Times New Roman" w:cstheme="minorHAnsi"/>
          <w:bCs/>
          <w:iCs/>
          <w:color w:val="000000"/>
          <w:bdr w:val="none" w:sz="0" w:space="0" w:color="auto" w:frame="1"/>
          <w:lang w:eastAsia="en-GB"/>
        </w:rPr>
        <w:t>, </w:t>
      </w:r>
      <w:r w:rsidRPr="008062CD">
        <w:rPr>
          <w:rFonts w:eastAsia="Times New Roman" w:cstheme="minorHAnsi"/>
          <w:b/>
          <w:bCs/>
          <w:iCs/>
          <w:color w:val="000000"/>
          <w:bdr w:val="none" w:sz="0" w:space="0" w:color="auto" w:frame="1"/>
          <w:lang w:eastAsia="en-GB"/>
        </w:rPr>
        <w:t>not</w:t>
      </w:r>
      <w:r w:rsidRPr="008062CD">
        <w:rPr>
          <w:rFonts w:eastAsia="Times New Roman" w:cstheme="minorHAnsi"/>
          <w:bCs/>
          <w:iCs/>
          <w:color w:val="000000"/>
          <w:bdr w:val="none" w:sz="0" w:space="0" w:color="auto" w:frame="1"/>
          <w:lang w:eastAsia="en-GB"/>
        </w:rPr>
        <w:t> the number of groups</w:t>
      </w:r>
      <w:r w:rsidR="00FC3300">
        <w:rPr>
          <w:rFonts w:eastAsia="Times New Roman" w:cstheme="minorHAnsi"/>
          <w:bCs/>
          <w:iCs/>
          <w:color w:val="000000"/>
          <w:bdr w:val="none" w:sz="0" w:space="0" w:color="auto" w:frame="1"/>
          <w:lang w:eastAsia="en-GB"/>
        </w:rPr>
        <w:t>.</w:t>
      </w:r>
    </w:p>
    <w:p w14:paraId="3EC1D4A9" w14:textId="77777777" w:rsidR="00FE7314" w:rsidRPr="008062CD" w:rsidRDefault="009D055B" w:rsidP="00887771">
      <w:pPr>
        <w:pStyle w:val="ListParagraph"/>
        <w:numPr>
          <w:ilvl w:val="0"/>
          <w:numId w:val="64"/>
        </w:numPr>
        <w:jc w:val="both"/>
        <w:rPr>
          <w:rFonts w:eastAsia="Times New Roman" w:cstheme="minorHAnsi"/>
          <w:b/>
          <w:bCs/>
          <w:color w:val="000000"/>
          <w:bdr w:val="none" w:sz="0" w:space="0" w:color="auto" w:frame="1"/>
          <w:lang w:eastAsia="en-GB"/>
        </w:rPr>
      </w:pPr>
      <w:r>
        <w:rPr>
          <w:rFonts w:eastAsia="Times New Roman" w:cstheme="minorHAnsi"/>
          <w:b/>
          <w:bCs/>
          <w:color w:val="000000"/>
          <w:bdr w:val="none" w:sz="0" w:space="0" w:color="auto" w:frame="1"/>
          <w:lang w:eastAsia="en-GB"/>
        </w:rPr>
        <w:t>S</w:t>
      </w:r>
      <w:r w:rsidR="00FE7314">
        <w:rPr>
          <w:rFonts w:eastAsia="Times New Roman" w:cstheme="minorHAnsi"/>
          <w:b/>
          <w:bCs/>
          <w:color w:val="000000"/>
          <w:bdr w:val="none" w:sz="0" w:space="0" w:color="auto" w:frame="1"/>
          <w:lang w:eastAsia="en-GB"/>
        </w:rPr>
        <w:t>tatus</w:t>
      </w:r>
    </w:p>
    <w:p w14:paraId="2D082D1D" w14:textId="77777777" w:rsidR="00E51E54" w:rsidRDefault="00DE5837" w:rsidP="008062CD">
      <w:pPr>
        <w:jc w:val="both"/>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Using the following categories, p</w:t>
      </w:r>
      <w:r w:rsidR="00E51E54" w:rsidRPr="008062CD">
        <w:rPr>
          <w:rFonts w:eastAsia="Times New Roman" w:cstheme="minorHAnsi"/>
          <w:color w:val="000000"/>
          <w:bdr w:val="none" w:sz="0" w:space="0" w:color="auto" w:frame="1"/>
          <w:lang w:eastAsia="en-GB"/>
        </w:rPr>
        <w:t>rovide a breakdown of the aggregate number of children by statu</w:t>
      </w:r>
      <w:r>
        <w:rPr>
          <w:rFonts w:eastAsia="Times New Roman" w:cstheme="minorHAnsi"/>
          <w:color w:val="000000"/>
          <w:bdr w:val="none" w:sz="0" w:space="0" w:color="auto" w:frame="1"/>
          <w:lang w:eastAsia="en-GB"/>
        </w:rPr>
        <w:t>s:</w:t>
      </w:r>
    </w:p>
    <w:tbl>
      <w:tblPr>
        <w:tblStyle w:val="TableGrid"/>
        <w:tblW w:w="10060" w:type="dxa"/>
        <w:tblLook w:val="04A0" w:firstRow="1" w:lastRow="0" w:firstColumn="1" w:lastColumn="0" w:noHBand="0" w:noVBand="1"/>
      </w:tblPr>
      <w:tblGrid>
        <w:gridCol w:w="10060"/>
      </w:tblGrid>
      <w:tr w:rsidR="00DE5837" w14:paraId="743FC0FE" w14:textId="77777777" w:rsidTr="00290DBF">
        <w:tc>
          <w:tcPr>
            <w:tcW w:w="10060" w:type="dxa"/>
          </w:tcPr>
          <w:p w14:paraId="2DB78395"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Child previously had an ADM adoption decision</w:t>
            </w:r>
          </w:p>
        </w:tc>
      </w:tr>
      <w:tr w:rsidR="00DE5837" w14:paraId="28C55F77" w14:textId="77777777" w:rsidTr="00290DBF">
        <w:tc>
          <w:tcPr>
            <w:tcW w:w="10060" w:type="dxa"/>
          </w:tcPr>
          <w:p w14:paraId="4CDBD69F" w14:textId="77777777" w:rsidR="00DE5837" w:rsidRDefault="00DE5837" w:rsidP="001F411F">
            <w:pPr>
              <w:jc w:val="both"/>
              <w:rPr>
                <w:rFonts w:eastAsia="Times New Roman" w:cstheme="minorHAnsi"/>
                <w:color w:val="323130"/>
                <w:lang w:eastAsia="en-GB"/>
              </w:rPr>
            </w:pPr>
            <w:r>
              <w:rPr>
                <w:rFonts w:eastAsia="Times New Roman" w:cstheme="minorHAnsi"/>
                <w:color w:val="323130"/>
                <w:lang w:eastAsia="en-GB"/>
              </w:rPr>
              <w:t>SGO granted with supervision order</w:t>
            </w:r>
          </w:p>
        </w:tc>
      </w:tr>
    </w:tbl>
    <w:p w14:paraId="36EC1992" w14:textId="77777777" w:rsidR="001F411F" w:rsidRPr="00E07312" w:rsidRDefault="001F411F" w:rsidP="008062CD">
      <w:pPr>
        <w:jc w:val="both"/>
        <w:rPr>
          <w:rFonts w:eastAsia="Times New Roman" w:cstheme="minorHAnsi"/>
          <w:color w:val="000000"/>
          <w:bdr w:val="none" w:sz="0" w:space="0" w:color="auto" w:frame="1"/>
          <w:lang w:eastAsia="en-GB"/>
        </w:rPr>
      </w:pPr>
    </w:p>
    <w:p w14:paraId="1A9DB881" w14:textId="77777777" w:rsidR="00E51E54" w:rsidRPr="008062CD" w:rsidRDefault="00E51E54" w:rsidP="008062CD">
      <w:pPr>
        <w:jc w:val="both"/>
        <w:rPr>
          <w:rFonts w:eastAsia="Times New Roman" w:cstheme="minorHAnsi"/>
          <w:color w:val="323130"/>
          <w:lang w:eastAsia="en-GB"/>
        </w:rPr>
      </w:pPr>
      <w:r w:rsidRPr="008062CD">
        <w:rPr>
          <w:rFonts w:eastAsia="Times New Roman" w:cstheme="minorHAnsi"/>
          <w:color w:val="000000"/>
          <w:bdr w:val="none" w:sz="0" w:space="0" w:color="auto" w:frame="1"/>
          <w:lang w:eastAsia="en-GB"/>
        </w:rPr>
        <w:t>More information about special guardianship, including regulations and statutory guidance, can be found on the </w:t>
      </w:r>
      <w:r w:rsidR="00FE7314">
        <w:rPr>
          <w:rFonts w:eastAsia="Times New Roman" w:cstheme="minorHAnsi"/>
          <w:color w:val="000000"/>
          <w:bdr w:val="none" w:sz="0" w:space="0" w:color="auto" w:frame="1"/>
          <w:lang w:eastAsia="en-GB"/>
        </w:rPr>
        <w:t xml:space="preserve">“Special guardianship guidance” </w:t>
      </w:r>
      <w:hyperlink r:id="rId18" w:history="1">
        <w:r w:rsidR="00FE7314" w:rsidRPr="00FE7314">
          <w:rPr>
            <w:rStyle w:val="Hyperlink"/>
            <w:rFonts w:eastAsia="Times New Roman" w:cstheme="minorHAnsi"/>
            <w:bdr w:val="none" w:sz="0" w:space="0" w:color="auto" w:frame="1"/>
            <w:lang w:eastAsia="en-GB"/>
          </w:rPr>
          <w:t>section</w:t>
        </w:r>
      </w:hyperlink>
      <w:r w:rsidR="00FE7314">
        <w:rPr>
          <w:rFonts w:eastAsia="Times New Roman" w:cstheme="minorHAnsi"/>
          <w:color w:val="000000"/>
          <w:bdr w:val="none" w:sz="0" w:space="0" w:color="auto" w:frame="1"/>
          <w:lang w:eastAsia="en-GB"/>
        </w:rPr>
        <w:t xml:space="preserve"> of the GOV.UK we</w:t>
      </w:r>
      <w:r w:rsidRPr="008062CD">
        <w:rPr>
          <w:rFonts w:eastAsia="Times New Roman" w:cstheme="minorHAnsi"/>
          <w:color w:val="000000"/>
          <w:bdr w:val="none" w:sz="0" w:space="0" w:color="auto" w:frame="1"/>
          <w:lang w:eastAsia="en-GB"/>
        </w:rPr>
        <w:t>bsite.  The statutory guidance clearly sets out the responsibilities of LAs in relation to special guardianship applications.</w:t>
      </w:r>
    </w:p>
    <w:p w14:paraId="2FBBE4C3" w14:textId="77777777" w:rsidR="00AB079D" w:rsidRPr="00E765DF" w:rsidRDefault="00AB079D" w:rsidP="009A7C56">
      <w:pPr>
        <w:jc w:val="both"/>
        <w:rPr>
          <w:i/>
        </w:rPr>
      </w:pPr>
      <w:r w:rsidRPr="00E765DF">
        <w:rPr>
          <w:i/>
        </w:rPr>
        <w:br w:type="page"/>
      </w:r>
    </w:p>
    <w:p w14:paraId="7AF4D099" w14:textId="65AEAE2D" w:rsidR="00B76688" w:rsidRPr="006A41AD" w:rsidRDefault="00302983" w:rsidP="00654CD7">
      <w:pPr>
        <w:pStyle w:val="Heading1"/>
        <w:rPr>
          <w:rFonts w:eastAsiaTheme="minorEastAsia"/>
          <w:color w:val="4BACC6" w:themeColor="accent5"/>
        </w:rPr>
      </w:pPr>
      <w:bookmarkStart w:id="27" w:name="_Toc192770763"/>
      <w:r w:rsidRPr="006A41AD">
        <w:rPr>
          <w:color w:val="4BACC6" w:themeColor="accent5"/>
        </w:rPr>
        <w:lastRenderedPageBreak/>
        <w:t>ANNEX</w:t>
      </w:r>
      <w:r w:rsidR="00254180" w:rsidRPr="006A41AD">
        <w:rPr>
          <w:color w:val="4BACC6" w:themeColor="accent5"/>
        </w:rPr>
        <w:t xml:space="preserve"> A:</w:t>
      </w:r>
      <w:r w:rsidR="00B76688" w:rsidRPr="006A41AD">
        <w:rPr>
          <w:color w:val="4BACC6" w:themeColor="accent5"/>
        </w:rPr>
        <w:t xml:space="preserve"> </w:t>
      </w:r>
      <w:r w:rsidR="00B76688" w:rsidRPr="006A41AD">
        <w:rPr>
          <w:rFonts w:eastAsiaTheme="minorEastAsia"/>
          <w:color w:val="4BACC6" w:themeColor="accent5"/>
        </w:rPr>
        <w:t>URNs</w:t>
      </w:r>
      <w:r w:rsidR="005F0A58" w:rsidRPr="006A41AD">
        <w:rPr>
          <w:rFonts w:eastAsiaTheme="minorEastAsia"/>
          <w:color w:val="4BACC6" w:themeColor="accent5"/>
        </w:rPr>
        <w:t xml:space="preserve"> for the Child’s Local Authority</w:t>
      </w:r>
      <w:bookmarkEnd w:id="27"/>
    </w:p>
    <w:tbl>
      <w:tblPr>
        <w:tblStyle w:val="TableGrid"/>
        <w:tblW w:w="11226" w:type="dxa"/>
        <w:jc w:val="center"/>
        <w:tblLook w:val="04A0" w:firstRow="1" w:lastRow="0" w:firstColumn="1" w:lastColumn="0" w:noHBand="0" w:noVBand="1"/>
      </w:tblPr>
      <w:tblGrid>
        <w:gridCol w:w="3742"/>
        <w:gridCol w:w="3742"/>
        <w:gridCol w:w="3742"/>
      </w:tblGrid>
      <w:tr w:rsidR="002D743B" w:rsidRPr="006F5DB1" w14:paraId="698E80C0" w14:textId="77777777" w:rsidTr="000869E0">
        <w:trPr>
          <w:trHeight w:val="255"/>
          <w:tblHeader/>
          <w:jc w:val="center"/>
        </w:trPr>
        <w:tc>
          <w:tcPr>
            <w:tcW w:w="3742" w:type="dxa"/>
            <w:shd w:val="clear" w:color="auto" w:fill="DAEEF3" w:themeFill="accent5" w:themeFillTint="33"/>
            <w:vAlign w:val="center"/>
          </w:tcPr>
          <w:p w14:paraId="4591C9BB" w14:textId="4E88E3EC" w:rsidR="002D743B" w:rsidRPr="00A52FB4" w:rsidRDefault="005F0A58" w:rsidP="0038556D">
            <w:pPr>
              <w:rPr>
                <w:b/>
                <w:sz w:val="18"/>
                <w:szCs w:val="18"/>
              </w:rPr>
            </w:pPr>
            <w:bookmarkStart w:id="28" w:name="_Hlk183778185"/>
            <w:r>
              <w:rPr>
                <w:b/>
                <w:sz w:val="18"/>
                <w:szCs w:val="18"/>
              </w:rPr>
              <w:t>Local Authority</w:t>
            </w:r>
          </w:p>
        </w:tc>
        <w:tc>
          <w:tcPr>
            <w:tcW w:w="3742" w:type="dxa"/>
            <w:shd w:val="clear" w:color="auto" w:fill="DAEEF3" w:themeFill="accent5" w:themeFillTint="33"/>
            <w:vAlign w:val="center"/>
          </w:tcPr>
          <w:p w14:paraId="04F4DF02" w14:textId="77777777" w:rsidR="002D743B" w:rsidRPr="00A52FB4" w:rsidRDefault="002D743B" w:rsidP="00A52FB4">
            <w:pPr>
              <w:jc w:val="center"/>
              <w:rPr>
                <w:b/>
                <w:sz w:val="18"/>
                <w:szCs w:val="18"/>
              </w:rPr>
            </w:pPr>
            <w:r w:rsidRPr="00A52FB4">
              <w:rPr>
                <w:b/>
                <w:sz w:val="18"/>
                <w:szCs w:val="18"/>
              </w:rPr>
              <w:t>Old-</w:t>
            </w:r>
            <w:r w:rsidR="00BF01AF">
              <w:rPr>
                <w:b/>
                <w:sz w:val="18"/>
                <w:szCs w:val="18"/>
              </w:rPr>
              <w:t>S</w:t>
            </w:r>
            <w:r w:rsidRPr="00A52FB4">
              <w:rPr>
                <w:b/>
                <w:sz w:val="18"/>
                <w:szCs w:val="18"/>
              </w:rPr>
              <w:t>tyle Ofsted URNs</w:t>
            </w:r>
          </w:p>
        </w:tc>
        <w:tc>
          <w:tcPr>
            <w:tcW w:w="3742" w:type="dxa"/>
            <w:shd w:val="clear" w:color="auto" w:fill="DAEEF3" w:themeFill="accent5" w:themeFillTint="33"/>
            <w:vAlign w:val="center"/>
          </w:tcPr>
          <w:p w14:paraId="69F050A3" w14:textId="77777777" w:rsidR="0070063E" w:rsidRDefault="0070063E" w:rsidP="00A52FB4">
            <w:pPr>
              <w:jc w:val="center"/>
              <w:rPr>
                <w:b/>
                <w:sz w:val="18"/>
                <w:szCs w:val="18"/>
              </w:rPr>
            </w:pPr>
          </w:p>
          <w:p w14:paraId="4B8E58F5" w14:textId="2EF78D31" w:rsidR="002D743B" w:rsidRDefault="002D743B" w:rsidP="00A52FB4">
            <w:pPr>
              <w:jc w:val="center"/>
              <w:rPr>
                <w:b/>
                <w:sz w:val="18"/>
                <w:szCs w:val="18"/>
              </w:rPr>
            </w:pPr>
            <w:r w:rsidRPr="00A52FB4">
              <w:rPr>
                <w:b/>
                <w:sz w:val="18"/>
                <w:szCs w:val="18"/>
              </w:rPr>
              <w:t>New-</w:t>
            </w:r>
            <w:r w:rsidR="00BF01AF">
              <w:rPr>
                <w:b/>
                <w:sz w:val="18"/>
                <w:szCs w:val="18"/>
              </w:rPr>
              <w:t>St</w:t>
            </w:r>
            <w:r w:rsidRPr="00A52FB4">
              <w:rPr>
                <w:b/>
                <w:sz w:val="18"/>
                <w:szCs w:val="18"/>
              </w:rPr>
              <w:t>yle Ofsted URNs</w:t>
            </w:r>
          </w:p>
          <w:p w14:paraId="411BFB8F" w14:textId="773BC8AC" w:rsidR="0070063E" w:rsidRPr="00A52FB4" w:rsidRDefault="0070063E" w:rsidP="00A52FB4">
            <w:pPr>
              <w:jc w:val="center"/>
              <w:rPr>
                <w:b/>
                <w:sz w:val="18"/>
                <w:szCs w:val="18"/>
              </w:rPr>
            </w:pPr>
          </w:p>
        </w:tc>
      </w:tr>
      <w:tr w:rsidR="00A52FB4" w:rsidRPr="006F5DB1" w14:paraId="5BFA9683" w14:textId="77777777" w:rsidTr="00887771">
        <w:trPr>
          <w:trHeight w:val="255"/>
          <w:jc w:val="center"/>
        </w:trPr>
        <w:tc>
          <w:tcPr>
            <w:tcW w:w="3742" w:type="dxa"/>
          </w:tcPr>
          <w:p w14:paraId="49E7088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Barking and Dagenham</w:t>
            </w:r>
          </w:p>
        </w:tc>
        <w:tc>
          <w:tcPr>
            <w:tcW w:w="3742" w:type="dxa"/>
            <w:vAlign w:val="center"/>
          </w:tcPr>
          <w:p w14:paraId="3F3E73B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SC053472</w:t>
            </w:r>
          </w:p>
        </w:tc>
        <w:tc>
          <w:tcPr>
            <w:tcW w:w="3742" w:type="dxa"/>
            <w:vAlign w:val="center"/>
          </w:tcPr>
          <w:p w14:paraId="59E9089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1023087</w:t>
            </w:r>
          </w:p>
        </w:tc>
      </w:tr>
      <w:tr w:rsidR="00A52FB4" w:rsidRPr="006F5DB1" w14:paraId="2E70FF95" w14:textId="77777777" w:rsidTr="00887771">
        <w:trPr>
          <w:trHeight w:val="255"/>
          <w:jc w:val="center"/>
        </w:trPr>
        <w:tc>
          <w:tcPr>
            <w:tcW w:w="3742" w:type="dxa"/>
          </w:tcPr>
          <w:p w14:paraId="376D18C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Barnet</w:t>
            </w:r>
          </w:p>
        </w:tc>
        <w:tc>
          <w:tcPr>
            <w:tcW w:w="3742" w:type="dxa"/>
            <w:vAlign w:val="center"/>
          </w:tcPr>
          <w:p w14:paraId="6F5B4C9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SC054951</w:t>
            </w:r>
          </w:p>
        </w:tc>
        <w:tc>
          <w:tcPr>
            <w:tcW w:w="3742" w:type="dxa"/>
            <w:vAlign w:val="center"/>
          </w:tcPr>
          <w:p w14:paraId="1C95808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1023129</w:t>
            </w:r>
          </w:p>
        </w:tc>
      </w:tr>
      <w:bookmarkEnd w:id="28"/>
      <w:tr w:rsidR="00A52FB4" w:rsidRPr="006F5DB1" w14:paraId="7212C6A7" w14:textId="77777777" w:rsidTr="00887771">
        <w:trPr>
          <w:trHeight w:val="255"/>
          <w:jc w:val="center"/>
        </w:trPr>
        <w:tc>
          <w:tcPr>
            <w:tcW w:w="3742" w:type="dxa"/>
          </w:tcPr>
          <w:p w14:paraId="4009BB9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Barnsley</w:t>
            </w:r>
          </w:p>
        </w:tc>
        <w:tc>
          <w:tcPr>
            <w:tcW w:w="3742" w:type="dxa"/>
            <w:vAlign w:val="center"/>
          </w:tcPr>
          <w:p w14:paraId="506F509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SC050108</w:t>
            </w:r>
          </w:p>
        </w:tc>
        <w:tc>
          <w:tcPr>
            <w:tcW w:w="3742" w:type="dxa"/>
            <w:vAlign w:val="center"/>
          </w:tcPr>
          <w:p w14:paraId="5974D4C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1022968</w:t>
            </w:r>
          </w:p>
        </w:tc>
      </w:tr>
      <w:tr w:rsidR="00A52FB4" w:rsidRPr="006F5DB1" w14:paraId="22542A73" w14:textId="77777777" w:rsidTr="00887771">
        <w:trPr>
          <w:trHeight w:val="255"/>
          <w:jc w:val="center"/>
        </w:trPr>
        <w:tc>
          <w:tcPr>
            <w:tcW w:w="3742" w:type="dxa"/>
          </w:tcPr>
          <w:p w14:paraId="555BED0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Bath and North East Somerset</w:t>
            </w:r>
          </w:p>
        </w:tc>
        <w:tc>
          <w:tcPr>
            <w:tcW w:w="3742" w:type="dxa"/>
            <w:vAlign w:val="center"/>
          </w:tcPr>
          <w:p w14:paraId="42A00E6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SC050122</w:t>
            </w:r>
          </w:p>
        </w:tc>
        <w:tc>
          <w:tcPr>
            <w:tcW w:w="3742" w:type="dxa"/>
            <w:vAlign w:val="center"/>
          </w:tcPr>
          <w:p w14:paraId="1155C43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1022969</w:t>
            </w:r>
          </w:p>
        </w:tc>
      </w:tr>
      <w:tr w:rsidR="00A52FB4" w:rsidRPr="006F5DB1" w14:paraId="0E47A816" w14:textId="77777777" w:rsidTr="00887771">
        <w:trPr>
          <w:trHeight w:val="255"/>
          <w:jc w:val="center"/>
        </w:trPr>
        <w:tc>
          <w:tcPr>
            <w:tcW w:w="3742" w:type="dxa"/>
          </w:tcPr>
          <w:p w14:paraId="11ED3C6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Bedford</w:t>
            </w:r>
          </w:p>
        </w:tc>
        <w:tc>
          <w:tcPr>
            <w:tcW w:w="3742" w:type="dxa"/>
            <w:vAlign w:val="center"/>
          </w:tcPr>
          <w:p w14:paraId="5533A90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SC454369</w:t>
            </w:r>
          </w:p>
        </w:tc>
        <w:tc>
          <w:tcPr>
            <w:tcW w:w="3742" w:type="dxa"/>
            <w:vAlign w:val="center"/>
          </w:tcPr>
          <w:p w14:paraId="39E7D79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1026019</w:t>
            </w:r>
          </w:p>
        </w:tc>
      </w:tr>
      <w:tr w:rsidR="00A52FB4" w:rsidRPr="006F5DB1" w14:paraId="3E3ACC27" w14:textId="77777777" w:rsidTr="00887771">
        <w:trPr>
          <w:trHeight w:val="255"/>
          <w:jc w:val="center"/>
        </w:trPr>
        <w:tc>
          <w:tcPr>
            <w:tcW w:w="3742" w:type="dxa"/>
          </w:tcPr>
          <w:p w14:paraId="6E0805B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Bexley</w:t>
            </w:r>
          </w:p>
        </w:tc>
        <w:tc>
          <w:tcPr>
            <w:tcW w:w="3742" w:type="dxa"/>
            <w:vAlign w:val="center"/>
          </w:tcPr>
          <w:p w14:paraId="44D13B3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SC053480</w:t>
            </w:r>
          </w:p>
        </w:tc>
        <w:tc>
          <w:tcPr>
            <w:tcW w:w="3742" w:type="dxa"/>
            <w:vAlign w:val="center"/>
          </w:tcPr>
          <w:p w14:paraId="29DA7EA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1023088</w:t>
            </w:r>
          </w:p>
        </w:tc>
      </w:tr>
      <w:tr w:rsidR="00A52FB4" w:rsidRPr="006F5DB1" w14:paraId="58E48BEC" w14:textId="77777777" w:rsidTr="00887771">
        <w:trPr>
          <w:trHeight w:val="255"/>
          <w:jc w:val="center"/>
        </w:trPr>
        <w:tc>
          <w:tcPr>
            <w:tcW w:w="3742" w:type="dxa"/>
          </w:tcPr>
          <w:p w14:paraId="70B6C01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Bi-Borough</w:t>
            </w:r>
          </w:p>
        </w:tc>
        <w:tc>
          <w:tcPr>
            <w:tcW w:w="3742" w:type="dxa"/>
            <w:vAlign w:val="center"/>
          </w:tcPr>
          <w:p w14:paraId="2DF34C7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SC050034</w:t>
            </w:r>
          </w:p>
        </w:tc>
        <w:tc>
          <w:tcPr>
            <w:tcW w:w="3742" w:type="dxa"/>
            <w:vAlign w:val="center"/>
          </w:tcPr>
          <w:p w14:paraId="69C8D6C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1022947</w:t>
            </w:r>
          </w:p>
        </w:tc>
      </w:tr>
      <w:tr w:rsidR="00A52FB4" w:rsidRPr="006F5DB1" w14:paraId="4C1E0DDF" w14:textId="77777777" w:rsidTr="00887771">
        <w:trPr>
          <w:trHeight w:val="255"/>
          <w:jc w:val="center"/>
        </w:trPr>
        <w:tc>
          <w:tcPr>
            <w:tcW w:w="3742" w:type="dxa"/>
          </w:tcPr>
          <w:p w14:paraId="52D8D1B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Birmingham</w:t>
            </w:r>
          </w:p>
        </w:tc>
        <w:tc>
          <w:tcPr>
            <w:tcW w:w="3742" w:type="dxa"/>
            <w:shd w:val="clear" w:color="auto" w:fill="D9D9D9" w:themeFill="background1" w:themeFillShade="D9"/>
            <w:vAlign w:val="center"/>
          </w:tcPr>
          <w:p w14:paraId="62F18842" w14:textId="77777777" w:rsidR="00A52FB4" w:rsidRPr="00A52FB4" w:rsidRDefault="00A52FB4">
            <w:pPr>
              <w:jc w:val="center"/>
              <w:rPr>
                <w:rFonts w:ascii="Calibri" w:hAnsi="Calibri" w:cs="Calibri"/>
                <w:color w:val="000000"/>
                <w:sz w:val="18"/>
                <w:szCs w:val="18"/>
              </w:rPr>
            </w:pPr>
          </w:p>
        </w:tc>
        <w:tc>
          <w:tcPr>
            <w:tcW w:w="3742" w:type="dxa"/>
            <w:vAlign w:val="center"/>
          </w:tcPr>
          <w:p w14:paraId="670529B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1273493</w:t>
            </w:r>
          </w:p>
        </w:tc>
      </w:tr>
      <w:tr w:rsidR="00A52FB4" w:rsidRPr="006F5DB1" w14:paraId="7EB90AA0" w14:textId="77777777" w:rsidTr="00887771">
        <w:trPr>
          <w:trHeight w:val="255"/>
          <w:jc w:val="center"/>
        </w:trPr>
        <w:tc>
          <w:tcPr>
            <w:tcW w:w="3742" w:type="dxa"/>
          </w:tcPr>
          <w:p w14:paraId="38070D49"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Blackburn with Darwen</w:t>
            </w:r>
          </w:p>
        </w:tc>
        <w:tc>
          <w:tcPr>
            <w:tcW w:w="3742" w:type="dxa"/>
            <w:vAlign w:val="center"/>
          </w:tcPr>
          <w:p w14:paraId="01958B3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SC049186</w:t>
            </w:r>
          </w:p>
        </w:tc>
        <w:tc>
          <w:tcPr>
            <w:tcW w:w="3742" w:type="dxa"/>
            <w:vAlign w:val="center"/>
          </w:tcPr>
          <w:p w14:paraId="610B048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1022922</w:t>
            </w:r>
          </w:p>
        </w:tc>
      </w:tr>
      <w:tr w:rsidR="00A52FB4" w:rsidRPr="006F5DB1" w14:paraId="2D9F2F41" w14:textId="77777777" w:rsidTr="00887771">
        <w:trPr>
          <w:trHeight w:val="255"/>
          <w:jc w:val="center"/>
        </w:trPr>
        <w:tc>
          <w:tcPr>
            <w:tcW w:w="3742" w:type="dxa"/>
          </w:tcPr>
          <w:p w14:paraId="1BD99D2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Blackpool</w:t>
            </w:r>
          </w:p>
        </w:tc>
        <w:tc>
          <w:tcPr>
            <w:tcW w:w="3742" w:type="dxa"/>
            <w:vAlign w:val="center"/>
          </w:tcPr>
          <w:p w14:paraId="066EB2E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SC056531</w:t>
            </w:r>
          </w:p>
        </w:tc>
        <w:tc>
          <w:tcPr>
            <w:tcW w:w="3742" w:type="dxa"/>
            <w:vAlign w:val="center"/>
          </w:tcPr>
          <w:p w14:paraId="5FD29B5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1023208</w:t>
            </w:r>
          </w:p>
        </w:tc>
      </w:tr>
      <w:tr w:rsidR="00A52FB4" w:rsidRPr="006F5DB1" w14:paraId="17DDDAC3" w14:textId="77777777" w:rsidTr="00887771">
        <w:trPr>
          <w:trHeight w:val="255"/>
          <w:jc w:val="center"/>
        </w:trPr>
        <w:tc>
          <w:tcPr>
            <w:tcW w:w="3742" w:type="dxa"/>
          </w:tcPr>
          <w:p w14:paraId="4EE49CB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Bolton</w:t>
            </w:r>
          </w:p>
        </w:tc>
        <w:tc>
          <w:tcPr>
            <w:tcW w:w="3742" w:type="dxa"/>
            <w:vAlign w:val="center"/>
          </w:tcPr>
          <w:p w14:paraId="335DED7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SC057273</w:t>
            </w:r>
          </w:p>
        </w:tc>
        <w:tc>
          <w:tcPr>
            <w:tcW w:w="3742" w:type="dxa"/>
            <w:vAlign w:val="center"/>
          </w:tcPr>
          <w:p w14:paraId="356C53F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1023268</w:t>
            </w:r>
          </w:p>
        </w:tc>
      </w:tr>
      <w:tr w:rsidR="00A52FB4" w:rsidRPr="006F5DB1" w14:paraId="091757FF" w14:textId="77777777" w:rsidTr="00887771">
        <w:trPr>
          <w:trHeight w:val="255"/>
          <w:jc w:val="center"/>
        </w:trPr>
        <w:tc>
          <w:tcPr>
            <w:tcW w:w="3742" w:type="dxa"/>
          </w:tcPr>
          <w:p w14:paraId="351E2EE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Bournemouth, Christchurch, Poole</w:t>
            </w:r>
          </w:p>
        </w:tc>
        <w:tc>
          <w:tcPr>
            <w:tcW w:w="3742" w:type="dxa"/>
            <w:shd w:val="clear" w:color="auto" w:fill="D9D9D9" w:themeFill="background1" w:themeFillShade="D9"/>
            <w:vAlign w:val="center"/>
          </w:tcPr>
          <w:p w14:paraId="61F91E84" w14:textId="77777777" w:rsidR="00A52FB4" w:rsidRPr="00A52FB4" w:rsidRDefault="00A52FB4">
            <w:pPr>
              <w:jc w:val="center"/>
              <w:rPr>
                <w:rFonts w:ascii="Calibri" w:hAnsi="Calibri" w:cs="Calibri"/>
                <w:color w:val="000000"/>
                <w:sz w:val="18"/>
                <w:szCs w:val="18"/>
              </w:rPr>
            </w:pPr>
          </w:p>
        </w:tc>
        <w:tc>
          <w:tcPr>
            <w:tcW w:w="3742" w:type="dxa"/>
            <w:vAlign w:val="center"/>
          </w:tcPr>
          <w:p w14:paraId="2D14914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2533843</w:t>
            </w:r>
          </w:p>
        </w:tc>
      </w:tr>
      <w:tr w:rsidR="00A52FB4" w:rsidRPr="006F5DB1" w14:paraId="6ECBF10E" w14:textId="77777777" w:rsidTr="00887771">
        <w:trPr>
          <w:trHeight w:val="255"/>
          <w:jc w:val="center"/>
        </w:trPr>
        <w:tc>
          <w:tcPr>
            <w:tcW w:w="3742" w:type="dxa"/>
          </w:tcPr>
          <w:p w14:paraId="5F97926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Bracknell Forest</w:t>
            </w:r>
          </w:p>
        </w:tc>
        <w:tc>
          <w:tcPr>
            <w:tcW w:w="3742" w:type="dxa"/>
            <w:vAlign w:val="center"/>
          </w:tcPr>
          <w:p w14:paraId="54D7445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SC059849</w:t>
            </w:r>
          </w:p>
        </w:tc>
        <w:tc>
          <w:tcPr>
            <w:tcW w:w="3742" w:type="dxa"/>
            <w:vAlign w:val="center"/>
          </w:tcPr>
          <w:p w14:paraId="6164B04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1023376</w:t>
            </w:r>
          </w:p>
        </w:tc>
      </w:tr>
      <w:tr w:rsidR="00A52FB4" w:rsidRPr="006F5DB1" w14:paraId="0CC89B2D" w14:textId="77777777" w:rsidTr="00EA0494">
        <w:trPr>
          <w:trHeight w:val="255"/>
          <w:jc w:val="center"/>
        </w:trPr>
        <w:tc>
          <w:tcPr>
            <w:tcW w:w="3742" w:type="dxa"/>
          </w:tcPr>
          <w:p w14:paraId="20EB8EB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Bradford</w:t>
            </w:r>
          </w:p>
        </w:tc>
        <w:tc>
          <w:tcPr>
            <w:tcW w:w="3742" w:type="dxa"/>
            <w:shd w:val="clear" w:color="auto" w:fill="D9D9D9" w:themeFill="background1" w:themeFillShade="D9"/>
            <w:vAlign w:val="center"/>
          </w:tcPr>
          <w:p w14:paraId="07CDBF4C" w14:textId="024BE9FE" w:rsidR="00A52FB4" w:rsidRPr="00A52FB4" w:rsidRDefault="00A52FB4">
            <w:pPr>
              <w:jc w:val="center"/>
              <w:rPr>
                <w:rFonts w:ascii="Calibri" w:hAnsi="Calibri" w:cs="Calibri"/>
                <w:color w:val="000000"/>
                <w:sz w:val="18"/>
                <w:szCs w:val="18"/>
              </w:rPr>
            </w:pPr>
          </w:p>
        </w:tc>
        <w:tc>
          <w:tcPr>
            <w:tcW w:w="3742" w:type="dxa"/>
            <w:vAlign w:val="center"/>
          </w:tcPr>
          <w:p w14:paraId="7B30736A" w14:textId="06C73120" w:rsidR="00A52FB4" w:rsidRPr="00A52FB4" w:rsidRDefault="00EA0494">
            <w:pPr>
              <w:jc w:val="center"/>
              <w:rPr>
                <w:rFonts w:ascii="Calibri" w:hAnsi="Calibri" w:cs="Calibri"/>
                <w:color w:val="000000"/>
                <w:sz w:val="18"/>
                <w:szCs w:val="18"/>
              </w:rPr>
            </w:pPr>
            <w:r w:rsidRPr="00EA0494">
              <w:rPr>
                <w:rFonts w:ascii="Calibri" w:hAnsi="Calibri" w:cs="Calibri"/>
                <w:color w:val="000000"/>
                <w:sz w:val="18"/>
                <w:szCs w:val="18"/>
              </w:rPr>
              <w:t>2730622</w:t>
            </w:r>
          </w:p>
        </w:tc>
      </w:tr>
      <w:tr w:rsidR="00A52FB4" w:rsidRPr="006F5DB1" w14:paraId="6B9830E6" w14:textId="77777777" w:rsidTr="00887771">
        <w:trPr>
          <w:trHeight w:val="255"/>
          <w:jc w:val="center"/>
        </w:trPr>
        <w:tc>
          <w:tcPr>
            <w:tcW w:w="3742" w:type="dxa"/>
          </w:tcPr>
          <w:p w14:paraId="06F5D5F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Brent</w:t>
            </w:r>
          </w:p>
        </w:tc>
        <w:tc>
          <w:tcPr>
            <w:tcW w:w="3742" w:type="dxa"/>
            <w:vAlign w:val="center"/>
          </w:tcPr>
          <w:p w14:paraId="201DCBD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SC058592</w:t>
            </w:r>
          </w:p>
        </w:tc>
        <w:tc>
          <w:tcPr>
            <w:tcW w:w="3742" w:type="dxa"/>
            <w:vAlign w:val="center"/>
          </w:tcPr>
          <w:p w14:paraId="32225EB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1023309</w:t>
            </w:r>
          </w:p>
        </w:tc>
      </w:tr>
      <w:tr w:rsidR="00A52FB4" w:rsidRPr="006F5DB1" w14:paraId="14A501EC" w14:textId="77777777" w:rsidTr="00887771">
        <w:trPr>
          <w:trHeight w:val="255"/>
          <w:jc w:val="center"/>
        </w:trPr>
        <w:tc>
          <w:tcPr>
            <w:tcW w:w="3742" w:type="dxa"/>
          </w:tcPr>
          <w:p w14:paraId="4898DE0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Brighton and Hove</w:t>
            </w:r>
          </w:p>
        </w:tc>
        <w:tc>
          <w:tcPr>
            <w:tcW w:w="3742" w:type="dxa"/>
            <w:vAlign w:val="center"/>
          </w:tcPr>
          <w:p w14:paraId="2B8A200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SC050073</w:t>
            </w:r>
          </w:p>
        </w:tc>
        <w:tc>
          <w:tcPr>
            <w:tcW w:w="3742" w:type="dxa"/>
            <w:vAlign w:val="center"/>
          </w:tcPr>
          <w:p w14:paraId="6CFBD84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1022963</w:t>
            </w:r>
          </w:p>
        </w:tc>
      </w:tr>
      <w:tr w:rsidR="00A52FB4" w:rsidRPr="006F5DB1" w14:paraId="516B4EAC" w14:textId="77777777" w:rsidTr="00887771">
        <w:trPr>
          <w:trHeight w:val="255"/>
          <w:jc w:val="center"/>
        </w:trPr>
        <w:tc>
          <w:tcPr>
            <w:tcW w:w="3742" w:type="dxa"/>
          </w:tcPr>
          <w:p w14:paraId="1947846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Bristol</w:t>
            </w:r>
          </w:p>
        </w:tc>
        <w:tc>
          <w:tcPr>
            <w:tcW w:w="3742" w:type="dxa"/>
            <w:vAlign w:val="center"/>
          </w:tcPr>
          <w:p w14:paraId="67AEB90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SC054985</w:t>
            </w:r>
          </w:p>
        </w:tc>
        <w:tc>
          <w:tcPr>
            <w:tcW w:w="3742" w:type="dxa"/>
            <w:vAlign w:val="center"/>
          </w:tcPr>
          <w:p w14:paraId="34FC62E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1023132</w:t>
            </w:r>
          </w:p>
        </w:tc>
      </w:tr>
      <w:tr w:rsidR="00A52FB4" w:rsidRPr="006F5DB1" w14:paraId="02EED314" w14:textId="77777777" w:rsidTr="00887771">
        <w:trPr>
          <w:trHeight w:val="255"/>
          <w:jc w:val="center"/>
        </w:trPr>
        <w:tc>
          <w:tcPr>
            <w:tcW w:w="3742" w:type="dxa"/>
          </w:tcPr>
          <w:p w14:paraId="1CB6080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Bromley</w:t>
            </w:r>
          </w:p>
        </w:tc>
        <w:tc>
          <w:tcPr>
            <w:tcW w:w="3742" w:type="dxa"/>
            <w:vAlign w:val="center"/>
          </w:tcPr>
          <w:p w14:paraId="0E5E014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SC054048</w:t>
            </w:r>
          </w:p>
        </w:tc>
        <w:tc>
          <w:tcPr>
            <w:tcW w:w="3742" w:type="dxa"/>
            <w:vAlign w:val="center"/>
          </w:tcPr>
          <w:p w14:paraId="4764D93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1023102</w:t>
            </w:r>
          </w:p>
        </w:tc>
      </w:tr>
      <w:tr w:rsidR="00A52FB4" w:rsidRPr="006F5DB1" w14:paraId="0646E15E" w14:textId="77777777" w:rsidTr="00887771">
        <w:trPr>
          <w:trHeight w:val="255"/>
          <w:jc w:val="center"/>
        </w:trPr>
        <w:tc>
          <w:tcPr>
            <w:tcW w:w="3742" w:type="dxa"/>
          </w:tcPr>
          <w:p w14:paraId="1F24588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Buckinghamshire</w:t>
            </w:r>
          </w:p>
        </w:tc>
        <w:tc>
          <w:tcPr>
            <w:tcW w:w="3742" w:type="dxa"/>
            <w:vAlign w:val="center"/>
          </w:tcPr>
          <w:p w14:paraId="5065A1C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SC055713</w:t>
            </w:r>
          </w:p>
        </w:tc>
        <w:tc>
          <w:tcPr>
            <w:tcW w:w="3742" w:type="dxa"/>
            <w:vAlign w:val="center"/>
          </w:tcPr>
          <w:p w14:paraId="65FBC1C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1023166</w:t>
            </w:r>
          </w:p>
        </w:tc>
      </w:tr>
      <w:tr w:rsidR="00A52FB4" w:rsidRPr="006F5DB1" w14:paraId="0E449981" w14:textId="77777777" w:rsidTr="00887771">
        <w:trPr>
          <w:trHeight w:val="255"/>
          <w:jc w:val="center"/>
        </w:trPr>
        <w:tc>
          <w:tcPr>
            <w:tcW w:w="3742" w:type="dxa"/>
          </w:tcPr>
          <w:p w14:paraId="68408B5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Bury</w:t>
            </w:r>
          </w:p>
        </w:tc>
        <w:tc>
          <w:tcPr>
            <w:tcW w:w="3742" w:type="dxa"/>
            <w:vAlign w:val="center"/>
          </w:tcPr>
          <w:p w14:paraId="0F2E91A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SC049997</w:t>
            </w:r>
          </w:p>
        </w:tc>
        <w:tc>
          <w:tcPr>
            <w:tcW w:w="3742" w:type="dxa"/>
            <w:vAlign w:val="center"/>
          </w:tcPr>
          <w:p w14:paraId="08966F9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1022942</w:t>
            </w:r>
          </w:p>
        </w:tc>
      </w:tr>
      <w:tr w:rsidR="00A52FB4" w:rsidRPr="006F5DB1" w14:paraId="39A5068F" w14:textId="77777777" w:rsidTr="00887771">
        <w:trPr>
          <w:trHeight w:val="255"/>
          <w:jc w:val="center"/>
        </w:trPr>
        <w:tc>
          <w:tcPr>
            <w:tcW w:w="3742" w:type="dxa"/>
          </w:tcPr>
          <w:p w14:paraId="78C1979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Calderdale</w:t>
            </w:r>
          </w:p>
        </w:tc>
        <w:tc>
          <w:tcPr>
            <w:tcW w:w="3742" w:type="dxa"/>
            <w:vAlign w:val="center"/>
          </w:tcPr>
          <w:p w14:paraId="35E08E3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SC050029</w:t>
            </w:r>
          </w:p>
        </w:tc>
        <w:tc>
          <w:tcPr>
            <w:tcW w:w="3742" w:type="dxa"/>
            <w:vAlign w:val="center"/>
          </w:tcPr>
          <w:p w14:paraId="02BD77A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1022943</w:t>
            </w:r>
          </w:p>
        </w:tc>
      </w:tr>
      <w:tr w:rsidR="00A52FB4" w:rsidRPr="006F5DB1" w14:paraId="0F002ACF" w14:textId="77777777" w:rsidTr="00887771">
        <w:trPr>
          <w:trHeight w:val="255"/>
          <w:jc w:val="center"/>
        </w:trPr>
        <w:tc>
          <w:tcPr>
            <w:tcW w:w="3742" w:type="dxa"/>
          </w:tcPr>
          <w:p w14:paraId="0AF9663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Cambridgeshire</w:t>
            </w:r>
          </w:p>
        </w:tc>
        <w:tc>
          <w:tcPr>
            <w:tcW w:w="3742" w:type="dxa"/>
            <w:vAlign w:val="center"/>
          </w:tcPr>
          <w:p w14:paraId="1CD2C9F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SC048977</w:t>
            </w:r>
          </w:p>
        </w:tc>
        <w:tc>
          <w:tcPr>
            <w:tcW w:w="3742" w:type="dxa"/>
            <w:vAlign w:val="center"/>
          </w:tcPr>
          <w:p w14:paraId="5D9A998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1022900</w:t>
            </w:r>
          </w:p>
        </w:tc>
      </w:tr>
      <w:tr w:rsidR="00A52FB4" w:rsidRPr="006F5DB1" w14:paraId="17E61C64" w14:textId="77777777" w:rsidTr="00887771">
        <w:trPr>
          <w:trHeight w:val="255"/>
          <w:jc w:val="center"/>
        </w:trPr>
        <w:tc>
          <w:tcPr>
            <w:tcW w:w="3742" w:type="dxa"/>
          </w:tcPr>
          <w:p w14:paraId="1476F01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Camden</w:t>
            </w:r>
          </w:p>
        </w:tc>
        <w:tc>
          <w:tcPr>
            <w:tcW w:w="3742" w:type="dxa"/>
            <w:vAlign w:val="center"/>
          </w:tcPr>
          <w:p w14:paraId="31E642C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SC050033</w:t>
            </w:r>
          </w:p>
        </w:tc>
        <w:tc>
          <w:tcPr>
            <w:tcW w:w="3742" w:type="dxa"/>
            <w:vAlign w:val="center"/>
          </w:tcPr>
          <w:p w14:paraId="699BC51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1022946</w:t>
            </w:r>
          </w:p>
        </w:tc>
      </w:tr>
      <w:tr w:rsidR="00A52FB4" w:rsidRPr="006F5DB1" w14:paraId="72EEC24F" w14:textId="77777777" w:rsidTr="00887771">
        <w:trPr>
          <w:trHeight w:val="255"/>
          <w:jc w:val="center"/>
        </w:trPr>
        <w:tc>
          <w:tcPr>
            <w:tcW w:w="3742" w:type="dxa"/>
          </w:tcPr>
          <w:p w14:paraId="71DBF1E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Central Bedfordshire</w:t>
            </w:r>
          </w:p>
        </w:tc>
        <w:tc>
          <w:tcPr>
            <w:tcW w:w="3742" w:type="dxa"/>
            <w:vAlign w:val="center"/>
          </w:tcPr>
          <w:p w14:paraId="1DDC395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SC394407</w:t>
            </w:r>
          </w:p>
        </w:tc>
        <w:tc>
          <w:tcPr>
            <w:tcW w:w="3742" w:type="dxa"/>
            <w:vAlign w:val="center"/>
          </w:tcPr>
          <w:p w14:paraId="24913D7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1025048</w:t>
            </w:r>
          </w:p>
        </w:tc>
      </w:tr>
      <w:tr w:rsidR="00A52FB4" w:rsidRPr="006F5DB1" w14:paraId="248AB86B" w14:textId="77777777" w:rsidTr="00887771">
        <w:trPr>
          <w:trHeight w:val="255"/>
          <w:jc w:val="center"/>
        </w:trPr>
        <w:tc>
          <w:tcPr>
            <w:tcW w:w="3742" w:type="dxa"/>
          </w:tcPr>
          <w:p w14:paraId="4CA13B9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Cheshire East</w:t>
            </w:r>
          </w:p>
        </w:tc>
        <w:tc>
          <w:tcPr>
            <w:tcW w:w="3742" w:type="dxa"/>
            <w:vAlign w:val="center"/>
          </w:tcPr>
          <w:p w14:paraId="6079246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SC393773</w:t>
            </w:r>
          </w:p>
        </w:tc>
        <w:tc>
          <w:tcPr>
            <w:tcW w:w="3742" w:type="dxa"/>
            <w:vAlign w:val="center"/>
          </w:tcPr>
          <w:p w14:paraId="2276042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1025028</w:t>
            </w:r>
          </w:p>
        </w:tc>
      </w:tr>
      <w:tr w:rsidR="00A52FB4" w:rsidRPr="006F5DB1" w14:paraId="1356E339" w14:textId="77777777" w:rsidTr="00887771">
        <w:trPr>
          <w:trHeight w:val="255"/>
          <w:jc w:val="center"/>
        </w:trPr>
        <w:tc>
          <w:tcPr>
            <w:tcW w:w="3742" w:type="dxa"/>
          </w:tcPr>
          <w:p w14:paraId="78D1AFB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Cheshire West and Chester</w:t>
            </w:r>
          </w:p>
        </w:tc>
        <w:tc>
          <w:tcPr>
            <w:tcW w:w="3742" w:type="dxa"/>
            <w:vAlign w:val="center"/>
          </w:tcPr>
          <w:p w14:paraId="1F4E1CC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SC393778</w:t>
            </w:r>
          </w:p>
        </w:tc>
        <w:tc>
          <w:tcPr>
            <w:tcW w:w="3742" w:type="dxa"/>
            <w:vAlign w:val="center"/>
          </w:tcPr>
          <w:p w14:paraId="12B3B5E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1025030</w:t>
            </w:r>
          </w:p>
        </w:tc>
      </w:tr>
      <w:tr w:rsidR="00A52FB4" w:rsidRPr="006F5DB1" w14:paraId="2B289F8C" w14:textId="77777777" w:rsidTr="00887771">
        <w:trPr>
          <w:trHeight w:val="255"/>
          <w:jc w:val="center"/>
        </w:trPr>
        <w:tc>
          <w:tcPr>
            <w:tcW w:w="3742" w:type="dxa"/>
          </w:tcPr>
          <w:p w14:paraId="0757B5F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City of London</w:t>
            </w:r>
          </w:p>
        </w:tc>
        <w:tc>
          <w:tcPr>
            <w:tcW w:w="3742" w:type="dxa"/>
            <w:vAlign w:val="center"/>
          </w:tcPr>
          <w:p w14:paraId="4AEB5C7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SC059857</w:t>
            </w:r>
          </w:p>
        </w:tc>
        <w:tc>
          <w:tcPr>
            <w:tcW w:w="3742" w:type="dxa"/>
            <w:vAlign w:val="center"/>
          </w:tcPr>
          <w:p w14:paraId="4246A4A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1023379</w:t>
            </w:r>
          </w:p>
        </w:tc>
      </w:tr>
      <w:tr w:rsidR="00A52FB4" w:rsidRPr="006F5DB1" w14:paraId="12284C92" w14:textId="77777777" w:rsidTr="00887771">
        <w:trPr>
          <w:trHeight w:val="255"/>
          <w:jc w:val="center"/>
        </w:trPr>
        <w:tc>
          <w:tcPr>
            <w:tcW w:w="3742" w:type="dxa"/>
          </w:tcPr>
          <w:p w14:paraId="507D8CC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Cornwall</w:t>
            </w:r>
          </w:p>
        </w:tc>
        <w:tc>
          <w:tcPr>
            <w:tcW w:w="3742" w:type="dxa"/>
            <w:vAlign w:val="center"/>
          </w:tcPr>
          <w:p w14:paraId="7B8DD29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SC054995</w:t>
            </w:r>
          </w:p>
        </w:tc>
        <w:tc>
          <w:tcPr>
            <w:tcW w:w="3742" w:type="dxa"/>
            <w:vAlign w:val="center"/>
          </w:tcPr>
          <w:p w14:paraId="0AD46B6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1023134</w:t>
            </w:r>
          </w:p>
        </w:tc>
      </w:tr>
      <w:tr w:rsidR="00A52FB4" w:rsidRPr="006F5DB1" w14:paraId="723E14AF" w14:textId="77777777" w:rsidTr="00887771">
        <w:trPr>
          <w:trHeight w:val="255"/>
          <w:jc w:val="center"/>
        </w:trPr>
        <w:tc>
          <w:tcPr>
            <w:tcW w:w="3742" w:type="dxa"/>
          </w:tcPr>
          <w:p w14:paraId="2F0E38D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Coventry</w:t>
            </w:r>
          </w:p>
        </w:tc>
        <w:tc>
          <w:tcPr>
            <w:tcW w:w="3742" w:type="dxa"/>
            <w:vAlign w:val="center"/>
          </w:tcPr>
          <w:p w14:paraId="4FA71B4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SC055002</w:t>
            </w:r>
          </w:p>
        </w:tc>
        <w:tc>
          <w:tcPr>
            <w:tcW w:w="3742" w:type="dxa"/>
            <w:vAlign w:val="center"/>
          </w:tcPr>
          <w:p w14:paraId="58CE026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1023135</w:t>
            </w:r>
          </w:p>
        </w:tc>
      </w:tr>
      <w:tr w:rsidR="00A52FB4" w:rsidRPr="006F5DB1" w14:paraId="656BB27A" w14:textId="77777777" w:rsidTr="00887771">
        <w:trPr>
          <w:trHeight w:val="255"/>
          <w:jc w:val="center"/>
        </w:trPr>
        <w:tc>
          <w:tcPr>
            <w:tcW w:w="3742" w:type="dxa"/>
          </w:tcPr>
          <w:p w14:paraId="52AC686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Croydon</w:t>
            </w:r>
          </w:p>
        </w:tc>
        <w:tc>
          <w:tcPr>
            <w:tcW w:w="3742" w:type="dxa"/>
            <w:vAlign w:val="center"/>
          </w:tcPr>
          <w:p w14:paraId="3B2ED1F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SC059610</w:t>
            </w:r>
          </w:p>
        </w:tc>
        <w:tc>
          <w:tcPr>
            <w:tcW w:w="3742" w:type="dxa"/>
            <w:vAlign w:val="center"/>
          </w:tcPr>
          <w:p w14:paraId="0E3A160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1023353</w:t>
            </w:r>
          </w:p>
        </w:tc>
      </w:tr>
      <w:tr w:rsidR="00A52FB4" w:rsidRPr="006F5DB1" w14:paraId="051FC4D4" w14:textId="77777777" w:rsidTr="00D05CA7">
        <w:trPr>
          <w:trHeight w:val="255"/>
          <w:jc w:val="center"/>
        </w:trPr>
        <w:tc>
          <w:tcPr>
            <w:tcW w:w="3742" w:type="dxa"/>
          </w:tcPr>
          <w:p w14:paraId="6FAAEB67" w14:textId="0FFC27B9" w:rsidR="00A52FB4" w:rsidRPr="00A52FB4" w:rsidRDefault="00E62599" w:rsidP="0038556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Cumberland</w:t>
            </w:r>
          </w:p>
        </w:tc>
        <w:tc>
          <w:tcPr>
            <w:tcW w:w="3742" w:type="dxa"/>
            <w:shd w:val="clear" w:color="auto" w:fill="D9D9D9" w:themeFill="background1" w:themeFillShade="D9"/>
            <w:vAlign w:val="center"/>
          </w:tcPr>
          <w:p w14:paraId="0B15BCA4" w14:textId="48C6392F" w:rsidR="00A52FB4" w:rsidRPr="00A52FB4" w:rsidRDefault="00A52FB4">
            <w:pPr>
              <w:jc w:val="center"/>
              <w:rPr>
                <w:rFonts w:ascii="Calibri" w:hAnsi="Calibri" w:cs="Calibri"/>
                <w:color w:val="000000"/>
                <w:sz w:val="18"/>
                <w:szCs w:val="18"/>
              </w:rPr>
            </w:pPr>
          </w:p>
        </w:tc>
        <w:tc>
          <w:tcPr>
            <w:tcW w:w="3742" w:type="dxa"/>
            <w:vAlign w:val="center"/>
          </w:tcPr>
          <w:p w14:paraId="5BF29A8C" w14:textId="324594F9" w:rsidR="00A52FB4" w:rsidRPr="00A52FB4" w:rsidRDefault="00D05CA7">
            <w:pPr>
              <w:jc w:val="center"/>
              <w:rPr>
                <w:rFonts w:ascii="Calibri" w:hAnsi="Calibri" w:cs="Calibri"/>
                <w:color w:val="000000"/>
                <w:sz w:val="18"/>
                <w:szCs w:val="18"/>
              </w:rPr>
            </w:pPr>
            <w:r w:rsidRPr="002E0959">
              <w:rPr>
                <w:rFonts w:ascii="Calibri" w:hAnsi="Calibri" w:cs="Calibri"/>
                <w:color w:val="000000"/>
                <w:sz w:val="18"/>
                <w:szCs w:val="18"/>
              </w:rPr>
              <w:t> 2733364</w:t>
            </w:r>
          </w:p>
        </w:tc>
      </w:tr>
      <w:tr w:rsidR="00A52FB4" w:rsidRPr="006F5DB1" w14:paraId="6A62839B" w14:textId="77777777" w:rsidTr="00887771">
        <w:trPr>
          <w:trHeight w:val="255"/>
          <w:jc w:val="center"/>
        </w:trPr>
        <w:tc>
          <w:tcPr>
            <w:tcW w:w="3742" w:type="dxa"/>
          </w:tcPr>
          <w:p w14:paraId="2ECEB5E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Darlington</w:t>
            </w:r>
          </w:p>
        </w:tc>
        <w:tc>
          <w:tcPr>
            <w:tcW w:w="3742" w:type="dxa"/>
            <w:vAlign w:val="center"/>
          </w:tcPr>
          <w:p w14:paraId="4B265F2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SC067257</w:t>
            </w:r>
          </w:p>
        </w:tc>
        <w:tc>
          <w:tcPr>
            <w:tcW w:w="3742" w:type="dxa"/>
            <w:vAlign w:val="center"/>
          </w:tcPr>
          <w:p w14:paraId="1A1D200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1024027</w:t>
            </w:r>
          </w:p>
        </w:tc>
      </w:tr>
      <w:tr w:rsidR="00A52FB4" w:rsidRPr="006F5DB1" w14:paraId="56D6520D" w14:textId="77777777" w:rsidTr="00887771">
        <w:trPr>
          <w:trHeight w:val="255"/>
          <w:jc w:val="center"/>
        </w:trPr>
        <w:tc>
          <w:tcPr>
            <w:tcW w:w="3742" w:type="dxa"/>
          </w:tcPr>
          <w:p w14:paraId="605FD40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Derby</w:t>
            </w:r>
          </w:p>
        </w:tc>
        <w:tc>
          <w:tcPr>
            <w:tcW w:w="3742" w:type="dxa"/>
            <w:vAlign w:val="center"/>
          </w:tcPr>
          <w:p w14:paraId="57571BD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SC059360</w:t>
            </w:r>
          </w:p>
        </w:tc>
        <w:tc>
          <w:tcPr>
            <w:tcW w:w="3742" w:type="dxa"/>
            <w:vAlign w:val="center"/>
          </w:tcPr>
          <w:p w14:paraId="43D4D40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1023334</w:t>
            </w:r>
          </w:p>
        </w:tc>
      </w:tr>
      <w:tr w:rsidR="00A52FB4" w:rsidRPr="006F5DB1" w14:paraId="0808C18B" w14:textId="77777777" w:rsidTr="00887771">
        <w:trPr>
          <w:trHeight w:val="255"/>
          <w:jc w:val="center"/>
        </w:trPr>
        <w:tc>
          <w:tcPr>
            <w:tcW w:w="3742" w:type="dxa"/>
          </w:tcPr>
          <w:p w14:paraId="7716AA3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Derbyshire</w:t>
            </w:r>
          </w:p>
        </w:tc>
        <w:tc>
          <w:tcPr>
            <w:tcW w:w="3742" w:type="dxa"/>
            <w:vAlign w:val="center"/>
          </w:tcPr>
          <w:p w14:paraId="3B8C021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SC059568</w:t>
            </w:r>
          </w:p>
        </w:tc>
        <w:tc>
          <w:tcPr>
            <w:tcW w:w="3742" w:type="dxa"/>
            <w:vAlign w:val="center"/>
          </w:tcPr>
          <w:p w14:paraId="0539734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1023347</w:t>
            </w:r>
          </w:p>
        </w:tc>
      </w:tr>
      <w:tr w:rsidR="00A52FB4" w:rsidRPr="006F5DB1" w14:paraId="414BF112" w14:textId="77777777" w:rsidTr="00887771">
        <w:trPr>
          <w:trHeight w:val="255"/>
          <w:jc w:val="center"/>
        </w:trPr>
        <w:tc>
          <w:tcPr>
            <w:tcW w:w="3742" w:type="dxa"/>
          </w:tcPr>
          <w:p w14:paraId="52F594F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Devon</w:t>
            </w:r>
          </w:p>
        </w:tc>
        <w:tc>
          <w:tcPr>
            <w:tcW w:w="3742" w:type="dxa"/>
            <w:vAlign w:val="center"/>
          </w:tcPr>
          <w:p w14:paraId="325F91C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SC050030</w:t>
            </w:r>
          </w:p>
        </w:tc>
        <w:tc>
          <w:tcPr>
            <w:tcW w:w="3742" w:type="dxa"/>
            <w:vAlign w:val="center"/>
          </w:tcPr>
          <w:p w14:paraId="176964C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1022944</w:t>
            </w:r>
          </w:p>
        </w:tc>
      </w:tr>
      <w:tr w:rsidR="00A52FB4" w:rsidRPr="006F5DB1" w14:paraId="1464FF4A" w14:textId="77777777" w:rsidTr="00887771">
        <w:trPr>
          <w:trHeight w:val="255"/>
          <w:jc w:val="center"/>
        </w:trPr>
        <w:tc>
          <w:tcPr>
            <w:tcW w:w="3742" w:type="dxa"/>
          </w:tcPr>
          <w:p w14:paraId="196C240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Doncaster</w:t>
            </w:r>
          </w:p>
        </w:tc>
        <w:tc>
          <w:tcPr>
            <w:tcW w:w="3742" w:type="dxa"/>
            <w:vAlign w:val="center"/>
          </w:tcPr>
          <w:p w14:paraId="64AE9D8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SC481450</w:t>
            </w:r>
          </w:p>
        </w:tc>
        <w:tc>
          <w:tcPr>
            <w:tcW w:w="3742" w:type="dxa"/>
            <w:shd w:val="clear" w:color="auto" w:fill="D9D9D9" w:themeFill="background1" w:themeFillShade="D9"/>
            <w:vAlign w:val="center"/>
          </w:tcPr>
          <w:p w14:paraId="19DED383" w14:textId="77777777" w:rsidR="00A52FB4" w:rsidRPr="00A52FB4" w:rsidRDefault="00A52FB4">
            <w:pPr>
              <w:jc w:val="center"/>
              <w:rPr>
                <w:rFonts w:ascii="Calibri" w:hAnsi="Calibri" w:cs="Calibri"/>
                <w:color w:val="000000"/>
                <w:sz w:val="18"/>
                <w:szCs w:val="18"/>
              </w:rPr>
            </w:pPr>
          </w:p>
        </w:tc>
      </w:tr>
      <w:tr w:rsidR="00A52FB4" w:rsidRPr="006F5DB1" w14:paraId="27D527E9" w14:textId="77777777" w:rsidTr="00887771">
        <w:trPr>
          <w:trHeight w:val="255"/>
          <w:jc w:val="center"/>
        </w:trPr>
        <w:tc>
          <w:tcPr>
            <w:tcW w:w="3742" w:type="dxa"/>
          </w:tcPr>
          <w:p w14:paraId="01A2844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Dorset</w:t>
            </w:r>
          </w:p>
        </w:tc>
        <w:tc>
          <w:tcPr>
            <w:tcW w:w="3742" w:type="dxa"/>
            <w:vAlign w:val="center"/>
          </w:tcPr>
          <w:p w14:paraId="52B9CC8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SC050031</w:t>
            </w:r>
          </w:p>
        </w:tc>
        <w:tc>
          <w:tcPr>
            <w:tcW w:w="3742" w:type="dxa"/>
            <w:vAlign w:val="center"/>
          </w:tcPr>
          <w:p w14:paraId="3CE7E8A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1022945</w:t>
            </w:r>
          </w:p>
        </w:tc>
      </w:tr>
      <w:tr w:rsidR="00A52FB4" w:rsidRPr="006F5DB1" w14:paraId="34DFF3E1" w14:textId="77777777" w:rsidTr="00887771">
        <w:trPr>
          <w:trHeight w:val="255"/>
          <w:jc w:val="center"/>
        </w:trPr>
        <w:tc>
          <w:tcPr>
            <w:tcW w:w="3742" w:type="dxa"/>
          </w:tcPr>
          <w:p w14:paraId="3768D5E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Dudley</w:t>
            </w:r>
          </w:p>
        </w:tc>
        <w:tc>
          <w:tcPr>
            <w:tcW w:w="3742" w:type="dxa"/>
            <w:vAlign w:val="center"/>
          </w:tcPr>
          <w:p w14:paraId="4BE405D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SC055017</w:t>
            </w:r>
          </w:p>
        </w:tc>
        <w:tc>
          <w:tcPr>
            <w:tcW w:w="3742" w:type="dxa"/>
            <w:vAlign w:val="center"/>
          </w:tcPr>
          <w:p w14:paraId="05C0148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1023137</w:t>
            </w:r>
          </w:p>
        </w:tc>
      </w:tr>
      <w:tr w:rsidR="00A52FB4" w:rsidRPr="006F5DB1" w14:paraId="6591BFCC" w14:textId="77777777" w:rsidTr="00887771">
        <w:trPr>
          <w:trHeight w:val="255"/>
          <w:jc w:val="center"/>
        </w:trPr>
        <w:tc>
          <w:tcPr>
            <w:tcW w:w="3742" w:type="dxa"/>
          </w:tcPr>
          <w:p w14:paraId="0E9BD61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Durham</w:t>
            </w:r>
          </w:p>
        </w:tc>
        <w:tc>
          <w:tcPr>
            <w:tcW w:w="3742" w:type="dxa"/>
            <w:vAlign w:val="center"/>
          </w:tcPr>
          <w:p w14:paraId="0B719BB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SC055022</w:t>
            </w:r>
          </w:p>
        </w:tc>
        <w:tc>
          <w:tcPr>
            <w:tcW w:w="3742" w:type="dxa"/>
            <w:vAlign w:val="center"/>
          </w:tcPr>
          <w:p w14:paraId="206F36B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1023139</w:t>
            </w:r>
          </w:p>
        </w:tc>
      </w:tr>
      <w:tr w:rsidR="00A52FB4" w:rsidRPr="006F5DB1" w14:paraId="75895315" w14:textId="77777777" w:rsidTr="00887771">
        <w:trPr>
          <w:trHeight w:val="255"/>
          <w:jc w:val="center"/>
        </w:trPr>
        <w:tc>
          <w:tcPr>
            <w:tcW w:w="3742" w:type="dxa"/>
          </w:tcPr>
          <w:p w14:paraId="2377E85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Ealing</w:t>
            </w:r>
          </w:p>
        </w:tc>
        <w:tc>
          <w:tcPr>
            <w:tcW w:w="3742" w:type="dxa"/>
            <w:vAlign w:val="center"/>
          </w:tcPr>
          <w:p w14:paraId="4A19861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SC055023</w:t>
            </w:r>
          </w:p>
        </w:tc>
        <w:tc>
          <w:tcPr>
            <w:tcW w:w="3742" w:type="dxa"/>
            <w:vAlign w:val="center"/>
          </w:tcPr>
          <w:p w14:paraId="503AA99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1023140</w:t>
            </w:r>
          </w:p>
        </w:tc>
      </w:tr>
      <w:tr w:rsidR="00A52FB4" w:rsidRPr="006F5DB1" w14:paraId="626FF533" w14:textId="77777777" w:rsidTr="00887771">
        <w:trPr>
          <w:trHeight w:val="255"/>
          <w:jc w:val="center"/>
        </w:trPr>
        <w:tc>
          <w:tcPr>
            <w:tcW w:w="3742" w:type="dxa"/>
          </w:tcPr>
          <w:p w14:paraId="30453A2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East Riding of Yorkshire</w:t>
            </w:r>
          </w:p>
        </w:tc>
        <w:tc>
          <w:tcPr>
            <w:tcW w:w="3742" w:type="dxa"/>
            <w:vAlign w:val="center"/>
          </w:tcPr>
          <w:p w14:paraId="6AD5996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SC056538</w:t>
            </w:r>
          </w:p>
        </w:tc>
        <w:tc>
          <w:tcPr>
            <w:tcW w:w="3742" w:type="dxa"/>
            <w:vAlign w:val="center"/>
          </w:tcPr>
          <w:p w14:paraId="1F6AE21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1023209</w:t>
            </w:r>
          </w:p>
        </w:tc>
      </w:tr>
      <w:tr w:rsidR="00A52FB4" w:rsidRPr="006F5DB1" w14:paraId="3B0412F2" w14:textId="77777777" w:rsidTr="00887771">
        <w:trPr>
          <w:trHeight w:val="255"/>
          <w:jc w:val="center"/>
        </w:trPr>
        <w:tc>
          <w:tcPr>
            <w:tcW w:w="3742" w:type="dxa"/>
          </w:tcPr>
          <w:p w14:paraId="7C1EA0D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East Sussex</w:t>
            </w:r>
          </w:p>
        </w:tc>
        <w:tc>
          <w:tcPr>
            <w:tcW w:w="3742" w:type="dxa"/>
            <w:vAlign w:val="center"/>
          </w:tcPr>
          <w:p w14:paraId="3E0DF10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SC050780</w:t>
            </w:r>
          </w:p>
        </w:tc>
        <w:tc>
          <w:tcPr>
            <w:tcW w:w="3742" w:type="dxa"/>
            <w:vAlign w:val="center"/>
          </w:tcPr>
          <w:p w14:paraId="37E3D8E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1023009</w:t>
            </w:r>
          </w:p>
        </w:tc>
      </w:tr>
      <w:tr w:rsidR="00A52FB4" w:rsidRPr="006F5DB1" w14:paraId="0783D5A7" w14:textId="77777777" w:rsidTr="00887771">
        <w:trPr>
          <w:trHeight w:val="255"/>
          <w:jc w:val="center"/>
        </w:trPr>
        <w:tc>
          <w:tcPr>
            <w:tcW w:w="3742" w:type="dxa"/>
          </w:tcPr>
          <w:p w14:paraId="2657944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Enfield</w:t>
            </w:r>
          </w:p>
        </w:tc>
        <w:tc>
          <w:tcPr>
            <w:tcW w:w="3742" w:type="dxa"/>
            <w:vAlign w:val="center"/>
          </w:tcPr>
          <w:p w14:paraId="08E00A6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SC055062</w:t>
            </w:r>
          </w:p>
        </w:tc>
        <w:tc>
          <w:tcPr>
            <w:tcW w:w="3742" w:type="dxa"/>
            <w:vAlign w:val="center"/>
          </w:tcPr>
          <w:p w14:paraId="15FC34D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1023141</w:t>
            </w:r>
          </w:p>
        </w:tc>
      </w:tr>
      <w:tr w:rsidR="00A52FB4" w:rsidRPr="006F5DB1" w14:paraId="1979DF3C" w14:textId="77777777" w:rsidTr="00887771">
        <w:trPr>
          <w:trHeight w:val="255"/>
          <w:jc w:val="center"/>
        </w:trPr>
        <w:tc>
          <w:tcPr>
            <w:tcW w:w="3742" w:type="dxa"/>
          </w:tcPr>
          <w:p w14:paraId="67A82E5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Essex</w:t>
            </w:r>
          </w:p>
        </w:tc>
        <w:tc>
          <w:tcPr>
            <w:tcW w:w="3742" w:type="dxa"/>
            <w:vAlign w:val="center"/>
          </w:tcPr>
          <w:p w14:paraId="3A060B0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SC055065</w:t>
            </w:r>
          </w:p>
        </w:tc>
        <w:tc>
          <w:tcPr>
            <w:tcW w:w="3742" w:type="dxa"/>
            <w:vAlign w:val="center"/>
          </w:tcPr>
          <w:p w14:paraId="14E111F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1023142</w:t>
            </w:r>
          </w:p>
        </w:tc>
      </w:tr>
      <w:tr w:rsidR="00A52FB4" w:rsidRPr="006F5DB1" w14:paraId="4A4D7E7F" w14:textId="77777777" w:rsidTr="00887771">
        <w:trPr>
          <w:trHeight w:val="255"/>
          <w:jc w:val="center"/>
        </w:trPr>
        <w:tc>
          <w:tcPr>
            <w:tcW w:w="3742" w:type="dxa"/>
          </w:tcPr>
          <w:p w14:paraId="7375B95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Gateshead</w:t>
            </w:r>
          </w:p>
        </w:tc>
        <w:tc>
          <w:tcPr>
            <w:tcW w:w="3742" w:type="dxa"/>
            <w:vAlign w:val="center"/>
          </w:tcPr>
          <w:p w14:paraId="06552A5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SC055067</w:t>
            </w:r>
          </w:p>
        </w:tc>
        <w:tc>
          <w:tcPr>
            <w:tcW w:w="3742" w:type="dxa"/>
            <w:vAlign w:val="center"/>
          </w:tcPr>
          <w:p w14:paraId="0C44E68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1023143</w:t>
            </w:r>
          </w:p>
        </w:tc>
      </w:tr>
      <w:tr w:rsidR="00A52FB4" w:rsidRPr="006F5DB1" w14:paraId="7F3005BA" w14:textId="77777777" w:rsidTr="00887771">
        <w:trPr>
          <w:trHeight w:val="255"/>
          <w:jc w:val="center"/>
        </w:trPr>
        <w:tc>
          <w:tcPr>
            <w:tcW w:w="3742" w:type="dxa"/>
          </w:tcPr>
          <w:p w14:paraId="19FAAEB9"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Gloucestershire</w:t>
            </w:r>
          </w:p>
        </w:tc>
        <w:tc>
          <w:tcPr>
            <w:tcW w:w="3742" w:type="dxa"/>
            <w:vAlign w:val="center"/>
          </w:tcPr>
          <w:p w14:paraId="410DA7D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SC055643</w:t>
            </w:r>
          </w:p>
        </w:tc>
        <w:tc>
          <w:tcPr>
            <w:tcW w:w="3742" w:type="dxa"/>
            <w:vAlign w:val="center"/>
          </w:tcPr>
          <w:p w14:paraId="43ED3C5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1023156</w:t>
            </w:r>
          </w:p>
        </w:tc>
      </w:tr>
      <w:tr w:rsidR="00A52FB4" w:rsidRPr="006F5DB1" w14:paraId="2E222FC1" w14:textId="77777777" w:rsidTr="00887771">
        <w:trPr>
          <w:trHeight w:val="255"/>
          <w:jc w:val="center"/>
        </w:trPr>
        <w:tc>
          <w:tcPr>
            <w:tcW w:w="3742" w:type="dxa"/>
          </w:tcPr>
          <w:p w14:paraId="7058BF0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lastRenderedPageBreak/>
              <w:t>Greenwich</w:t>
            </w:r>
          </w:p>
        </w:tc>
        <w:tc>
          <w:tcPr>
            <w:tcW w:w="3742" w:type="dxa"/>
            <w:vAlign w:val="center"/>
          </w:tcPr>
          <w:p w14:paraId="17A4951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SC058590</w:t>
            </w:r>
          </w:p>
        </w:tc>
        <w:tc>
          <w:tcPr>
            <w:tcW w:w="3742" w:type="dxa"/>
            <w:vAlign w:val="center"/>
          </w:tcPr>
          <w:p w14:paraId="1FF8FD8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1023308</w:t>
            </w:r>
          </w:p>
        </w:tc>
      </w:tr>
      <w:tr w:rsidR="00A52FB4" w:rsidRPr="006F5DB1" w14:paraId="01E6E1D8" w14:textId="77777777" w:rsidTr="00887771">
        <w:trPr>
          <w:trHeight w:val="255"/>
          <w:jc w:val="center"/>
        </w:trPr>
        <w:tc>
          <w:tcPr>
            <w:tcW w:w="3742" w:type="dxa"/>
          </w:tcPr>
          <w:p w14:paraId="708EDC8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Hackney</w:t>
            </w:r>
          </w:p>
        </w:tc>
        <w:tc>
          <w:tcPr>
            <w:tcW w:w="3742" w:type="dxa"/>
            <w:vAlign w:val="center"/>
          </w:tcPr>
          <w:p w14:paraId="33AFD41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SC055128</w:t>
            </w:r>
          </w:p>
        </w:tc>
        <w:tc>
          <w:tcPr>
            <w:tcW w:w="3742" w:type="dxa"/>
            <w:vAlign w:val="center"/>
          </w:tcPr>
          <w:p w14:paraId="7B68E35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1023145</w:t>
            </w:r>
          </w:p>
        </w:tc>
      </w:tr>
      <w:tr w:rsidR="00A52FB4" w:rsidRPr="006F5DB1" w14:paraId="6663503E" w14:textId="77777777" w:rsidTr="00887771">
        <w:trPr>
          <w:trHeight w:val="255"/>
          <w:jc w:val="center"/>
        </w:trPr>
        <w:tc>
          <w:tcPr>
            <w:tcW w:w="3742" w:type="dxa"/>
          </w:tcPr>
          <w:p w14:paraId="1172CF8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Halton</w:t>
            </w:r>
          </w:p>
        </w:tc>
        <w:tc>
          <w:tcPr>
            <w:tcW w:w="3742" w:type="dxa"/>
            <w:vAlign w:val="center"/>
          </w:tcPr>
          <w:p w14:paraId="7C90EA8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SC049148</w:t>
            </w:r>
          </w:p>
        </w:tc>
        <w:tc>
          <w:tcPr>
            <w:tcW w:w="3742" w:type="dxa"/>
            <w:vAlign w:val="center"/>
          </w:tcPr>
          <w:p w14:paraId="5E83190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1022919</w:t>
            </w:r>
          </w:p>
        </w:tc>
      </w:tr>
      <w:tr w:rsidR="00A52FB4" w:rsidRPr="006F5DB1" w14:paraId="1C5778EC" w14:textId="77777777" w:rsidTr="00887771">
        <w:trPr>
          <w:trHeight w:val="255"/>
          <w:jc w:val="center"/>
        </w:trPr>
        <w:tc>
          <w:tcPr>
            <w:tcW w:w="3742" w:type="dxa"/>
          </w:tcPr>
          <w:p w14:paraId="0B0A57A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Hammersmith and Fulham</w:t>
            </w:r>
          </w:p>
        </w:tc>
        <w:tc>
          <w:tcPr>
            <w:tcW w:w="3742" w:type="dxa"/>
            <w:vAlign w:val="center"/>
          </w:tcPr>
          <w:p w14:paraId="26D1888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SC050069</w:t>
            </w:r>
          </w:p>
        </w:tc>
        <w:tc>
          <w:tcPr>
            <w:tcW w:w="3742" w:type="dxa"/>
            <w:vAlign w:val="center"/>
          </w:tcPr>
          <w:p w14:paraId="4F70256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1022962</w:t>
            </w:r>
          </w:p>
        </w:tc>
      </w:tr>
      <w:tr w:rsidR="00A52FB4" w:rsidRPr="006F5DB1" w14:paraId="154652D2" w14:textId="77777777" w:rsidTr="00887771">
        <w:trPr>
          <w:trHeight w:val="255"/>
          <w:jc w:val="center"/>
        </w:trPr>
        <w:tc>
          <w:tcPr>
            <w:tcW w:w="3742" w:type="dxa"/>
          </w:tcPr>
          <w:p w14:paraId="62C6B86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Hampshire</w:t>
            </w:r>
          </w:p>
        </w:tc>
        <w:tc>
          <w:tcPr>
            <w:tcW w:w="3742" w:type="dxa"/>
            <w:vAlign w:val="center"/>
          </w:tcPr>
          <w:p w14:paraId="7C9DD40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SC055359</w:t>
            </w:r>
          </w:p>
        </w:tc>
        <w:tc>
          <w:tcPr>
            <w:tcW w:w="3742" w:type="dxa"/>
            <w:vAlign w:val="center"/>
          </w:tcPr>
          <w:p w14:paraId="4DDC3E1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1023152</w:t>
            </w:r>
          </w:p>
        </w:tc>
      </w:tr>
      <w:tr w:rsidR="00A52FB4" w:rsidRPr="006F5DB1" w14:paraId="08E1D83B" w14:textId="77777777" w:rsidTr="00887771">
        <w:trPr>
          <w:trHeight w:val="255"/>
          <w:jc w:val="center"/>
        </w:trPr>
        <w:tc>
          <w:tcPr>
            <w:tcW w:w="3742" w:type="dxa"/>
          </w:tcPr>
          <w:p w14:paraId="45E3F5B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Haringey</w:t>
            </w:r>
          </w:p>
        </w:tc>
        <w:tc>
          <w:tcPr>
            <w:tcW w:w="3742" w:type="dxa"/>
            <w:vAlign w:val="center"/>
          </w:tcPr>
          <w:p w14:paraId="5555520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SC055355</w:t>
            </w:r>
          </w:p>
        </w:tc>
        <w:tc>
          <w:tcPr>
            <w:tcW w:w="3742" w:type="dxa"/>
            <w:vAlign w:val="center"/>
          </w:tcPr>
          <w:p w14:paraId="4537CDE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1023150</w:t>
            </w:r>
          </w:p>
        </w:tc>
      </w:tr>
      <w:tr w:rsidR="00A52FB4" w:rsidRPr="006F5DB1" w14:paraId="696B258F" w14:textId="77777777" w:rsidTr="00887771">
        <w:trPr>
          <w:trHeight w:val="255"/>
          <w:jc w:val="center"/>
        </w:trPr>
        <w:tc>
          <w:tcPr>
            <w:tcW w:w="3742" w:type="dxa"/>
          </w:tcPr>
          <w:p w14:paraId="5B30F85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Harrow</w:t>
            </w:r>
          </w:p>
        </w:tc>
        <w:tc>
          <w:tcPr>
            <w:tcW w:w="3742" w:type="dxa"/>
            <w:vAlign w:val="center"/>
          </w:tcPr>
          <w:p w14:paraId="00B4288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SC059588</w:t>
            </w:r>
          </w:p>
        </w:tc>
        <w:tc>
          <w:tcPr>
            <w:tcW w:w="3742" w:type="dxa"/>
            <w:vAlign w:val="center"/>
          </w:tcPr>
          <w:p w14:paraId="1A84883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1023350</w:t>
            </w:r>
          </w:p>
        </w:tc>
      </w:tr>
      <w:tr w:rsidR="00A52FB4" w:rsidRPr="006F5DB1" w14:paraId="65D7F58A" w14:textId="77777777" w:rsidTr="00887771">
        <w:trPr>
          <w:trHeight w:val="255"/>
          <w:jc w:val="center"/>
        </w:trPr>
        <w:tc>
          <w:tcPr>
            <w:tcW w:w="3742" w:type="dxa"/>
          </w:tcPr>
          <w:p w14:paraId="4E8CDA6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Hartlepool</w:t>
            </w:r>
          </w:p>
        </w:tc>
        <w:tc>
          <w:tcPr>
            <w:tcW w:w="3742" w:type="dxa"/>
            <w:vAlign w:val="center"/>
          </w:tcPr>
          <w:p w14:paraId="0CA3250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SC055687</w:t>
            </w:r>
          </w:p>
        </w:tc>
        <w:tc>
          <w:tcPr>
            <w:tcW w:w="3742" w:type="dxa"/>
            <w:vAlign w:val="center"/>
          </w:tcPr>
          <w:p w14:paraId="69CFD98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1023158</w:t>
            </w:r>
          </w:p>
        </w:tc>
      </w:tr>
      <w:tr w:rsidR="00A52FB4" w:rsidRPr="006F5DB1" w14:paraId="7AEDBFE8" w14:textId="77777777" w:rsidTr="00887771">
        <w:trPr>
          <w:trHeight w:val="255"/>
          <w:jc w:val="center"/>
        </w:trPr>
        <w:tc>
          <w:tcPr>
            <w:tcW w:w="3742" w:type="dxa"/>
          </w:tcPr>
          <w:p w14:paraId="28F39A8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Havering</w:t>
            </w:r>
          </w:p>
        </w:tc>
        <w:tc>
          <w:tcPr>
            <w:tcW w:w="3742" w:type="dxa"/>
            <w:vAlign w:val="center"/>
          </w:tcPr>
          <w:p w14:paraId="247B2BD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SC055691</w:t>
            </w:r>
          </w:p>
        </w:tc>
        <w:tc>
          <w:tcPr>
            <w:tcW w:w="3742" w:type="dxa"/>
            <w:vAlign w:val="center"/>
          </w:tcPr>
          <w:p w14:paraId="244EB7C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1023159</w:t>
            </w:r>
          </w:p>
        </w:tc>
      </w:tr>
      <w:tr w:rsidR="00A52FB4" w:rsidRPr="006F5DB1" w14:paraId="4549BABA" w14:textId="77777777" w:rsidTr="00887771">
        <w:trPr>
          <w:trHeight w:val="255"/>
          <w:jc w:val="center"/>
        </w:trPr>
        <w:tc>
          <w:tcPr>
            <w:tcW w:w="3742" w:type="dxa"/>
          </w:tcPr>
          <w:p w14:paraId="0DE82D5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Herefordshire</w:t>
            </w:r>
          </w:p>
        </w:tc>
        <w:tc>
          <w:tcPr>
            <w:tcW w:w="3742" w:type="dxa"/>
            <w:vAlign w:val="center"/>
          </w:tcPr>
          <w:p w14:paraId="1F1FC7B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SC057941</w:t>
            </w:r>
          </w:p>
        </w:tc>
        <w:tc>
          <w:tcPr>
            <w:tcW w:w="3742" w:type="dxa"/>
            <w:vAlign w:val="center"/>
          </w:tcPr>
          <w:p w14:paraId="213D3C9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1023291</w:t>
            </w:r>
          </w:p>
        </w:tc>
      </w:tr>
      <w:tr w:rsidR="00A52FB4" w:rsidRPr="006F5DB1" w14:paraId="16061EBD" w14:textId="77777777" w:rsidTr="00887771">
        <w:trPr>
          <w:trHeight w:val="255"/>
          <w:jc w:val="center"/>
        </w:trPr>
        <w:tc>
          <w:tcPr>
            <w:tcW w:w="3742" w:type="dxa"/>
          </w:tcPr>
          <w:p w14:paraId="388D5DE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Hertfordshire</w:t>
            </w:r>
          </w:p>
        </w:tc>
        <w:tc>
          <w:tcPr>
            <w:tcW w:w="3742" w:type="dxa"/>
            <w:vAlign w:val="center"/>
          </w:tcPr>
          <w:p w14:paraId="2258CCE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SC055695</w:t>
            </w:r>
          </w:p>
        </w:tc>
        <w:tc>
          <w:tcPr>
            <w:tcW w:w="3742" w:type="dxa"/>
            <w:vAlign w:val="center"/>
          </w:tcPr>
          <w:p w14:paraId="43B8724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1023160</w:t>
            </w:r>
          </w:p>
        </w:tc>
      </w:tr>
      <w:tr w:rsidR="00A52FB4" w:rsidRPr="006F5DB1" w14:paraId="096C9C07" w14:textId="77777777" w:rsidTr="00887771">
        <w:trPr>
          <w:trHeight w:val="255"/>
          <w:jc w:val="center"/>
        </w:trPr>
        <w:tc>
          <w:tcPr>
            <w:tcW w:w="3742" w:type="dxa"/>
          </w:tcPr>
          <w:p w14:paraId="03D5EA9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Hillingdon</w:t>
            </w:r>
          </w:p>
        </w:tc>
        <w:tc>
          <w:tcPr>
            <w:tcW w:w="3742" w:type="dxa"/>
            <w:vAlign w:val="center"/>
          </w:tcPr>
          <w:p w14:paraId="40946F1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SC055697</w:t>
            </w:r>
          </w:p>
        </w:tc>
        <w:tc>
          <w:tcPr>
            <w:tcW w:w="3742" w:type="dxa"/>
            <w:vAlign w:val="center"/>
          </w:tcPr>
          <w:p w14:paraId="19771BA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1023161</w:t>
            </w:r>
          </w:p>
        </w:tc>
      </w:tr>
      <w:tr w:rsidR="00A52FB4" w:rsidRPr="006F5DB1" w14:paraId="329229E5" w14:textId="77777777" w:rsidTr="00887771">
        <w:trPr>
          <w:trHeight w:val="255"/>
          <w:jc w:val="center"/>
        </w:trPr>
        <w:tc>
          <w:tcPr>
            <w:tcW w:w="3742" w:type="dxa"/>
          </w:tcPr>
          <w:p w14:paraId="26AA818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Hounslow</w:t>
            </w:r>
          </w:p>
        </w:tc>
        <w:tc>
          <w:tcPr>
            <w:tcW w:w="3742" w:type="dxa"/>
            <w:vAlign w:val="center"/>
          </w:tcPr>
          <w:p w14:paraId="7637C85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SC055699</w:t>
            </w:r>
          </w:p>
        </w:tc>
        <w:tc>
          <w:tcPr>
            <w:tcW w:w="3742" w:type="dxa"/>
            <w:vAlign w:val="center"/>
          </w:tcPr>
          <w:p w14:paraId="550EC46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1023162</w:t>
            </w:r>
          </w:p>
        </w:tc>
      </w:tr>
      <w:tr w:rsidR="00A52FB4" w:rsidRPr="006F5DB1" w14:paraId="135371C0" w14:textId="77777777" w:rsidTr="00887771">
        <w:trPr>
          <w:trHeight w:val="255"/>
          <w:jc w:val="center"/>
        </w:trPr>
        <w:tc>
          <w:tcPr>
            <w:tcW w:w="3742" w:type="dxa"/>
          </w:tcPr>
          <w:p w14:paraId="2C5DF4A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Isle of Wight</w:t>
            </w:r>
          </w:p>
        </w:tc>
        <w:tc>
          <w:tcPr>
            <w:tcW w:w="3742" w:type="dxa"/>
            <w:vAlign w:val="center"/>
          </w:tcPr>
          <w:p w14:paraId="2B80A3C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SC055702</w:t>
            </w:r>
          </w:p>
        </w:tc>
        <w:tc>
          <w:tcPr>
            <w:tcW w:w="3742" w:type="dxa"/>
            <w:vAlign w:val="center"/>
          </w:tcPr>
          <w:p w14:paraId="0118111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1023163</w:t>
            </w:r>
          </w:p>
        </w:tc>
      </w:tr>
      <w:tr w:rsidR="00A52FB4" w:rsidRPr="006F5DB1" w14:paraId="6A78FE4F" w14:textId="77777777" w:rsidTr="00887771">
        <w:trPr>
          <w:trHeight w:val="255"/>
          <w:jc w:val="center"/>
        </w:trPr>
        <w:tc>
          <w:tcPr>
            <w:tcW w:w="3742" w:type="dxa"/>
          </w:tcPr>
          <w:p w14:paraId="033F8B8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Isles of Scilly</w:t>
            </w:r>
          </w:p>
        </w:tc>
        <w:tc>
          <w:tcPr>
            <w:tcW w:w="3742" w:type="dxa"/>
            <w:vAlign w:val="center"/>
          </w:tcPr>
          <w:p w14:paraId="37D9531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SC067253</w:t>
            </w:r>
          </w:p>
        </w:tc>
        <w:tc>
          <w:tcPr>
            <w:tcW w:w="3742" w:type="dxa"/>
            <w:vAlign w:val="center"/>
          </w:tcPr>
          <w:p w14:paraId="27545CC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1024025</w:t>
            </w:r>
          </w:p>
        </w:tc>
      </w:tr>
      <w:tr w:rsidR="00A52FB4" w:rsidRPr="006F5DB1" w14:paraId="2D6E1E03" w14:textId="77777777" w:rsidTr="00887771">
        <w:trPr>
          <w:trHeight w:val="255"/>
          <w:jc w:val="center"/>
        </w:trPr>
        <w:tc>
          <w:tcPr>
            <w:tcW w:w="3742" w:type="dxa"/>
          </w:tcPr>
          <w:p w14:paraId="3EC114B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Islington</w:t>
            </w:r>
          </w:p>
        </w:tc>
        <w:tc>
          <w:tcPr>
            <w:tcW w:w="3742" w:type="dxa"/>
            <w:vAlign w:val="center"/>
          </w:tcPr>
          <w:p w14:paraId="104549B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SC055709</w:t>
            </w:r>
          </w:p>
        </w:tc>
        <w:tc>
          <w:tcPr>
            <w:tcW w:w="3742" w:type="dxa"/>
            <w:vAlign w:val="center"/>
          </w:tcPr>
          <w:p w14:paraId="4D28B32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1023164</w:t>
            </w:r>
          </w:p>
        </w:tc>
      </w:tr>
      <w:tr w:rsidR="00A52FB4" w:rsidRPr="006F5DB1" w14:paraId="1489149C" w14:textId="77777777" w:rsidTr="00887771">
        <w:trPr>
          <w:trHeight w:val="255"/>
          <w:jc w:val="center"/>
        </w:trPr>
        <w:tc>
          <w:tcPr>
            <w:tcW w:w="3742" w:type="dxa"/>
          </w:tcPr>
          <w:p w14:paraId="7482251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Kent</w:t>
            </w:r>
          </w:p>
        </w:tc>
        <w:tc>
          <w:tcPr>
            <w:tcW w:w="3742" w:type="dxa"/>
            <w:vAlign w:val="center"/>
          </w:tcPr>
          <w:p w14:paraId="3FD4DE0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SC055722</w:t>
            </w:r>
          </w:p>
        </w:tc>
        <w:tc>
          <w:tcPr>
            <w:tcW w:w="3742" w:type="dxa"/>
            <w:vAlign w:val="center"/>
          </w:tcPr>
          <w:p w14:paraId="6457BA0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1023168</w:t>
            </w:r>
          </w:p>
        </w:tc>
      </w:tr>
      <w:tr w:rsidR="00A52FB4" w:rsidRPr="006F5DB1" w14:paraId="35681910" w14:textId="77777777" w:rsidTr="00887771">
        <w:trPr>
          <w:trHeight w:val="255"/>
          <w:jc w:val="center"/>
        </w:trPr>
        <w:tc>
          <w:tcPr>
            <w:tcW w:w="3742" w:type="dxa"/>
          </w:tcPr>
          <w:p w14:paraId="69E86BA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Kingston upon Hull</w:t>
            </w:r>
          </w:p>
        </w:tc>
        <w:tc>
          <w:tcPr>
            <w:tcW w:w="3742" w:type="dxa"/>
            <w:vAlign w:val="center"/>
          </w:tcPr>
          <w:p w14:paraId="1475D9D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SC056542</w:t>
            </w:r>
          </w:p>
        </w:tc>
        <w:tc>
          <w:tcPr>
            <w:tcW w:w="3742" w:type="dxa"/>
            <w:vAlign w:val="center"/>
          </w:tcPr>
          <w:p w14:paraId="08335C4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1023210</w:t>
            </w:r>
          </w:p>
        </w:tc>
      </w:tr>
      <w:tr w:rsidR="00A52FB4" w:rsidRPr="006F5DB1" w14:paraId="22248246" w14:textId="77777777" w:rsidTr="00887771">
        <w:trPr>
          <w:trHeight w:val="255"/>
          <w:jc w:val="center"/>
        </w:trPr>
        <w:tc>
          <w:tcPr>
            <w:tcW w:w="3742" w:type="dxa"/>
          </w:tcPr>
          <w:p w14:paraId="75964BA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Kingston upon Thames</w:t>
            </w:r>
          </w:p>
        </w:tc>
        <w:tc>
          <w:tcPr>
            <w:tcW w:w="3742" w:type="dxa"/>
            <w:vAlign w:val="center"/>
          </w:tcPr>
          <w:p w14:paraId="21E16BD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SC056549</w:t>
            </w:r>
          </w:p>
        </w:tc>
        <w:tc>
          <w:tcPr>
            <w:tcW w:w="3742" w:type="dxa"/>
            <w:vAlign w:val="center"/>
          </w:tcPr>
          <w:p w14:paraId="5FF3AC4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1023211</w:t>
            </w:r>
          </w:p>
        </w:tc>
      </w:tr>
      <w:tr w:rsidR="00A52FB4" w:rsidRPr="006F5DB1" w14:paraId="57581F25" w14:textId="77777777" w:rsidTr="00887771">
        <w:trPr>
          <w:trHeight w:val="255"/>
          <w:jc w:val="center"/>
        </w:trPr>
        <w:tc>
          <w:tcPr>
            <w:tcW w:w="3742" w:type="dxa"/>
          </w:tcPr>
          <w:p w14:paraId="6DA67B89"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Kirklees</w:t>
            </w:r>
          </w:p>
        </w:tc>
        <w:tc>
          <w:tcPr>
            <w:tcW w:w="3742" w:type="dxa"/>
            <w:vAlign w:val="center"/>
          </w:tcPr>
          <w:p w14:paraId="26DE3B3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SC056554</w:t>
            </w:r>
          </w:p>
        </w:tc>
        <w:tc>
          <w:tcPr>
            <w:tcW w:w="3742" w:type="dxa"/>
            <w:vAlign w:val="center"/>
          </w:tcPr>
          <w:p w14:paraId="369398C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1023212</w:t>
            </w:r>
          </w:p>
        </w:tc>
      </w:tr>
      <w:tr w:rsidR="00A52FB4" w:rsidRPr="006F5DB1" w14:paraId="672C7F70" w14:textId="77777777" w:rsidTr="00887771">
        <w:trPr>
          <w:trHeight w:val="255"/>
          <w:jc w:val="center"/>
        </w:trPr>
        <w:tc>
          <w:tcPr>
            <w:tcW w:w="3742" w:type="dxa"/>
          </w:tcPr>
          <w:p w14:paraId="6AAFB20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Knowsley</w:t>
            </w:r>
          </w:p>
        </w:tc>
        <w:tc>
          <w:tcPr>
            <w:tcW w:w="3742" w:type="dxa"/>
            <w:vAlign w:val="center"/>
          </w:tcPr>
          <w:p w14:paraId="714D530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SC056558</w:t>
            </w:r>
          </w:p>
        </w:tc>
        <w:tc>
          <w:tcPr>
            <w:tcW w:w="3742" w:type="dxa"/>
            <w:vAlign w:val="center"/>
          </w:tcPr>
          <w:p w14:paraId="3E769B3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1023213</w:t>
            </w:r>
          </w:p>
        </w:tc>
      </w:tr>
      <w:tr w:rsidR="00A52FB4" w:rsidRPr="006F5DB1" w14:paraId="1FDDDAB0" w14:textId="77777777" w:rsidTr="00887771">
        <w:trPr>
          <w:trHeight w:val="255"/>
          <w:jc w:val="center"/>
        </w:trPr>
        <w:tc>
          <w:tcPr>
            <w:tcW w:w="3742" w:type="dxa"/>
          </w:tcPr>
          <w:p w14:paraId="3121E75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Lambeth</w:t>
            </w:r>
          </w:p>
        </w:tc>
        <w:tc>
          <w:tcPr>
            <w:tcW w:w="3742" w:type="dxa"/>
            <w:vAlign w:val="center"/>
          </w:tcPr>
          <w:p w14:paraId="7CB4036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SC056817</w:t>
            </w:r>
          </w:p>
        </w:tc>
        <w:tc>
          <w:tcPr>
            <w:tcW w:w="3742" w:type="dxa"/>
            <w:vAlign w:val="center"/>
          </w:tcPr>
          <w:p w14:paraId="20F2DB9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1023240</w:t>
            </w:r>
          </w:p>
        </w:tc>
      </w:tr>
      <w:tr w:rsidR="00A52FB4" w:rsidRPr="006F5DB1" w14:paraId="6CC7AECC" w14:textId="77777777" w:rsidTr="00887771">
        <w:trPr>
          <w:trHeight w:val="255"/>
          <w:jc w:val="center"/>
        </w:trPr>
        <w:tc>
          <w:tcPr>
            <w:tcW w:w="3742" w:type="dxa"/>
          </w:tcPr>
          <w:p w14:paraId="1D1B4E5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Lancashire</w:t>
            </w:r>
          </w:p>
        </w:tc>
        <w:tc>
          <w:tcPr>
            <w:tcW w:w="3742" w:type="dxa"/>
            <w:vAlign w:val="center"/>
          </w:tcPr>
          <w:p w14:paraId="3B98D5C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SC056564</w:t>
            </w:r>
          </w:p>
        </w:tc>
        <w:tc>
          <w:tcPr>
            <w:tcW w:w="3742" w:type="dxa"/>
            <w:vAlign w:val="center"/>
          </w:tcPr>
          <w:p w14:paraId="714E881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1023214</w:t>
            </w:r>
          </w:p>
        </w:tc>
      </w:tr>
      <w:tr w:rsidR="00A52FB4" w:rsidRPr="006F5DB1" w14:paraId="2C74B10C" w14:textId="77777777" w:rsidTr="00887771">
        <w:trPr>
          <w:trHeight w:val="255"/>
          <w:jc w:val="center"/>
        </w:trPr>
        <w:tc>
          <w:tcPr>
            <w:tcW w:w="3742" w:type="dxa"/>
          </w:tcPr>
          <w:p w14:paraId="4389BD39"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Leeds</w:t>
            </w:r>
          </w:p>
        </w:tc>
        <w:tc>
          <w:tcPr>
            <w:tcW w:w="3742" w:type="dxa"/>
            <w:vAlign w:val="center"/>
          </w:tcPr>
          <w:p w14:paraId="162D09F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SC056566</w:t>
            </w:r>
          </w:p>
        </w:tc>
        <w:tc>
          <w:tcPr>
            <w:tcW w:w="3742" w:type="dxa"/>
            <w:vAlign w:val="center"/>
          </w:tcPr>
          <w:p w14:paraId="58E38BB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1023215</w:t>
            </w:r>
          </w:p>
        </w:tc>
      </w:tr>
      <w:tr w:rsidR="00A52FB4" w:rsidRPr="006F5DB1" w14:paraId="77131380" w14:textId="77777777" w:rsidTr="00887771">
        <w:trPr>
          <w:trHeight w:val="255"/>
          <w:jc w:val="center"/>
        </w:trPr>
        <w:tc>
          <w:tcPr>
            <w:tcW w:w="3742" w:type="dxa"/>
          </w:tcPr>
          <w:p w14:paraId="13B8D59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Leicester</w:t>
            </w:r>
          </w:p>
        </w:tc>
        <w:tc>
          <w:tcPr>
            <w:tcW w:w="3742" w:type="dxa"/>
            <w:vAlign w:val="center"/>
          </w:tcPr>
          <w:p w14:paraId="34E7504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SC057149</w:t>
            </w:r>
          </w:p>
        </w:tc>
        <w:tc>
          <w:tcPr>
            <w:tcW w:w="3742" w:type="dxa"/>
            <w:vAlign w:val="center"/>
          </w:tcPr>
          <w:p w14:paraId="28FFC41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1023256</w:t>
            </w:r>
          </w:p>
        </w:tc>
      </w:tr>
      <w:tr w:rsidR="00A52FB4" w:rsidRPr="006F5DB1" w14:paraId="7E790D1C" w14:textId="77777777" w:rsidTr="00887771">
        <w:trPr>
          <w:trHeight w:val="255"/>
          <w:jc w:val="center"/>
        </w:trPr>
        <w:tc>
          <w:tcPr>
            <w:tcW w:w="3742" w:type="dxa"/>
          </w:tcPr>
          <w:p w14:paraId="31E0119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Leicestershire</w:t>
            </w:r>
          </w:p>
        </w:tc>
        <w:tc>
          <w:tcPr>
            <w:tcW w:w="3742" w:type="dxa"/>
            <w:vAlign w:val="center"/>
          </w:tcPr>
          <w:p w14:paraId="7C0F532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SC057151</w:t>
            </w:r>
          </w:p>
        </w:tc>
        <w:tc>
          <w:tcPr>
            <w:tcW w:w="3742" w:type="dxa"/>
            <w:vAlign w:val="center"/>
          </w:tcPr>
          <w:p w14:paraId="72F6BB3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1023257</w:t>
            </w:r>
          </w:p>
        </w:tc>
      </w:tr>
      <w:tr w:rsidR="00A52FB4" w:rsidRPr="006F5DB1" w14:paraId="247AC33C" w14:textId="77777777" w:rsidTr="00887771">
        <w:trPr>
          <w:trHeight w:val="255"/>
          <w:jc w:val="center"/>
        </w:trPr>
        <w:tc>
          <w:tcPr>
            <w:tcW w:w="3742" w:type="dxa"/>
          </w:tcPr>
          <w:p w14:paraId="04F8ED2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Lewisham</w:t>
            </w:r>
          </w:p>
        </w:tc>
        <w:tc>
          <w:tcPr>
            <w:tcW w:w="3742" w:type="dxa"/>
            <w:vAlign w:val="center"/>
          </w:tcPr>
          <w:p w14:paraId="5CAF908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SC056854</w:t>
            </w:r>
          </w:p>
        </w:tc>
        <w:tc>
          <w:tcPr>
            <w:tcW w:w="3742" w:type="dxa"/>
            <w:vAlign w:val="center"/>
          </w:tcPr>
          <w:p w14:paraId="5648087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1023243</w:t>
            </w:r>
          </w:p>
        </w:tc>
      </w:tr>
      <w:tr w:rsidR="00A52FB4" w:rsidRPr="006F5DB1" w14:paraId="278B12BE" w14:textId="77777777" w:rsidTr="00887771">
        <w:trPr>
          <w:trHeight w:val="255"/>
          <w:jc w:val="center"/>
        </w:trPr>
        <w:tc>
          <w:tcPr>
            <w:tcW w:w="3742" w:type="dxa"/>
          </w:tcPr>
          <w:p w14:paraId="14A0992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Lincolnshire</w:t>
            </w:r>
          </w:p>
        </w:tc>
        <w:tc>
          <w:tcPr>
            <w:tcW w:w="3742" w:type="dxa"/>
            <w:vAlign w:val="center"/>
          </w:tcPr>
          <w:p w14:paraId="701F7A0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SC056568</w:t>
            </w:r>
          </w:p>
        </w:tc>
        <w:tc>
          <w:tcPr>
            <w:tcW w:w="3742" w:type="dxa"/>
            <w:vAlign w:val="center"/>
          </w:tcPr>
          <w:p w14:paraId="02984B3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1023216</w:t>
            </w:r>
          </w:p>
        </w:tc>
      </w:tr>
      <w:tr w:rsidR="00A52FB4" w:rsidRPr="006F5DB1" w14:paraId="32A29C05" w14:textId="77777777" w:rsidTr="00887771">
        <w:trPr>
          <w:trHeight w:val="255"/>
          <w:jc w:val="center"/>
        </w:trPr>
        <w:tc>
          <w:tcPr>
            <w:tcW w:w="3742" w:type="dxa"/>
          </w:tcPr>
          <w:p w14:paraId="1D5AC39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Liverpool</w:t>
            </w:r>
          </w:p>
        </w:tc>
        <w:tc>
          <w:tcPr>
            <w:tcW w:w="3742" w:type="dxa"/>
            <w:vAlign w:val="center"/>
          </w:tcPr>
          <w:p w14:paraId="3E0F3E8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SC056748</w:t>
            </w:r>
          </w:p>
        </w:tc>
        <w:tc>
          <w:tcPr>
            <w:tcW w:w="3742" w:type="dxa"/>
            <w:vAlign w:val="center"/>
          </w:tcPr>
          <w:p w14:paraId="69DF328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1023220</w:t>
            </w:r>
          </w:p>
        </w:tc>
      </w:tr>
      <w:tr w:rsidR="00A52FB4" w:rsidRPr="006F5DB1" w14:paraId="6A4C4ADD" w14:textId="77777777" w:rsidTr="00887771">
        <w:trPr>
          <w:trHeight w:val="255"/>
          <w:jc w:val="center"/>
        </w:trPr>
        <w:tc>
          <w:tcPr>
            <w:tcW w:w="3742" w:type="dxa"/>
          </w:tcPr>
          <w:p w14:paraId="2348350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Luton</w:t>
            </w:r>
          </w:p>
        </w:tc>
        <w:tc>
          <w:tcPr>
            <w:tcW w:w="3742" w:type="dxa"/>
            <w:vAlign w:val="center"/>
          </w:tcPr>
          <w:p w14:paraId="2426EC6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SC056751</w:t>
            </w:r>
          </w:p>
        </w:tc>
        <w:tc>
          <w:tcPr>
            <w:tcW w:w="3742" w:type="dxa"/>
            <w:vAlign w:val="center"/>
          </w:tcPr>
          <w:p w14:paraId="0448720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1023221</w:t>
            </w:r>
          </w:p>
        </w:tc>
      </w:tr>
      <w:tr w:rsidR="00A52FB4" w:rsidRPr="006F5DB1" w14:paraId="30C4C742" w14:textId="77777777" w:rsidTr="00887771">
        <w:trPr>
          <w:trHeight w:val="255"/>
          <w:jc w:val="center"/>
        </w:trPr>
        <w:tc>
          <w:tcPr>
            <w:tcW w:w="3742" w:type="dxa"/>
          </w:tcPr>
          <w:p w14:paraId="0BE100F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Manchester</w:t>
            </w:r>
          </w:p>
        </w:tc>
        <w:tc>
          <w:tcPr>
            <w:tcW w:w="3742" w:type="dxa"/>
            <w:vAlign w:val="center"/>
          </w:tcPr>
          <w:p w14:paraId="51EDCC4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SC056753</w:t>
            </w:r>
          </w:p>
        </w:tc>
        <w:tc>
          <w:tcPr>
            <w:tcW w:w="3742" w:type="dxa"/>
            <w:vAlign w:val="center"/>
          </w:tcPr>
          <w:p w14:paraId="2AC3B35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1023222</w:t>
            </w:r>
          </w:p>
        </w:tc>
      </w:tr>
      <w:tr w:rsidR="00A52FB4" w:rsidRPr="006F5DB1" w14:paraId="4869D833" w14:textId="77777777" w:rsidTr="00887771">
        <w:trPr>
          <w:trHeight w:val="255"/>
          <w:jc w:val="center"/>
        </w:trPr>
        <w:tc>
          <w:tcPr>
            <w:tcW w:w="3742" w:type="dxa"/>
          </w:tcPr>
          <w:p w14:paraId="081D0BF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Medway</w:t>
            </w:r>
          </w:p>
        </w:tc>
        <w:tc>
          <w:tcPr>
            <w:tcW w:w="3742" w:type="dxa"/>
            <w:vAlign w:val="center"/>
          </w:tcPr>
          <w:p w14:paraId="5D60C62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SC059573</w:t>
            </w:r>
          </w:p>
        </w:tc>
        <w:tc>
          <w:tcPr>
            <w:tcW w:w="3742" w:type="dxa"/>
            <w:vAlign w:val="center"/>
          </w:tcPr>
          <w:p w14:paraId="649F256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1023348</w:t>
            </w:r>
          </w:p>
        </w:tc>
      </w:tr>
      <w:tr w:rsidR="00A52FB4" w:rsidRPr="006F5DB1" w14:paraId="2C1CC452" w14:textId="77777777" w:rsidTr="00887771">
        <w:trPr>
          <w:trHeight w:val="255"/>
          <w:jc w:val="center"/>
        </w:trPr>
        <w:tc>
          <w:tcPr>
            <w:tcW w:w="3742" w:type="dxa"/>
          </w:tcPr>
          <w:p w14:paraId="1F97EDD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Merton</w:t>
            </w:r>
          </w:p>
        </w:tc>
        <w:tc>
          <w:tcPr>
            <w:tcW w:w="3742" w:type="dxa"/>
            <w:vAlign w:val="center"/>
          </w:tcPr>
          <w:p w14:paraId="228B949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SC057813</w:t>
            </w:r>
          </w:p>
        </w:tc>
        <w:tc>
          <w:tcPr>
            <w:tcW w:w="3742" w:type="dxa"/>
            <w:vAlign w:val="center"/>
          </w:tcPr>
          <w:p w14:paraId="5FCF3B2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1023287</w:t>
            </w:r>
          </w:p>
        </w:tc>
      </w:tr>
      <w:tr w:rsidR="00A52FB4" w:rsidRPr="006F5DB1" w14:paraId="267363E3" w14:textId="77777777" w:rsidTr="00887771">
        <w:trPr>
          <w:trHeight w:val="255"/>
          <w:jc w:val="center"/>
        </w:trPr>
        <w:tc>
          <w:tcPr>
            <w:tcW w:w="3742" w:type="dxa"/>
          </w:tcPr>
          <w:p w14:paraId="66A45B5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Middlesbrough</w:t>
            </w:r>
          </w:p>
        </w:tc>
        <w:tc>
          <w:tcPr>
            <w:tcW w:w="3742" w:type="dxa"/>
            <w:vAlign w:val="center"/>
          </w:tcPr>
          <w:p w14:paraId="4A5246B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SC050035</w:t>
            </w:r>
          </w:p>
        </w:tc>
        <w:tc>
          <w:tcPr>
            <w:tcW w:w="3742" w:type="dxa"/>
            <w:vAlign w:val="center"/>
          </w:tcPr>
          <w:p w14:paraId="516EE5D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1022948</w:t>
            </w:r>
          </w:p>
        </w:tc>
      </w:tr>
      <w:tr w:rsidR="00A52FB4" w:rsidRPr="006F5DB1" w14:paraId="3F05D2C5" w14:textId="77777777" w:rsidTr="00887771">
        <w:trPr>
          <w:trHeight w:val="255"/>
          <w:jc w:val="center"/>
        </w:trPr>
        <w:tc>
          <w:tcPr>
            <w:tcW w:w="3742" w:type="dxa"/>
          </w:tcPr>
          <w:p w14:paraId="33CBB09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Milton Keynes</w:t>
            </w:r>
          </w:p>
        </w:tc>
        <w:tc>
          <w:tcPr>
            <w:tcW w:w="3742" w:type="dxa"/>
            <w:vAlign w:val="center"/>
          </w:tcPr>
          <w:p w14:paraId="2842626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SC058675</w:t>
            </w:r>
          </w:p>
        </w:tc>
        <w:tc>
          <w:tcPr>
            <w:tcW w:w="3742" w:type="dxa"/>
            <w:vAlign w:val="center"/>
          </w:tcPr>
          <w:p w14:paraId="15C4EEB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1023312</w:t>
            </w:r>
          </w:p>
        </w:tc>
      </w:tr>
      <w:tr w:rsidR="00A52FB4" w:rsidRPr="006F5DB1" w14:paraId="797AC27B" w14:textId="77777777" w:rsidTr="00887771">
        <w:trPr>
          <w:trHeight w:val="255"/>
          <w:jc w:val="center"/>
        </w:trPr>
        <w:tc>
          <w:tcPr>
            <w:tcW w:w="3742" w:type="dxa"/>
          </w:tcPr>
          <w:p w14:paraId="5D739A9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Newcastle upon Tyne</w:t>
            </w:r>
          </w:p>
        </w:tc>
        <w:tc>
          <w:tcPr>
            <w:tcW w:w="3742" w:type="dxa"/>
            <w:vAlign w:val="center"/>
          </w:tcPr>
          <w:p w14:paraId="36FDA60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SC050036</w:t>
            </w:r>
          </w:p>
        </w:tc>
        <w:tc>
          <w:tcPr>
            <w:tcW w:w="3742" w:type="dxa"/>
            <w:vAlign w:val="center"/>
          </w:tcPr>
          <w:p w14:paraId="3BD8712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1022949</w:t>
            </w:r>
          </w:p>
        </w:tc>
      </w:tr>
      <w:tr w:rsidR="00A52FB4" w:rsidRPr="006F5DB1" w14:paraId="71DDB5EC" w14:textId="77777777" w:rsidTr="00887771">
        <w:trPr>
          <w:trHeight w:val="255"/>
          <w:jc w:val="center"/>
        </w:trPr>
        <w:tc>
          <w:tcPr>
            <w:tcW w:w="3742" w:type="dxa"/>
          </w:tcPr>
          <w:p w14:paraId="7583E18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Newham</w:t>
            </w:r>
          </w:p>
        </w:tc>
        <w:tc>
          <w:tcPr>
            <w:tcW w:w="3742" w:type="dxa"/>
            <w:vAlign w:val="center"/>
          </w:tcPr>
          <w:p w14:paraId="5F706AE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SC056754</w:t>
            </w:r>
          </w:p>
        </w:tc>
        <w:tc>
          <w:tcPr>
            <w:tcW w:w="3742" w:type="dxa"/>
            <w:vAlign w:val="center"/>
          </w:tcPr>
          <w:p w14:paraId="76C154C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1023223</w:t>
            </w:r>
          </w:p>
        </w:tc>
      </w:tr>
      <w:tr w:rsidR="00A52FB4" w:rsidRPr="006F5DB1" w14:paraId="74E18F83" w14:textId="77777777" w:rsidTr="00887771">
        <w:trPr>
          <w:trHeight w:val="255"/>
          <w:jc w:val="center"/>
        </w:trPr>
        <w:tc>
          <w:tcPr>
            <w:tcW w:w="3742" w:type="dxa"/>
          </w:tcPr>
          <w:p w14:paraId="61990CF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Norfolk</w:t>
            </w:r>
          </w:p>
        </w:tc>
        <w:tc>
          <w:tcPr>
            <w:tcW w:w="3742" w:type="dxa"/>
            <w:vAlign w:val="center"/>
          </w:tcPr>
          <w:p w14:paraId="4792CDF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SC056760</w:t>
            </w:r>
          </w:p>
        </w:tc>
        <w:tc>
          <w:tcPr>
            <w:tcW w:w="3742" w:type="dxa"/>
            <w:vAlign w:val="center"/>
          </w:tcPr>
          <w:p w14:paraId="65F4A16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1023224</w:t>
            </w:r>
          </w:p>
        </w:tc>
      </w:tr>
      <w:tr w:rsidR="00A52FB4" w:rsidRPr="006F5DB1" w14:paraId="206E69B5" w14:textId="77777777" w:rsidTr="00887771">
        <w:trPr>
          <w:trHeight w:val="255"/>
          <w:jc w:val="center"/>
        </w:trPr>
        <w:tc>
          <w:tcPr>
            <w:tcW w:w="3742" w:type="dxa"/>
          </w:tcPr>
          <w:p w14:paraId="0C4B884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 East Lincolnshire</w:t>
            </w:r>
          </w:p>
        </w:tc>
        <w:tc>
          <w:tcPr>
            <w:tcW w:w="3742" w:type="dxa"/>
            <w:vAlign w:val="center"/>
          </w:tcPr>
          <w:p w14:paraId="48B7F70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SC057231</w:t>
            </w:r>
          </w:p>
        </w:tc>
        <w:tc>
          <w:tcPr>
            <w:tcW w:w="3742" w:type="dxa"/>
            <w:vAlign w:val="center"/>
          </w:tcPr>
          <w:p w14:paraId="548C2B8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1023262</w:t>
            </w:r>
          </w:p>
        </w:tc>
      </w:tr>
      <w:tr w:rsidR="00A52FB4" w:rsidRPr="006F5DB1" w14:paraId="205438E7" w14:textId="77777777" w:rsidTr="00887771">
        <w:trPr>
          <w:trHeight w:val="255"/>
          <w:jc w:val="center"/>
        </w:trPr>
        <w:tc>
          <w:tcPr>
            <w:tcW w:w="3742" w:type="dxa"/>
          </w:tcPr>
          <w:p w14:paraId="46D9F6C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 Lincolnshire</w:t>
            </w:r>
          </w:p>
        </w:tc>
        <w:tc>
          <w:tcPr>
            <w:tcW w:w="3742" w:type="dxa"/>
            <w:vAlign w:val="center"/>
          </w:tcPr>
          <w:p w14:paraId="32DE239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SC050040</w:t>
            </w:r>
          </w:p>
        </w:tc>
        <w:tc>
          <w:tcPr>
            <w:tcW w:w="3742" w:type="dxa"/>
            <w:vAlign w:val="center"/>
          </w:tcPr>
          <w:p w14:paraId="0F07264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1022950</w:t>
            </w:r>
          </w:p>
        </w:tc>
      </w:tr>
      <w:tr w:rsidR="00A52FB4" w:rsidRPr="006F5DB1" w14:paraId="6BC1E9B4" w14:textId="77777777" w:rsidTr="00887771">
        <w:trPr>
          <w:trHeight w:val="255"/>
          <w:jc w:val="center"/>
        </w:trPr>
        <w:tc>
          <w:tcPr>
            <w:tcW w:w="3742" w:type="dxa"/>
          </w:tcPr>
          <w:p w14:paraId="5A17B7D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 Somerset</w:t>
            </w:r>
          </w:p>
        </w:tc>
        <w:tc>
          <w:tcPr>
            <w:tcW w:w="3742" w:type="dxa"/>
            <w:vAlign w:val="center"/>
          </w:tcPr>
          <w:p w14:paraId="5AF5206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SC056766</w:t>
            </w:r>
          </w:p>
        </w:tc>
        <w:tc>
          <w:tcPr>
            <w:tcW w:w="3742" w:type="dxa"/>
            <w:vAlign w:val="center"/>
          </w:tcPr>
          <w:p w14:paraId="08E8F31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1023226</w:t>
            </w:r>
          </w:p>
        </w:tc>
      </w:tr>
      <w:tr w:rsidR="00A52FB4" w:rsidRPr="006F5DB1" w14:paraId="01789BDB" w14:textId="77777777" w:rsidTr="00887771">
        <w:trPr>
          <w:trHeight w:val="255"/>
          <w:jc w:val="center"/>
        </w:trPr>
        <w:tc>
          <w:tcPr>
            <w:tcW w:w="3742" w:type="dxa"/>
          </w:tcPr>
          <w:p w14:paraId="092F9B6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 Tyneside</w:t>
            </w:r>
          </w:p>
        </w:tc>
        <w:tc>
          <w:tcPr>
            <w:tcW w:w="3742" w:type="dxa"/>
            <w:vAlign w:val="center"/>
          </w:tcPr>
          <w:p w14:paraId="0268647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SC056767</w:t>
            </w:r>
          </w:p>
        </w:tc>
        <w:tc>
          <w:tcPr>
            <w:tcW w:w="3742" w:type="dxa"/>
            <w:vAlign w:val="center"/>
          </w:tcPr>
          <w:p w14:paraId="79E280E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1023227</w:t>
            </w:r>
          </w:p>
        </w:tc>
      </w:tr>
      <w:tr w:rsidR="00A52FB4" w:rsidRPr="006F5DB1" w14:paraId="4B647694" w14:textId="77777777" w:rsidTr="00887771">
        <w:trPr>
          <w:trHeight w:val="255"/>
          <w:jc w:val="center"/>
        </w:trPr>
        <w:tc>
          <w:tcPr>
            <w:tcW w:w="3742" w:type="dxa"/>
          </w:tcPr>
          <w:p w14:paraId="0AFFDAE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 Yorkshire</w:t>
            </w:r>
          </w:p>
        </w:tc>
        <w:tc>
          <w:tcPr>
            <w:tcW w:w="3742" w:type="dxa"/>
            <w:vAlign w:val="center"/>
          </w:tcPr>
          <w:p w14:paraId="147EA30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SC056771</w:t>
            </w:r>
          </w:p>
        </w:tc>
        <w:tc>
          <w:tcPr>
            <w:tcW w:w="3742" w:type="dxa"/>
            <w:vAlign w:val="center"/>
          </w:tcPr>
          <w:p w14:paraId="5941C66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1023228</w:t>
            </w:r>
          </w:p>
        </w:tc>
      </w:tr>
      <w:tr w:rsidR="00A52FB4" w:rsidRPr="006F5DB1" w14:paraId="4A28741B" w14:textId="77777777" w:rsidTr="00887771">
        <w:trPr>
          <w:trHeight w:val="255"/>
          <w:jc w:val="center"/>
        </w:trPr>
        <w:tc>
          <w:tcPr>
            <w:tcW w:w="3742" w:type="dxa"/>
          </w:tcPr>
          <w:p w14:paraId="6825ED2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Northamptonshire</w:t>
            </w:r>
          </w:p>
        </w:tc>
        <w:tc>
          <w:tcPr>
            <w:tcW w:w="3742" w:type="dxa"/>
            <w:vAlign w:val="center"/>
          </w:tcPr>
          <w:p w14:paraId="12088FEC" w14:textId="2D8B5DA0" w:rsidR="00A52FB4" w:rsidRPr="00A52FB4" w:rsidRDefault="0008350E">
            <w:pPr>
              <w:jc w:val="center"/>
              <w:rPr>
                <w:rFonts w:ascii="Calibri" w:hAnsi="Calibri" w:cs="Calibri"/>
                <w:color w:val="000000"/>
                <w:sz w:val="18"/>
                <w:szCs w:val="18"/>
              </w:rPr>
            </w:pPr>
            <w:r w:rsidRPr="0008350E">
              <w:rPr>
                <w:rFonts w:ascii="Calibri" w:hAnsi="Calibri" w:cs="Calibri"/>
                <w:color w:val="000000"/>
                <w:sz w:val="18"/>
                <w:szCs w:val="18"/>
              </w:rPr>
              <w:t>2605174</w:t>
            </w:r>
          </w:p>
        </w:tc>
        <w:tc>
          <w:tcPr>
            <w:tcW w:w="3742" w:type="dxa"/>
            <w:vAlign w:val="center"/>
          </w:tcPr>
          <w:p w14:paraId="6D860987" w14:textId="56939240" w:rsidR="00A52FB4" w:rsidRPr="00A52FB4" w:rsidRDefault="0008350E">
            <w:pPr>
              <w:jc w:val="center"/>
              <w:rPr>
                <w:rFonts w:ascii="Calibri" w:hAnsi="Calibri" w:cs="Calibri"/>
                <w:color w:val="000000"/>
                <w:sz w:val="18"/>
                <w:szCs w:val="18"/>
              </w:rPr>
            </w:pPr>
            <w:r w:rsidRPr="0008350E">
              <w:rPr>
                <w:rFonts w:ascii="Calibri" w:hAnsi="Calibri" w:cs="Calibri"/>
                <w:color w:val="000000"/>
                <w:sz w:val="18"/>
                <w:szCs w:val="18"/>
              </w:rPr>
              <w:t>2605174</w:t>
            </w:r>
          </w:p>
        </w:tc>
      </w:tr>
      <w:tr w:rsidR="00A52FB4" w:rsidRPr="006F5DB1" w14:paraId="57E2618E" w14:textId="77777777" w:rsidTr="00887771">
        <w:trPr>
          <w:trHeight w:val="255"/>
          <w:jc w:val="center"/>
        </w:trPr>
        <w:tc>
          <w:tcPr>
            <w:tcW w:w="3742" w:type="dxa"/>
          </w:tcPr>
          <w:p w14:paraId="0CFB179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Northumberland</w:t>
            </w:r>
          </w:p>
        </w:tc>
        <w:tc>
          <w:tcPr>
            <w:tcW w:w="3742" w:type="dxa"/>
            <w:vAlign w:val="center"/>
          </w:tcPr>
          <w:p w14:paraId="17C49EE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SC050042</w:t>
            </w:r>
          </w:p>
        </w:tc>
        <w:tc>
          <w:tcPr>
            <w:tcW w:w="3742" w:type="dxa"/>
            <w:vAlign w:val="center"/>
          </w:tcPr>
          <w:p w14:paraId="6D119DD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1022951</w:t>
            </w:r>
          </w:p>
        </w:tc>
      </w:tr>
      <w:tr w:rsidR="00A52FB4" w:rsidRPr="006F5DB1" w14:paraId="5B7E7620" w14:textId="77777777" w:rsidTr="00887771">
        <w:trPr>
          <w:trHeight w:val="255"/>
          <w:jc w:val="center"/>
        </w:trPr>
        <w:tc>
          <w:tcPr>
            <w:tcW w:w="3742" w:type="dxa"/>
          </w:tcPr>
          <w:p w14:paraId="22C5740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Nottingham</w:t>
            </w:r>
          </w:p>
        </w:tc>
        <w:tc>
          <w:tcPr>
            <w:tcW w:w="3742" w:type="dxa"/>
            <w:vAlign w:val="center"/>
          </w:tcPr>
          <w:p w14:paraId="0C00280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SC054186</w:t>
            </w:r>
          </w:p>
        </w:tc>
        <w:tc>
          <w:tcPr>
            <w:tcW w:w="3742" w:type="dxa"/>
            <w:vAlign w:val="center"/>
          </w:tcPr>
          <w:p w14:paraId="7D0C49F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1023108</w:t>
            </w:r>
          </w:p>
        </w:tc>
      </w:tr>
      <w:tr w:rsidR="00A52FB4" w:rsidRPr="006F5DB1" w14:paraId="39671934" w14:textId="77777777" w:rsidTr="00887771">
        <w:trPr>
          <w:trHeight w:val="255"/>
          <w:jc w:val="center"/>
        </w:trPr>
        <w:tc>
          <w:tcPr>
            <w:tcW w:w="3742" w:type="dxa"/>
          </w:tcPr>
          <w:p w14:paraId="1D868AF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Nottinghamshire</w:t>
            </w:r>
          </w:p>
        </w:tc>
        <w:tc>
          <w:tcPr>
            <w:tcW w:w="3742" w:type="dxa"/>
            <w:vAlign w:val="center"/>
          </w:tcPr>
          <w:p w14:paraId="4D8DB0F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SC056772</w:t>
            </w:r>
          </w:p>
        </w:tc>
        <w:tc>
          <w:tcPr>
            <w:tcW w:w="3742" w:type="dxa"/>
            <w:vAlign w:val="center"/>
          </w:tcPr>
          <w:p w14:paraId="4FCAFD6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1023229</w:t>
            </w:r>
          </w:p>
        </w:tc>
      </w:tr>
      <w:tr w:rsidR="00A52FB4" w:rsidRPr="006F5DB1" w14:paraId="652A3B7A" w14:textId="77777777" w:rsidTr="00887771">
        <w:trPr>
          <w:trHeight w:val="255"/>
          <w:jc w:val="center"/>
        </w:trPr>
        <w:tc>
          <w:tcPr>
            <w:tcW w:w="3742" w:type="dxa"/>
          </w:tcPr>
          <w:p w14:paraId="433EA4C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Oldham</w:t>
            </w:r>
          </w:p>
        </w:tc>
        <w:tc>
          <w:tcPr>
            <w:tcW w:w="3742" w:type="dxa"/>
            <w:vAlign w:val="center"/>
          </w:tcPr>
          <w:p w14:paraId="554330D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SC050044</w:t>
            </w:r>
          </w:p>
        </w:tc>
        <w:tc>
          <w:tcPr>
            <w:tcW w:w="3742" w:type="dxa"/>
            <w:vAlign w:val="center"/>
          </w:tcPr>
          <w:p w14:paraId="0DB49E5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1022953</w:t>
            </w:r>
          </w:p>
        </w:tc>
      </w:tr>
      <w:tr w:rsidR="00A52FB4" w:rsidRPr="006F5DB1" w14:paraId="70C0FC46" w14:textId="77777777" w:rsidTr="00887771">
        <w:trPr>
          <w:trHeight w:val="255"/>
          <w:jc w:val="center"/>
        </w:trPr>
        <w:tc>
          <w:tcPr>
            <w:tcW w:w="3742" w:type="dxa"/>
          </w:tcPr>
          <w:p w14:paraId="20389E0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lastRenderedPageBreak/>
              <w:t>Oxfordshire</w:t>
            </w:r>
          </w:p>
        </w:tc>
        <w:tc>
          <w:tcPr>
            <w:tcW w:w="3742" w:type="dxa"/>
            <w:vAlign w:val="center"/>
          </w:tcPr>
          <w:p w14:paraId="37140D5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SC056777</w:t>
            </w:r>
          </w:p>
        </w:tc>
        <w:tc>
          <w:tcPr>
            <w:tcW w:w="3742" w:type="dxa"/>
            <w:vAlign w:val="center"/>
          </w:tcPr>
          <w:p w14:paraId="174FF04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1023230</w:t>
            </w:r>
          </w:p>
        </w:tc>
      </w:tr>
      <w:tr w:rsidR="00A52FB4" w:rsidRPr="006F5DB1" w14:paraId="75AE5595" w14:textId="77777777" w:rsidTr="00887771">
        <w:trPr>
          <w:trHeight w:val="255"/>
          <w:jc w:val="center"/>
        </w:trPr>
        <w:tc>
          <w:tcPr>
            <w:tcW w:w="3742" w:type="dxa"/>
          </w:tcPr>
          <w:p w14:paraId="369B03A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Peterborough</w:t>
            </w:r>
          </w:p>
        </w:tc>
        <w:tc>
          <w:tcPr>
            <w:tcW w:w="3742" w:type="dxa"/>
            <w:vAlign w:val="center"/>
          </w:tcPr>
          <w:p w14:paraId="73E767F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SC055738</w:t>
            </w:r>
          </w:p>
        </w:tc>
        <w:tc>
          <w:tcPr>
            <w:tcW w:w="3742" w:type="dxa"/>
            <w:vAlign w:val="center"/>
          </w:tcPr>
          <w:p w14:paraId="0F8B7FB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1023170</w:t>
            </w:r>
          </w:p>
        </w:tc>
      </w:tr>
      <w:tr w:rsidR="00A52FB4" w:rsidRPr="006F5DB1" w14:paraId="5F9E2E85" w14:textId="77777777" w:rsidTr="00887771">
        <w:trPr>
          <w:trHeight w:val="255"/>
          <w:jc w:val="center"/>
        </w:trPr>
        <w:tc>
          <w:tcPr>
            <w:tcW w:w="3742" w:type="dxa"/>
          </w:tcPr>
          <w:p w14:paraId="3C161C6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Plymouth</w:t>
            </w:r>
          </w:p>
        </w:tc>
        <w:tc>
          <w:tcPr>
            <w:tcW w:w="3742" w:type="dxa"/>
            <w:vAlign w:val="center"/>
          </w:tcPr>
          <w:p w14:paraId="374B9AC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SC056793</w:t>
            </w:r>
          </w:p>
        </w:tc>
        <w:tc>
          <w:tcPr>
            <w:tcW w:w="3742" w:type="dxa"/>
            <w:vAlign w:val="center"/>
          </w:tcPr>
          <w:p w14:paraId="6A7D2FC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1023231</w:t>
            </w:r>
          </w:p>
        </w:tc>
      </w:tr>
      <w:tr w:rsidR="00A52FB4" w:rsidRPr="006F5DB1" w14:paraId="3C7D594C" w14:textId="77777777" w:rsidTr="00887771">
        <w:trPr>
          <w:trHeight w:val="255"/>
          <w:jc w:val="center"/>
        </w:trPr>
        <w:tc>
          <w:tcPr>
            <w:tcW w:w="3742" w:type="dxa"/>
          </w:tcPr>
          <w:p w14:paraId="526B869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Portsmouth</w:t>
            </w:r>
          </w:p>
        </w:tc>
        <w:tc>
          <w:tcPr>
            <w:tcW w:w="3742" w:type="dxa"/>
            <w:vAlign w:val="center"/>
          </w:tcPr>
          <w:p w14:paraId="0218679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SC049177</w:t>
            </w:r>
          </w:p>
        </w:tc>
        <w:tc>
          <w:tcPr>
            <w:tcW w:w="3742" w:type="dxa"/>
            <w:vAlign w:val="center"/>
          </w:tcPr>
          <w:p w14:paraId="7D4ADFE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1022921</w:t>
            </w:r>
          </w:p>
        </w:tc>
      </w:tr>
      <w:tr w:rsidR="00A52FB4" w:rsidRPr="006F5DB1" w14:paraId="5B1F6152" w14:textId="77777777" w:rsidTr="00887771">
        <w:trPr>
          <w:trHeight w:val="255"/>
          <w:jc w:val="center"/>
        </w:trPr>
        <w:tc>
          <w:tcPr>
            <w:tcW w:w="3742" w:type="dxa"/>
          </w:tcPr>
          <w:p w14:paraId="2FD78D0E" w14:textId="77777777" w:rsidR="00A52FB4" w:rsidRPr="00A52FB4" w:rsidRDefault="00A52FB4" w:rsidP="0038556D">
            <w:pPr>
              <w:rPr>
                <w:rFonts w:ascii="Calibri" w:eastAsia="Times New Roman" w:hAnsi="Calibri" w:cs="Calibri"/>
                <w:sz w:val="18"/>
                <w:szCs w:val="18"/>
                <w:lang w:eastAsia="en-GB"/>
              </w:rPr>
            </w:pPr>
            <w:r w:rsidRPr="00A52FB4">
              <w:rPr>
                <w:rFonts w:ascii="Calibri" w:eastAsia="Times New Roman" w:hAnsi="Calibri" w:cs="Calibri"/>
                <w:sz w:val="18"/>
                <w:szCs w:val="18"/>
                <w:lang w:eastAsia="en-GB"/>
              </w:rPr>
              <w:t>Reading</w:t>
            </w:r>
          </w:p>
        </w:tc>
        <w:tc>
          <w:tcPr>
            <w:tcW w:w="3742" w:type="dxa"/>
            <w:shd w:val="clear" w:color="auto" w:fill="D9D9D9" w:themeFill="background1" w:themeFillShade="D9"/>
            <w:vAlign w:val="center"/>
          </w:tcPr>
          <w:p w14:paraId="7B4B20C2" w14:textId="77777777" w:rsidR="00A52FB4" w:rsidRPr="00A52FB4" w:rsidRDefault="00A52FB4">
            <w:pPr>
              <w:jc w:val="center"/>
              <w:rPr>
                <w:rFonts w:ascii="Calibri" w:hAnsi="Calibri" w:cs="Calibri"/>
                <w:sz w:val="18"/>
                <w:szCs w:val="18"/>
              </w:rPr>
            </w:pPr>
          </w:p>
        </w:tc>
        <w:tc>
          <w:tcPr>
            <w:tcW w:w="3742" w:type="dxa"/>
            <w:vAlign w:val="center"/>
          </w:tcPr>
          <w:p w14:paraId="0C34A80B" w14:textId="77777777" w:rsidR="00A52FB4" w:rsidRPr="00A52FB4" w:rsidRDefault="00A52FB4">
            <w:pPr>
              <w:jc w:val="center"/>
              <w:rPr>
                <w:rFonts w:ascii="Calibri" w:hAnsi="Calibri" w:cs="Calibri"/>
                <w:sz w:val="18"/>
                <w:szCs w:val="18"/>
              </w:rPr>
            </w:pPr>
            <w:r w:rsidRPr="00A52FB4">
              <w:rPr>
                <w:rFonts w:ascii="Calibri" w:hAnsi="Calibri" w:cs="Calibri"/>
                <w:sz w:val="18"/>
                <w:szCs w:val="18"/>
              </w:rPr>
              <w:t>2509643</w:t>
            </w:r>
          </w:p>
        </w:tc>
      </w:tr>
      <w:tr w:rsidR="00A52FB4" w:rsidRPr="006F5DB1" w14:paraId="5B88E2BE" w14:textId="77777777" w:rsidTr="00887771">
        <w:trPr>
          <w:trHeight w:val="255"/>
          <w:jc w:val="center"/>
        </w:trPr>
        <w:tc>
          <w:tcPr>
            <w:tcW w:w="3742" w:type="dxa"/>
          </w:tcPr>
          <w:p w14:paraId="5DE570E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Redbridge</w:t>
            </w:r>
          </w:p>
        </w:tc>
        <w:tc>
          <w:tcPr>
            <w:tcW w:w="3742" w:type="dxa"/>
            <w:vAlign w:val="center"/>
          </w:tcPr>
          <w:p w14:paraId="4628961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SC054181</w:t>
            </w:r>
          </w:p>
        </w:tc>
        <w:tc>
          <w:tcPr>
            <w:tcW w:w="3742" w:type="dxa"/>
            <w:vAlign w:val="center"/>
          </w:tcPr>
          <w:p w14:paraId="1E130A8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1023107</w:t>
            </w:r>
          </w:p>
        </w:tc>
      </w:tr>
      <w:tr w:rsidR="00A52FB4" w:rsidRPr="006F5DB1" w14:paraId="105C5DEE" w14:textId="77777777" w:rsidTr="00887771">
        <w:trPr>
          <w:trHeight w:val="255"/>
          <w:jc w:val="center"/>
        </w:trPr>
        <w:tc>
          <w:tcPr>
            <w:tcW w:w="3742" w:type="dxa"/>
          </w:tcPr>
          <w:p w14:paraId="2D6F883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Redcar and Cleveland</w:t>
            </w:r>
          </w:p>
        </w:tc>
        <w:tc>
          <w:tcPr>
            <w:tcW w:w="3742" w:type="dxa"/>
            <w:vAlign w:val="center"/>
          </w:tcPr>
          <w:p w14:paraId="2AC95CC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SC054192</w:t>
            </w:r>
          </w:p>
        </w:tc>
        <w:tc>
          <w:tcPr>
            <w:tcW w:w="3742" w:type="dxa"/>
            <w:vAlign w:val="center"/>
          </w:tcPr>
          <w:p w14:paraId="09F8297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1023109</w:t>
            </w:r>
          </w:p>
        </w:tc>
      </w:tr>
      <w:tr w:rsidR="00A52FB4" w:rsidRPr="006F5DB1" w14:paraId="4F85DB78" w14:textId="77777777" w:rsidTr="00887771">
        <w:trPr>
          <w:trHeight w:val="255"/>
          <w:jc w:val="center"/>
        </w:trPr>
        <w:tc>
          <w:tcPr>
            <w:tcW w:w="3742" w:type="dxa"/>
          </w:tcPr>
          <w:p w14:paraId="428C2BC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Richmond upon Thames</w:t>
            </w:r>
          </w:p>
        </w:tc>
        <w:tc>
          <w:tcPr>
            <w:tcW w:w="3742" w:type="dxa"/>
            <w:vAlign w:val="center"/>
          </w:tcPr>
          <w:p w14:paraId="16796E7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SC056797</w:t>
            </w:r>
          </w:p>
        </w:tc>
        <w:tc>
          <w:tcPr>
            <w:tcW w:w="3742" w:type="dxa"/>
            <w:vAlign w:val="center"/>
          </w:tcPr>
          <w:p w14:paraId="4B8F323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1023232</w:t>
            </w:r>
          </w:p>
        </w:tc>
      </w:tr>
      <w:tr w:rsidR="00A52FB4" w:rsidRPr="006F5DB1" w14:paraId="066E5719" w14:textId="77777777" w:rsidTr="00887771">
        <w:trPr>
          <w:trHeight w:val="255"/>
          <w:jc w:val="center"/>
        </w:trPr>
        <w:tc>
          <w:tcPr>
            <w:tcW w:w="3742" w:type="dxa"/>
          </w:tcPr>
          <w:p w14:paraId="5D41579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Rochdale</w:t>
            </w:r>
          </w:p>
        </w:tc>
        <w:tc>
          <w:tcPr>
            <w:tcW w:w="3742" w:type="dxa"/>
            <w:vAlign w:val="center"/>
          </w:tcPr>
          <w:p w14:paraId="2ECB3E1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SC056804</w:t>
            </w:r>
          </w:p>
        </w:tc>
        <w:tc>
          <w:tcPr>
            <w:tcW w:w="3742" w:type="dxa"/>
            <w:vAlign w:val="center"/>
          </w:tcPr>
          <w:p w14:paraId="461A9FB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1023233</w:t>
            </w:r>
          </w:p>
        </w:tc>
      </w:tr>
      <w:tr w:rsidR="00A52FB4" w:rsidRPr="006F5DB1" w14:paraId="095329AA" w14:textId="77777777" w:rsidTr="00887771">
        <w:trPr>
          <w:trHeight w:val="255"/>
          <w:jc w:val="center"/>
        </w:trPr>
        <w:tc>
          <w:tcPr>
            <w:tcW w:w="3742" w:type="dxa"/>
          </w:tcPr>
          <w:p w14:paraId="52101A3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Rotherham</w:t>
            </w:r>
          </w:p>
        </w:tc>
        <w:tc>
          <w:tcPr>
            <w:tcW w:w="3742" w:type="dxa"/>
            <w:vAlign w:val="center"/>
          </w:tcPr>
          <w:p w14:paraId="4ECAC2C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SC056805</w:t>
            </w:r>
          </w:p>
        </w:tc>
        <w:tc>
          <w:tcPr>
            <w:tcW w:w="3742" w:type="dxa"/>
            <w:vAlign w:val="center"/>
          </w:tcPr>
          <w:p w14:paraId="539EACA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1023234</w:t>
            </w:r>
          </w:p>
        </w:tc>
      </w:tr>
      <w:tr w:rsidR="00A52FB4" w:rsidRPr="006F5DB1" w14:paraId="4549934A" w14:textId="77777777" w:rsidTr="00887771">
        <w:trPr>
          <w:trHeight w:val="255"/>
          <w:jc w:val="center"/>
        </w:trPr>
        <w:tc>
          <w:tcPr>
            <w:tcW w:w="3742" w:type="dxa"/>
          </w:tcPr>
          <w:p w14:paraId="567216CE"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Rutland</w:t>
            </w:r>
          </w:p>
        </w:tc>
        <w:tc>
          <w:tcPr>
            <w:tcW w:w="3742" w:type="dxa"/>
            <w:vAlign w:val="center"/>
          </w:tcPr>
          <w:p w14:paraId="71E1B19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SC057145</w:t>
            </w:r>
          </w:p>
        </w:tc>
        <w:tc>
          <w:tcPr>
            <w:tcW w:w="3742" w:type="dxa"/>
            <w:vAlign w:val="center"/>
          </w:tcPr>
          <w:p w14:paraId="7A66654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1023255</w:t>
            </w:r>
          </w:p>
        </w:tc>
      </w:tr>
      <w:tr w:rsidR="00A52FB4" w:rsidRPr="006F5DB1" w14:paraId="52366394" w14:textId="77777777" w:rsidTr="00887771">
        <w:trPr>
          <w:trHeight w:val="255"/>
          <w:jc w:val="center"/>
        </w:trPr>
        <w:tc>
          <w:tcPr>
            <w:tcW w:w="3742" w:type="dxa"/>
          </w:tcPr>
          <w:p w14:paraId="32A46702"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Salford</w:t>
            </w:r>
          </w:p>
        </w:tc>
        <w:tc>
          <w:tcPr>
            <w:tcW w:w="3742" w:type="dxa"/>
            <w:vAlign w:val="center"/>
          </w:tcPr>
          <w:p w14:paraId="68108B7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SC056806</w:t>
            </w:r>
          </w:p>
        </w:tc>
        <w:tc>
          <w:tcPr>
            <w:tcW w:w="3742" w:type="dxa"/>
            <w:vAlign w:val="center"/>
          </w:tcPr>
          <w:p w14:paraId="5DC463D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1023235</w:t>
            </w:r>
          </w:p>
        </w:tc>
      </w:tr>
      <w:tr w:rsidR="00A52FB4" w:rsidRPr="006F5DB1" w14:paraId="067B42E6" w14:textId="77777777" w:rsidTr="00887771">
        <w:trPr>
          <w:trHeight w:val="255"/>
          <w:jc w:val="center"/>
        </w:trPr>
        <w:tc>
          <w:tcPr>
            <w:tcW w:w="3742" w:type="dxa"/>
          </w:tcPr>
          <w:p w14:paraId="0B96FB0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Sandwell</w:t>
            </w:r>
          </w:p>
        </w:tc>
        <w:tc>
          <w:tcPr>
            <w:tcW w:w="3742" w:type="dxa"/>
            <w:vAlign w:val="center"/>
          </w:tcPr>
          <w:p w14:paraId="3A28583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SC059602</w:t>
            </w:r>
          </w:p>
        </w:tc>
        <w:tc>
          <w:tcPr>
            <w:tcW w:w="3742" w:type="dxa"/>
            <w:vAlign w:val="center"/>
          </w:tcPr>
          <w:p w14:paraId="38CC08D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1264707</w:t>
            </w:r>
          </w:p>
        </w:tc>
      </w:tr>
      <w:tr w:rsidR="00A52FB4" w:rsidRPr="006F5DB1" w14:paraId="737478CF" w14:textId="77777777" w:rsidTr="00887771">
        <w:trPr>
          <w:trHeight w:val="255"/>
          <w:jc w:val="center"/>
        </w:trPr>
        <w:tc>
          <w:tcPr>
            <w:tcW w:w="3742" w:type="dxa"/>
          </w:tcPr>
          <w:p w14:paraId="41C2268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Sefton</w:t>
            </w:r>
          </w:p>
        </w:tc>
        <w:tc>
          <w:tcPr>
            <w:tcW w:w="3742" w:type="dxa"/>
            <w:vAlign w:val="center"/>
          </w:tcPr>
          <w:p w14:paraId="504CF2F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SC056808</w:t>
            </w:r>
          </w:p>
        </w:tc>
        <w:tc>
          <w:tcPr>
            <w:tcW w:w="3742" w:type="dxa"/>
            <w:vAlign w:val="center"/>
          </w:tcPr>
          <w:p w14:paraId="3312CDF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1023236</w:t>
            </w:r>
          </w:p>
        </w:tc>
      </w:tr>
      <w:tr w:rsidR="00A52FB4" w:rsidRPr="006F5DB1" w14:paraId="3FCA9B6A" w14:textId="77777777" w:rsidTr="00887771">
        <w:trPr>
          <w:trHeight w:val="255"/>
          <w:jc w:val="center"/>
        </w:trPr>
        <w:tc>
          <w:tcPr>
            <w:tcW w:w="3742" w:type="dxa"/>
          </w:tcPr>
          <w:p w14:paraId="564B959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Sheffield</w:t>
            </w:r>
          </w:p>
        </w:tc>
        <w:tc>
          <w:tcPr>
            <w:tcW w:w="3742" w:type="dxa"/>
            <w:vAlign w:val="center"/>
          </w:tcPr>
          <w:p w14:paraId="2CB7579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SC058208</w:t>
            </w:r>
          </w:p>
        </w:tc>
        <w:tc>
          <w:tcPr>
            <w:tcW w:w="3742" w:type="dxa"/>
            <w:vAlign w:val="center"/>
          </w:tcPr>
          <w:p w14:paraId="10A908F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1023296</w:t>
            </w:r>
          </w:p>
        </w:tc>
      </w:tr>
      <w:tr w:rsidR="00A52FB4" w:rsidRPr="006F5DB1" w14:paraId="72ED6001" w14:textId="77777777" w:rsidTr="00887771">
        <w:trPr>
          <w:trHeight w:val="255"/>
          <w:jc w:val="center"/>
        </w:trPr>
        <w:tc>
          <w:tcPr>
            <w:tcW w:w="3742" w:type="dxa"/>
          </w:tcPr>
          <w:p w14:paraId="5AB9129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Shropshire</w:t>
            </w:r>
          </w:p>
        </w:tc>
        <w:tc>
          <w:tcPr>
            <w:tcW w:w="3742" w:type="dxa"/>
            <w:vAlign w:val="center"/>
          </w:tcPr>
          <w:p w14:paraId="090BFA7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SC057549</w:t>
            </w:r>
          </w:p>
        </w:tc>
        <w:tc>
          <w:tcPr>
            <w:tcW w:w="3742" w:type="dxa"/>
            <w:vAlign w:val="center"/>
          </w:tcPr>
          <w:p w14:paraId="2B944A2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1023275</w:t>
            </w:r>
          </w:p>
        </w:tc>
      </w:tr>
      <w:tr w:rsidR="00A52FB4" w:rsidRPr="006F5DB1" w14:paraId="440F1866" w14:textId="77777777" w:rsidTr="00887771">
        <w:trPr>
          <w:trHeight w:val="255"/>
          <w:jc w:val="center"/>
        </w:trPr>
        <w:tc>
          <w:tcPr>
            <w:tcW w:w="3742" w:type="dxa"/>
          </w:tcPr>
          <w:p w14:paraId="1788FC2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Slough</w:t>
            </w:r>
          </w:p>
        </w:tc>
        <w:tc>
          <w:tcPr>
            <w:tcW w:w="3742" w:type="dxa"/>
            <w:shd w:val="clear" w:color="auto" w:fill="D9D9D9" w:themeFill="background1" w:themeFillShade="D9"/>
            <w:vAlign w:val="center"/>
          </w:tcPr>
          <w:p w14:paraId="7D3E2C52" w14:textId="77777777" w:rsidR="00A52FB4" w:rsidRPr="00A52FB4" w:rsidRDefault="00A52FB4">
            <w:pPr>
              <w:jc w:val="center"/>
              <w:rPr>
                <w:rFonts w:ascii="Calibri" w:hAnsi="Calibri" w:cs="Calibri"/>
                <w:color w:val="000000"/>
                <w:sz w:val="18"/>
                <w:szCs w:val="18"/>
              </w:rPr>
            </w:pPr>
          </w:p>
        </w:tc>
        <w:tc>
          <w:tcPr>
            <w:tcW w:w="3742" w:type="dxa"/>
            <w:vAlign w:val="center"/>
          </w:tcPr>
          <w:p w14:paraId="553742E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1183499</w:t>
            </w:r>
          </w:p>
        </w:tc>
      </w:tr>
      <w:tr w:rsidR="00A52FB4" w:rsidRPr="006F5DB1" w14:paraId="5E7340BA" w14:textId="77777777" w:rsidTr="00887771">
        <w:trPr>
          <w:trHeight w:val="255"/>
          <w:jc w:val="center"/>
        </w:trPr>
        <w:tc>
          <w:tcPr>
            <w:tcW w:w="3742" w:type="dxa"/>
          </w:tcPr>
          <w:p w14:paraId="1227D18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Solihull</w:t>
            </w:r>
          </w:p>
        </w:tc>
        <w:tc>
          <w:tcPr>
            <w:tcW w:w="3742" w:type="dxa"/>
            <w:vAlign w:val="center"/>
          </w:tcPr>
          <w:p w14:paraId="1C9E050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SC056812</w:t>
            </w:r>
          </w:p>
        </w:tc>
        <w:tc>
          <w:tcPr>
            <w:tcW w:w="3742" w:type="dxa"/>
            <w:vAlign w:val="center"/>
          </w:tcPr>
          <w:p w14:paraId="7533C75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1023239</w:t>
            </w:r>
          </w:p>
        </w:tc>
      </w:tr>
      <w:tr w:rsidR="00A52FB4" w:rsidRPr="006F5DB1" w14:paraId="1FE6AE02" w14:textId="77777777" w:rsidTr="00887771">
        <w:trPr>
          <w:trHeight w:val="255"/>
          <w:jc w:val="center"/>
        </w:trPr>
        <w:tc>
          <w:tcPr>
            <w:tcW w:w="3742" w:type="dxa"/>
          </w:tcPr>
          <w:p w14:paraId="0686FD9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Somerset</w:t>
            </w:r>
          </w:p>
        </w:tc>
        <w:tc>
          <w:tcPr>
            <w:tcW w:w="3742" w:type="dxa"/>
            <w:vAlign w:val="center"/>
          </w:tcPr>
          <w:p w14:paraId="03BBFB9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SC056858</w:t>
            </w:r>
          </w:p>
        </w:tc>
        <w:tc>
          <w:tcPr>
            <w:tcW w:w="3742" w:type="dxa"/>
            <w:vAlign w:val="center"/>
          </w:tcPr>
          <w:p w14:paraId="5DAF0F3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1023244</w:t>
            </w:r>
          </w:p>
        </w:tc>
      </w:tr>
      <w:tr w:rsidR="00A52FB4" w:rsidRPr="006F5DB1" w14:paraId="7AED9D73" w14:textId="77777777" w:rsidTr="00887771">
        <w:trPr>
          <w:trHeight w:val="255"/>
          <w:jc w:val="center"/>
        </w:trPr>
        <w:tc>
          <w:tcPr>
            <w:tcW w:w="3742" w:type="dxa"/>
          </w:tcPr>
          <w:p w14:paraId="6FAE491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South Gloucestershire</w:t>
            </w:r>
          </w:p>
        </w:tc>
        <w:tc>
          <w:tcPr>
            <w:tcW w:w="3742" w:type="dxa"/>
            <w:vAlign w:val="center"/>
          </w:tcPr>
          <w:p w14:paraId="0C3699F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SC056860</w:t>
            </w:r>
          </w:p>
        </w:tc>
        <w:tc>
          <w:tcPr>
            <w:tcW w:w="3742" w:type="dxa"/>
            <w:vAlign w:val="center"/>
          </w:tcPr>
          <w:p w14:paraId="25BDBC4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1023245</w:t>
            </w:r>
          </w:p>
        </w:tc>
      </w:tr>
      <w:tr w:rsidR="00A52FB4" w:rsidRPr="006F5DB1" w14:paraId="1675D400" w14:textId="77777777" w:rsidTr="00887771">
        <w:trPr>
          <w:trHeight w:val="255"/>
          <w:jc w:val="center"/>
        </w:trPr>
        <w:tc>
          <w:tcPr>
            <w:tcW w:w="3742" w:type="dxa"/>
          </w:tcPr>
          <w:p w14:paraId="08BE4FE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South Tyneside</w:t>
            </w:r>
          </w:p>
        </w:tc>
        <w:tc>
          <w:tcPr>
            <w:tcW w:w="3742" w:type="dxa"/>
            <w:vAlign w:val="center"/>
          </w:tcPr>
          <w:p w14:paraId="080CD00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SC050051</w:t>
            </w:r>
          </w:p>
        </w:tc>
        <w:tc>
          <w:tcPr>
            <w:tcW w:w="3742" w:type="dxa"/>
            <w:vAlign w:val="center"/>
          </w:tcPr>
          <w:p w14:paraId="6E9648D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1022956</w:t>
            </w:r>
          </w:p>
        </w:tc>
      </w:tr>
      <w:tr w:rsidR="00A52FB4" w:rsidRPr="006F5DB1" w14:paraId="46A6FA20" w14:textId="77777777" w:rsidTr="00887771">
        <w:trPr>
          <w:trHeight w:val="255"/>
          <w:jc w:val="center"/>
        </w:trPr>
        <w:tc>
          <w:tcPr>
            <w:tcW w:w="3742" w:type="dxa"/>
          </w:tcPr>
          <w:p w14:paraId="4152C0C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Southampton</w:t>
            </w:r>
          </w:p>
        </w:tc>
        <w:tc>
          <w:tcPr>
            <w:tcW w:w="3742" w:type="dxa"/>
            <w:vAlign w:val="center"/>
          </w:tcPr>
          <w:p w14:paraId="1EBA04F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SC056862</w:t>
            </w:r>
          </w:p>
        </w:tc>
        <w:tc>
          <w:tcPr>
            <w:tcW w:w="3742" w:type="dxa"/>
            <w:vAlign w:val="center"/>
          </w:tcPr>
          <w:p w14:paraId="615CF81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1023246</w:t>
            </w:r>
          </w:p>
        </w:tc>
      </w:tr>
      <w:tr w:rsidR="00A52FB4" w:rsidRPr="006F5DB1" w14:paraId="5EEFA2E0" w14:textId="77777777" w:rsidTr="00887771">
        <w:trPr>
          <w:trHeight w:val="255"/>
          <w:jc w:val="center"/>
        </w:trPr>
        <w:tc>
          <w:tcPr>
            <w:tcW w:w="3742" w:type="dxa"/>
          </w:tcPr>
          <w:p w14:paraId="0ED6810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Southend-on-Sea</w:t>
            </w:r>
          </w:p>
        </w:tc>
        <w:tc>
          <w:tcPr>
            <w:tcW w:w="3742" w:type="dxa"/>
            <w:vAlign w:val="center"/>
          </w:tcPr>
          <w:p w14:paraId="5621D15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SC057823</w:t>
            </w:r>
          </w:p>
        </w:tc>
        <w:tc>
          <w:tcPr>
            <w:tcW w:w="3742" w:type="dxa"/>
            <w:vAlign w:val="center"/>
          </w:tcPr>
          <w:p w14:paraId="6A69264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1023289</w:t>
            </w:r>
          </w:p>
        </w:tc>
      </w:tr>
      <w:tr w:rsidR="00A52FB4" w:rsidRPr="006F5DB1" w14:paraId="12BC2954" w14:textId="77777777" w:rsidTr="00887771">
        <w:trPr>
          <w:trHeight w:val="255"/>
          <w:jc w:val="center"/>
        </w:trPr>
        <w:tc>
          <w:tcPr>
            <w:tcW w:w="3742" w:type="dxa"/>
          </w:tcPr>
          <w:p w14:paraId="2A486715"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Southwark</w:t>
            </w:r>
          </w:p>
        </w:tc>
        <w:tc>
          <w:tcPr>
            <w:tcW w:w="3742" w:type="dxa"/>
            <w:vAlign w:val="center"/>
          </w:tcPr>
          <w:p w14:paraId="36A7663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SC056870</w:t>
            </w:r>
          </w:p>
        </w:tc>
        <w:tc>
          <w:tcPr>
            <w:tcW w:w="3742" w:type="dxa"/>
            <w:vAlign w:val="center"/>
          </w:tcPr>
          <w:p w14:paraId="4F0876A3"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1023247</w:t>
            </w:r>
          </w:p>
        </w:tc>
      </w:tr>
      <w:tr w:rsidR="00A52FB4" w:rsidRPr="006F5DB1" w14:paraId="1167253D" w14:textId="77777777" w:rsidTr="00887771">
        <w:trPr>
          <w:trHeight w:val="255"/>
          <w:jc w:val="center"/>
        </w:trPr>
        <w:tc>
          <w:tcPr>
            <w:tcW w:w="3742" w:type="dxa"/>
          </w:tcPr>
          <w:p w14:paraId="578A346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St Helens</w:t>
            </w:r>
          </w:p>
        </w:tc>
        <w:tc>
          <w:tcPr>
            <w:tcW w:w="3742" w:type="dxa"/>
            <w:vAlign w:val="center"/>
          </w:tcPr>
          <w:p w14:paraId="6C088EA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SC056872</w:t>
            </w:r>
          </w:p>
        </w:tc>
        <w:tc>
          <w:tcPr>
            <w:tcW w:w="3742" w:type="dxa"/>
            <w:vAlign w:val="center"/>
          </w:tcPr>
          <w:p w14:paraId="1F54C06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1023248</w:t>
            </w:r>
          </w:p>
        </w:tc>
      </w:tr>
      <w:tr w:rsidR="00A52FB4" w:rsidRPr="006F5DB1" w14:paraId="7CCFE412" w14:textId="77777777" w:rsidTr="00887771">
        <w:trPr>
          <w:trHeight w:val="255"/>
          <w:jc w:val="center"/>
        </w:trPr>
        <w:tc>
          <w:tcPr>
            <w:tcW w:w="3742" w:type="dxa"/>
          </w:tcPr>
          <w:p w14:paraId="3D0C508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Staffordshire</w:t>
            </w:r>
          </w:p>
        </w:tc>
        <w:tc>
          <w:tcPr>
            <w:tcW w:w="3742" w:type="dxa"/>
            <w:vAlign w:val="center"/>
          </w:tcPr>
          <w:p w14:paraId="1C79394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SC054164</w:t>
            </w:r>
          </w:p>
        </w:tc>
        <w:tc>
          <w:tcPr>
            <w:tcW w:w="3742" w:type="dxa"/>
            <w:vAlign w:val="center"/>
          </w:tcPr>
          <w:p w14:paraId="71985A5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1023105</w:t>
            </w:r>
          </w:p>
        </w:tc>
      </w:tr>
      <w:tr w:rsidR="00A52FB4" w:rsidRPr="006F5DB1" w14:paraId="4DDD16CC" w14:textId="77777777" w:rsidTr="00887771">
        <w:trPr>
          <w:trHeight w:val="255"/>
          <w:jc w:val="center"/>
        </w:trPr>
        <w:tc>
          <w:tcPr>
            <w:tcW w:w="3742" w:type="dxa"/>
          </w:tcPr>
          <w:p w14:paraId="4E6D869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Stockport</w:t>
            </w:r>
          </w:p>
        </w:tc>
        <w:tc>
          <w:tcPr>
            <w:tcW w:w="3742" w:type="dxa"/>
            <w:vAlign w:val="center"/>
          </w:tcPr>
          <w:p w14:paraId="5AD1390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SC056877</w:t>
            </w:r>
          </w:p>
        </w:tc>
        <w:tc>
          <w:tcPr>
            <w:tcW w:w="3742" w:type="dxa"/>
            <w:vAlign w:val="center"/>
          </w:tcPr>
          <w:p w14:paraId="2785AA2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1023250</w:t>
            </w:r>
          </w:p>
        </w:tc>
      </w:tr>
      <w:tr w:rsidR="00A52FB4" w:rsidRPr="006F5DB1" w14:paraId="4776434D" w14:textId="77777777" w:rsidTr="00887771">
        <w:trPr>
          <w:trHeight w:val="255"/>
          <w:jc w:val="center"/>
        </w:trPr>
        <w:tc>
          <w:tcPr>
            <w:tcW w:w="3742" w:type="dxa"/>
          </w:tcPr>
          <w:p w14:paraId="35C06348"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Stockton-on-Tees</w:t>
            </w:r>
          </w:p>
        </w:tc>
        <w:tc>
          <w:tcPr>
            <w:tcW w:w="3742" w:type="dxa"/>
            <w:vAlign w:val="center"/>
          </w:tcPr>
          <w:p w14:paraId="30AD8C7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SC056876</w:t>
            </w:r>
          </w:p>
        </w:tc>
        <w:tc>
          <w:tcPr>
            <w:tcW w:w="3742" w:type="dxa"/>
            <w:vAlign w:val="center"/>
          </w:tcPr>
          <w:p w14:paraId="0CF2536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1023249</w:t>
            </w:r>
          </w:p>
        </w:tc>
      </w:tr>
      <w:tr w:rsidR="00A52FB4" w:rsidRPr="006F5DB1" w14:paraId="6F77BD2E" w14:textId="77777777" w:rsidTr="00887771">
        <w:trPr>
          <w:trHeight w:val="255"/>
          <w:jc w:val="center"/>
        </w:trPr>
        <w:tc>
          <w:tcPr>
            <w:tcW w:w="3742" w:type="dxa"/>
          </w:tcPr>
          <w:p w14:paraId="1F00B33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Stoke-on-Trent</w:t>
            </w:r>
          </w:p>
        </w:tc>
        <w:tc>
          <w:tcPr>
            <w:tcW w:w="3742" w:type="dxa"/>
            <w:vAlign w:val="center"/>
          </w:tcPr>
          <w:p w14:paraId="78E93C4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SC059591</w:t>
            </w:r>
          </w:p>
        </w:tc>
        <w:tc>
          <w:tcPr>
            <w:tcW w:w="3742" w:type="dxa"/>
            <w:vAlign w:val="center"/>
          </w:tcPr>
          <w:p w14:paraId="26BB033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1023351</w:t>
            </w:r>
          </w:p>
        </w:tc>
      </w:tr>
      <w:tr w:rsidR="00A52FB4" w:rsidRPr="006F5DB1" w14:paraId="16034B05" w14:textId="77777777" w:rsidTr="00887771">
        <w:trPr>
          <w:trHeight w:val="255"/>
          <w:jc w:val="center"/>
        </w:trPr>
        <w:tc>
          <w:tcPr>
            <w:tcW w:w="3742" w:type="dxa"/>
          </w:tcPr>
          <w:p w14:paraId="5FA18A3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Suffolk</w:t>
            </w:r>
          </w:p>
        </w:tc>
        <w:tc>
          <w:tcPr>
            <w:tcW w:w="3742" w:type="dxa"/>
            <w:vAlign w:val="center"/>
          </w:tcPr>
          <w:p w14:paraId="5341422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SC057814</w:t>
            </w:r>
          </w:p>
        </w:tc>
        <w:tc>
          <w:tcPr>
            <w:tcW w:w="3742" w:type="dxa"/>
            <w:vAlign w:val="center"/>
          </w:tcPr>
          <w:p w14:paraId="099436B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1023288</w:t>
            </w:r>
          </w:p>
        </w:tc>
      </w:tr>
      <w:tr w:rsidR="00A52FB4" w:rsidRPr="006F5DB1" w14:paraId="14256EAE" w14:textId="77777777" w:rsidTr="00887771">
        <w:trPr>
          <w:trHeight w:val="255"/>
          <w:jc w:val="center"/>
        </w:trPr>
        <w:tc>
          <w:tcPr>
            <w:tcW w:w="3742" w:type="dxa"/>
          </w:tcPr>
          <w:p w14:paraId="1761B81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Sunderland</w:t>
            </w:r>
          </w:p>
        </w:tc>
        <w:tc>
          <w:tcPr>
            <w:tcW w:w="3742" w:type="dxa"/>
            <w:vAlign w:val="center"/>
          </w:tcPr>
          <w:p w14:paraId="1ADF0EF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SC056878</w:t>
            </w:r>
          </w:p>
        </w:tc>
        <w:tc>
          <w:tcPr>
            <w:tcW w:w="3742" w:type="dxa"/>
            <w:vAlign w:val="center"/>
          </w:tcPr>
          <w:p w14:paraId="7A4DC25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1254834</w:t>
            </w:r>
          </w:p>
        </w:tc>
      </w:tr>
      <w:tr w:rsidR="00A52FB4" w:rsidRPr="006F5DB1" w14:paraId="2A7C45D7" w14:textId="77777777" w:rsidTr="00887771">
        <w:trPr>
          <w:trHeight w:val="255"/>
          <w:jc w:val="center"/>
        </w:trPr>
        <w:tc>
          <w:tcPr>
            <w:tcW w:w="3742" w:type="dxa"/>
          </w:tcPr>
          <w:p w14:paraId="7B13D26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Surrey</w:t>
            </w:r>
          </w:p>
        </w:tc>
        <w:tc>
          <w:tcPr>
            <w:tcW w:w="3742" w:type="dxa"/>
            <w:vAlign w:val="center"/>
          </w:tcPr>
          <w:p w14:paraId="427C181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SC056851</w:t>
            </w:r>
          </w:p>
        </w:tc>
        <w:tc>
          <w:tcPr>
            <w:tcW w:w="3742" w:type="dxa"/>
            <w:vAlign w:val="center"/>
          </w:tcPr>
          <w:p w14:paraId="2DB5975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1023242</w:t>
            </w:r>
          </w:p>
        </w:tc>
      </w:tr>
      <w:tr w:rsidR="00A52FB4" w:rsidRPr="006F5DB1" w14:paraId="198ADB8C" w14:textId="77777777" w:rsidTr="00887771">
        <w:trPr>
          <w:trHeight w:val="255"/>
          <w:jc w:val="center"/>
        </w:trPr>
        <w:tc>
          <w:tcPr>
            <w:tcW w:w="3742" w:type="dxa"/>
          </w:tcPr>
          <w:p w14:paraId="7C90236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Sutton</w:t>
            </w:r>
          </w:p>
        </w:tc>
        <w:tc>
          <w:tcPr>
            <w:tcW w:w="3742" w:type="dxa"/>
            <w:vAlign w:val="center"/>
          </w:tcPr>
          <w:p w14:paraId="40AAAEC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SC054069</w:t>
            </w:r>
          </w:p>
        </w:tc>
        <w:tc>
          <w:tcPr>
            <w:tcW w:w="3742" w:type="dxa"/>
            <w:vAlign w:val="center"/>
          </w:tcPr>
          <w:p w14:paraId="6F01223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1023103</w:t>
            </w:r>
          </w:p>
        </w:tc>
      </w:tr>
      <w:tr w:rsidR="00A52FB4" w:rsidRPr="006F5DB1" w14:paraId="10882705" w14:textId="77777777" w:rsidTr="00887771">
        <w:trPr>
          <w:trHeight w:val="255"/>
          <w:jc w:val="center"/>
        </w:trPr>
        <w:tc>
          <w:tcPr>
            <w:tcW w:w="3742" w:type="dxa"/>
          </w:tcPr>
          <w:p w14:paraId="7F1540A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Swindon</w:t>
            </w:r>
          </w:p>
        </w:tc>
        <w:tc>
          <w:tcPr>
            <w:tcW w:w="3742" w:type="dxa"/>
            <w:vAlign w:val="center"/>
          </w:tcPr>
          <w:p w14:paraId="6D5D583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SC056881</w:t>
            </w:r>
          </w:p>
        </w:tc>
        <w:tc>
          <w:tcPr>
            <w:tcW w:w="3742" w:type="dxa"/>
            <w:vAlign w:val="center"/>
          </w:tcPr>
          <w:p w14:paraId="310E66B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1023252</w:t>
            </w:r>
          </w:p>
        </w:tc>
      </w:tr>
      <w:tr w:rsidR="00A52FB4" w:rsidRPr="006F5DB1" w14:paraId="43BAD542" w14:textId="77777777" w:rsidTr="00887771">
        <w:trPr>
          <w:trHeight w:val="255"/>
          <w:jc w:val="center"/>
        </w:trPr>
        <w:tc>
          <w:tcPr>
            <w:tcW w:w="3742" w:type="dxa"/>
          </w:tcPr>
          <w:p w14:paraId="524DB3CC"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Tameside</w:t>
            </w:r>
          </w:p>
        </w:tc>
        <w:tc>
          <w:tcPr>
            <w:tcW w:w="3742" w:type="dxa"/>
            <w:vAlign w:val="center"/>
          </w:tcPr>
          <w:p w14:paraId="09F76FC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SC054157</w:t>
            </w:r>
          </w:p>
        </w:tc>
        <w:tc>
          <w:tcPr>
            <w:tcW w:w="3742" w:type="dxa"/>
            <w:vAlign w:val="center"/>
          </w:tcPr>
          <w:p w14:paraId="7488EB6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1023104</w:t>
            </w:r>
          </w:p>
        </w:tc>
      </w:tr>
      <w:tr w:rsidR="00A52FB4" w:rsidRPr="006F5DB1" w14:paraId="608C3B6E" w14:textId="77777777" w:rsidTr="00887771">
        <w:trPr>
          <w:trHeight w:val="255"/>
          <w:jc w:val="center"/>
        </w:trPr>
        <w:tc>
          <w:tcPr>
            <w:tcW w:w="3742" w:type="dxa"/>
          </w:tcPr>
          <w:p w14:paraId="719429E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Telford and Wrekin</w:t>
            </w:r>
          </w:p>
        </w:tc>
        <w:tc>
          <w:tcPr>
            <w:tcW w:w="3742" w:type="dxa"/>
            <w:vAlign w:val="center"/>
          </w:tcPr>
          <w:p w14:paraId="5C18767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SC454367</w:t>
            </w:r>
          </w:p>
        </w:tc>
        <w:tc>
          <w:tcPr>
            <w:tcW w:w="3742" w:type="dxa"/>
            <w:vAlign w:val="center"/>
          </w:tcPr>
          <w:p w14:paraId="318543F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1026017</w:t>
            </w:r>
          </w:p>
        </w:tc>
      </w:tr>
      <w:tr w:rsidR="00A52FB4" w:rsidRPr="006F5DB1" w14:paraId="37F5B1FC" w14:textId="77777777" w:rsidTr="00887771">
        <w:trPr>
          <w:trHeight w:val="255"/>
          <w:jc w:val="center"/>
        </w:trPr>
        <w:tc>
          <w:tcPr>
            <w:tcW w:w="3742" w:type="dxa"/>
          </w:tcPr>
          <w:p w14:paraId="7ED0E4B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Thurrock</w:t>
            </w:r>
          </w:p>
        </w:tc>
        <w:tc>
          <w:tcPr>
            <w:tcW w:w="3742" w:type="dxa"/>
            <w:vAlign w:val="center"/>
          </w:tcPr>
          <w:p w14:paraId="2EE3470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SC057173</w:t>
            </w:r>
          </w:p>
        </w:tc>
        <w:tc>
          <w:tcPr>
            <w:tcW w:w="3742" w:type="dxa"/>
            <w:vAlign w:val="center"/>
          </w:tcPr>
          <w:p w14:paraId="6029A04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1023259</w:t>
            </w:r>
          </w:p>
        </w:tc>
      </w:tr>
      <w:tr w:rsidR="00A52FB4" w:rsidRPr="006F5DB1" w14:paraId="51615677" w14:textId="77777777" w:rsidTr="00887771">
        <w:trPr>
          <w:trHeight w:val="255"/>
          <w:jc w:val="center"/>
        </w:trPr>
        <w:tc>
          <w:tcPr>
            <w:tcW w:w="3742" w:type="dxa"/>
          </w:tcPr>
          <w:p w14:paraId="67B9D84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Torbay</w:t>
            </w:r>
          </w:p>
        </w:tc>
        <w:tc>
          <w:tcPr>
            <w:tcW w:w="3742" w:type="dxa"/>
            <w:vAlign w:val="center"/>
          </w:tcPr>
          <w:p w14:paraId="5FAA08EF"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SC057174</w:t>
            </w:r>
          </w:p>
        </w:tc>
        <w:tc>
          <w:tcPr>
            <w:tcW w:w="3742" w:type="dxa"/>
            <w:vAlign w:val="center"/>
          </w:tcPr>
          <w:p w14:paraId="19259211"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1023260</w:t>
            </w:r>
          </w:p>
        </w:tc>
      </w:tr>
      <w:tr w:rsidR="00A52FB4" w:rsidRPr="006F5DB1" w14:paraId="53337D36" w14:textId="77777777" w:rsidTr="00887771">
        <w:trPr>
          <w:trHeight w:val="255"/>
          <w:jc w:val="center"/>
        </w:trPr>
        <w:tc>
          <w:tcPr>
            <w:tcW w:w="3742" w:type="dxa"/>
          </w:tcPr>
          <w:p w14:paraId="1E3EE73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Tower Hamlets</w:t>
            </w:r>
          </w:p>
        </w:tc>
        <w:tc>
          <w:tcPr>
            <w:tcW w:w="3742" w:type="dxa"/>
            <w:vAlign w:val="center"/>
          </w:tcPr>
          <w:p w14:paraId="6E39674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SC061617</w:t>
            </w:r>
          </w:p>
        </w:tc>
        <w:tc>
          <w:tcPr>
            <w:tcW w:w="3742" w:type="dxa"/>
            <w:vAlign w:val="center"/>
          </w:tcPr>
          <w:p w14:paraId="2B3CB689"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1023487</w:t>
            </w:r>
          </w:p>
        </w:tc>
      </w:tr>
      <w:tr w:rsidR="00A52FB4" w:rsidRPr="006F5DB1" w14:paraId="531F351F" w14:textId="77777777" w:rsidTr="00887771">
        <w:trPr>
          <w:trHeight w:val="255"/>
          <w:jc w:val="center"/>
        </w:trPr>
        <w:tc>
          <w:tcPr>
            <w:tcW w:w="3742" w:type="dxa"/>
          </w:tcPr>
          <w:p w14:paraId="7957597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Trafford</w:t>
            </w:r>
          </w:p>
        </w:tc>
        <w:tc>
          <w:tcPr>
            <w:tcW w:w="3742" w:type="dxa"/>
            <w:vAlign w:val="center"/>
          </w:tcPr>
          <w:p w14:paraId="2710ADD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SC057183</w:t>
            </w:r>
          </w:p>
        </w:tc>
        <w:tc>
          <w:tcPr>
            <w:tcW w:w="3742" w:type="dxa"/>
            <w:vAlign w:val="center"/>
          </w:tcPr>
          <w:p w14:paraId="45EA933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1023261</w:t>
            </w:r>
          </w:p>
        </w:tc>
      </w:tr>
      <w:tr w:rsidR="00A52FB4" w:rsidRPr="006F5DB1" w14:paraId="3324EEA7" w14:textId="77777777" w:rsidTr="00887771">
        <w:trPr>
          <w:trHeight w:val="255"/>
          <w:jc w:val="center"/>
        </w:trPr>
        <w:tc>
          <w:tcPr>
            <w:tcW w:w="3742" w:type="dxa"/>
          </w:tcPr>
          <w:p w14:paraId="6F45B54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Wakefield</w:t>
            </w:r>
          </w:p>
        </w:tc>
        <w:tc>
          <w:tcPr>
            <w:tcW w:w="3742" w:type="dxa"/>
            <w:vAlign w:val="center"/>
          </w:tcPr>
          <w:p w14:paraId="604989B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SC057171</w:t>
            </w:r>
          </w:p>
        </w:tc>
        <w:tc>
          <w:tcPr>
            <w:tcW w:w="3742" w:type="dxa"/>
            <w:vAlign w:val="center"/>
          </w:tcPr>
          <w:p w14:paraId="0036033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1023258</w:t>
            </w:r>
          </w:p>
        </w:tc>
      </w:tr>
      <w:tr w:rsidR="00A52FB4" w:rsidRPr="006F5DB1" w14:paraId="44BBA16F" w14:textId="77777777" w:rsidTr="00887771">
        <w:trPr>
          <w:trHeight w:val="255"/>
          <w:jc w:val="center"/>
        </w:trPr>
        <w:tc>
          <w:tcPr>
            <w:tcW w:w="3742" w:type="dxa"/>
          </w:tcPr>
          <w:p w14:paraId="2AE44893"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Walsall</w:t>
            </w:r>
          </w:p>
        </w:tc>
        <w:tc>
          <w:tcPr>
            <w:tcW w:w="3742" w:type="dxa"/>
            <w:vAlign w:val="center"/>
          </w:tcPr>
          <w:p w14:paraId="12C0F15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SC057237</w:t>
            </w:r>
          </w:p>
        </w:tc>
        <w:tc>
          <w:tcPr>
            <w:tcW w:w="3742" w:type="dxa"/>
            <w:vAlign w:val="center"/>
          </w:tcPr>
          <w:p w14:paraId="0EF76A7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1023264</w:t>
            </w:r>
          </w:p>
        </w:tc>
      </w:tr>
      <w:tr w:rsidR="00A52FB4" w:rsidRPr="006F5DB1" w14:paraId="2E89DE1B" w14:textId="77777777" w:rsidTr="00887771">
        <w:trPr>
          <w:trHeight w:val="255"/>
          <w:jc w:val="center"/>
        </w:trPr>
        <w:tc>
          <w:tcPr>
            <w:tcW w:w="3742" w:type="dxa"/>
          </w:tcPr>
          <w:p w14:paraId="6D2CE920"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Waltham Forest</w:t>
            </w:r>
          </w:p>
        </w:tc>
        <w:tc>
          <w:tcPr>
            <w:tcW w:w="3742" w:type="dxa"/>
            <w:vAlign w:val="center"/>
          </w:tcPr>
          <w:p w14:paraId="6EF86D9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SC055898</w:t>
            </w:r>
          </w:p>
        </w:tc>
        <w:tc>
          <w:tcPr>
            <w:tcW w:w="3742" w:type="dxa"/>
            <w:vAlign w:val="center"/>
          </w:tcPr>
          <w:p w14:paraId="4B91AC4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1023175</w:t>
            </w:r>
          </w:p>
        </w:tc>
      </w:tr>
      <w:tr w:rsidR="00A52FB4" w:rsidRPr="006F5DB1" w14:paraId="460DBD8C" w14:textId="77777777" w:rsidTr="00887771">
        <w:trPr>
          <w:trHeight w:val="255"/>
          <w:jc w:val="center"/>
        </w:trPr>
        <w:tc>
          <w:tcPr>
            <w:tcW w:w="3742" w:type="dxa"/>
          </w:tcPr>
          <w:p w14:paraId="7A1A76E4"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Wandsworth</w:t>
            </w:r>
          </w:p>
        </w:tc>
        <w:tc>
          <w:tcPr>
            <w:tcW w:w="3742" w:type="dxa"/>
            <w:vAlign w:val="center"/>
          </w:tcPr>
          <w:p w14:paraId="644FF4C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SC058212</w:t>
            </w:r>
          </w:p>
        </w:tc>
        <w:tc>
          <w:tcPr>
            <w:tcW w:w="3742" w:type="dxa"/>
            <w:vAlign w:val="center"/>
          </w:tcPr>
          <w:p w14:paraId="6A6F2C9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1023297</w:t>
            </w:r>
          </w:p>
        </w:tc>
      </w:tr>
      <w:tr w:rsidR="00A52FB4" w:rsidRPr="006F5DB1" w14:paraId="08A6033C" w14:textId="77777777" w:rsidTr="00887771">
        <w:trPr>
          <w:trHeight w:val="255"/>
          <w:jc w:val="center"/>
        </w:trPr>
        <w:tc>
          <w:tcPr>
            <w:tcW w:w="3742" w:type="dxa"/>
          </w:tcPr>
          <w:p w14:paraId="182D7BE7"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Warrington</w:t>
            </w:r>
          </w:p>
        </w:tc>
        <w:tc>
          <w:tcPr>
            <w:tcW w:w="3742" w:type="dxa"/>
            <w:vAlign w:val="center"/>
          </w:tcPr>
          <w:p w14:paraId="23F710C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SC050050</w:t>
            </w:r>
          </w:p>
        </w:tc>
        <w:tc>
          <w:tcPr>
            <w:tcW w:w="3742" w:type="dxa"/>
            <w:vAlign w:val="center"/>
          </w:tcPr>
          <w:p w14:paraId="584C780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1022955</w:t>
            </w:r>
          </w:p>
        </w:tc>
      </w:tr>
      <w:tr w:rsidR="00A52FB4" w:rsidRPr="006F5DB1" w14:paraId="5A7D83EF" w14:textId="77777777" w:rsidTr="00887771">
        <w:trPr>
          <w:trHeight w:val="255"/>
          <w:jc w:val="center"/>
        </w:trPr>
        <w:tc>
          <w:tcPr>
            <w:tcW w:w="3742" w:type="dxa"/>
          </w:tcPr>
          <w:p w14:paraId="63D6C1F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Warwickshire</w:t>
            </w:r>
          </w:p>
        </w:tc>
        <w:tc>
          <w:tcPr>
            <w:tcW w:w="3742" w:type="dxa"/>
            <w:vAlign w:val="center"/>
          </w:tcPr>
          <w:p w14:paraId="40DC81F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SC054166</w:t>
            </w:r>
          </w:p>
        </w:tc>
        <w:tc>
          <w:tcPr>
            <w:tcW w:w="3742" w:type="dxa"/>
            <w:vAlign w:val="center"/>
          </w:tcPr>
          <w:p w14:paraId="6672BB04"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1023106</w:t>
            </w:r>
          </w:p>
        </w:tc>
      </w:tr>
      <w:tr w:rsidR="00A52FB4" w:rsidRPr="006F5DB1" w14:paraId="0A37779C" w14:textId="77777777" w:rsidTr="00887771">
        <w:trPr>
          <w:trHeight w:val="255"/>
          <w:jc w:val="center"/>
        </w:trPr>
        <w:tc>
          <w:tcPr>
            <w:tcW w:w="3742" w:type="dxa"/>
          </w:tcPr>
          <w:p w14:paraId="1C3B4ED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West Berkshire</w:t>
            </w:r>
          </w:p>
        </w:tc>
        <w:tc>
          <w:tcPr>
            <w:tcW w:w="3742" w:type="dxa"/>
            <w:vAlign w:val="center"/>
          </w:tcPr>
          <w:p w14:paraId="2A4CD1AC"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SC057256</w:t>
            </w:r>
          </w:p>
        </w:tc>
        <w:tc>
          <w:tcPr>
            <w:tcW w:w="3742" w:type="dxa"/>
            <w:vAlign w:val="center"/>
          </w:tcPr>
          <w:p w14:paraId="60146A1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1023265</w:t>
            </w:r>
          </w:p>
        </w:tc>
      </w:tr>
      <w:tr w:rsidR="00E62599" w:rsidRPr="006F5DB1" w14:paraId="4384FF6B" w14:textId="77777777" w:rsidTr="00D05CA7">
        <w:trPr>
          <w:trHeight w:val="255"/>
          <w:jc w:val="center"/>
        </w:trPr>
        <w:tc>
          <w:tcPr>
            <w:tcW w:w="3742" w:type="dxa"/>
          </w:tcPr>
          <w:p w14:paraId="2B80350E" w14:textId="71E54420" w:rsidR="00E62599" w:rsidRPr="00A52FB4" w:rsidRDefault="00E62599" w:rsidP="0038556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Westmorland and Furness</w:t>
            </w:r>
          </w:p>
        </w:tc>
        <w:tc>
          <w:tcPr>
            <w:tcW w:w="3742" w:type="dxa"/>
            <w:shd w:val="clear" w:color="auto" w:fill="D9D9D9" w:themeFill="background1" w:themeFillShade="D9"/>
            <w:vAlign w:val="center"/>
          </w:tcPr>
          <w:p w14:paraId="70802CCE" w14:textId="77777777" w:rsidR="00E62599" w:rsidRPr="00A52FB4" w:rsidRDefault="00E62599">
            <w:pPr>
              <w:jc w:val="center"/>
              <w:rPr>
                <w:rFonts w:ascii="Calibri" w:hAnsi="Calibri" w:cs="Calibri"/>
                <w:color w:val="000000"/>
                <w:sz w:val="18"/>
                <w:szCs w:val="18"/>
              </w:rPr>
            </w:pPr>
          </w:p>
        </w:tc>
        <w:tc>
          <w:tcPr>
            <w:tcW w:w="3742" w:type="dxa"/>
            <w:vAlign w:val="center"/>
          </w:tcPr>
          <w:p w14:paraId="0043C90F" w14:textId="19A9D340" w:rsidR="00E62599" w:rsidRPr="00A52FB4" w:rsidRDefault="00D05CA7">
            <w:pPr>
              <w:jc w:val="center"/>
              <w:rPr>
                <w:rFonts w:ascii="Calibri" w:hAnsi="Calibri" w:cs="Calibri"/>
                <w:color w:val="000000"/>
                <w:sz w:val="18"/>
                <w:szCs w:val="18"/>
              </w:rPr>
            </w:pPr>
            <w:r w:rsidRPr="00F02243">
              <w:rPr>
                <w:rFonts w:ascii="Calibri" w:hAnsi="Calibri" w:cs="Calibri"/>
                <w:color w:val="000000"/>
                <w:sz w:val="18"/>
                <w:szCs w:val="18"/>
              </w:rPr>
              <w:t>2733383</w:t>
            </w:r>
          </w:p>
        </w:tc>
      </w:tr>
      <w:tr w:rsidR="00A52FB4" w:rsidRPr="006F5DB1" w14:paraId="1DD6E8D2" w14:textId="77777777" w:rsidTr="00887771">
        <w:trPr>
          <w:trHeight w:val="255"/>
          <w:jc w:val="center"/>
        </w:trPr>
        <w:tc>
          <w:tcPr>
            <w:tcW w:w="3742" w:type="dxa"/>
          </w:tcPr>
          <w:p w14:paraId="0CF4616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lastRenderedPageBreak/>
              <w:t>West Sussex</w:t>
            </w:r>
          </w:p>
        </w:tc>
        <w:tc>
          <w:tcPr>
            <w:tcW w:w="3742" w:type="dxa"/>
            <w:vAlign w:val="center"/>
          </w:tcPr>
          <w:p w14:paraId="164A96ED"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SC050067</w:t>
            </w:r>
          </w:p>
        </w:tc>
        <w:tc>
          <w:tcPr>
            <w:tcW w:w="3742" w:type="dxa"/>
            <w:vAlign w:val="center"/>
          </w:tcPr>
          <w:p w14:paraId="468CAD08"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1022961</w:t>
            </w:r>
          </w:p>
        </w:tc>
      </w:tr>
      <w:tr w:rsidR="00A52FB4" w:rsidRPr="006F5DB1" w14:paraId="025836C4" w14:textId="77777777" w:rsidTr="00887771">
        <w:trPr>
          <w:trHeight w:val="255"/>
          <w:jc w:val="center"/>
        </w:trPr>
        <w:tc>
          <w:tcPr>
            <w:tcW w:w="3742" w:type="dxa"/>
          </w:tcPr>
          <w:p w14:paraId="58AE7CC1"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Wigan</w:t>
            </w:r>
          </w:p>
        </w:tc>
        <w:tc>
          <w:tcPr>
            <w:tcW w:w="3742" w:type="dxa"/>
            <w:vAlign w:val="center"/>
          </w:tcPr>
          <w:p w14:paraId="38F4E85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SC057269</w:t>
            </w:r>
          </w:p>
        </w:tc>
        <w:tc>
          <w:tcPr>
            <w:tcW w:w="3742" w:type="dxa"/>
            <w:vAlign w:val="center"/>
          </w:tcPr>
          <w:p w14:paraId="2682C8A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1023267</w:t>
            </w:r>
          </w:p>
        </w:tc>
      </w:tr>
      <w:tr w:rsidR="00A52FB4" w:rsidRPr="006F5DB1" w14:paraId="6EC453B0" w14:textId="77777777" w:rsidTr="00887771">
        <w:trPr>
          <w:trHeight w:val="255"/>
          <w:jc w:val="center"/>
        </w:trPr>
        <w:tc>
          <w:tcPr>
            <w:tcW w:w="3742" w:type="dxa"/>
          </w:tcPr>
          <w:p w14:paraId="0D39A1F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Wiltshire</w:t>
            </w:r>
          </w:p>
        </w:tc>
        <w:tc>
          <w:tcPr>
            <w:tcW w:w="3742" w:type="dxa"/>
            <w:vAlign w:val="center"/>
          </w:tcPr>
          <w:p w14:paraId="77086E3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SC050059</w:t>
            </w:r>
          </w:p>
        </w:tc>
        <w:tc>
          <w:tcPr>
            <w:tcW w:w="3742" w:type="dxa"/>
            <w:vAlign w:val="center"/>
          </w:tcPr>
          <w:p w14:paraId="1979BFE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1022958</w:t>
            </w:r>
          </w:p>
        </w:tc>
      </w:tr>
      <w:tr w:rsidR="00A52FB4" w:rsidRPr="006F5DB1" w14:paraId="0E8EAA83" w14:textId="77777777" w:rsidTr="00887771">
        <w:trPr>
          <w:trHeight w:val="255"/>
          <w:jc w:val="center"/>
        </w:trPr>
        <w:tc>
          <w:tcPr>
            <w:tcW w:w="3742" w:type="dxa"/>
          </w:tcPr>
          <w:p w14:paraId="7CCB856A"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Windsor and Maidenhead</w:t>
            </w:r>
          </w:p>
        </w:tc>
        <w:tc>
          <w:tcPr>
            <w:tcW w:w="3742" w:type="dxa"/>
            <w:vAlign w:val="center"/>
          </w:tcPr>
          <w:p w14:paraId="26CA24B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SC057310</w:t>
            </w:r>
          </w:p>
        </w:tc>
        <w:tc>
          <w:tcPr>
            <w:tcW w:w="3742" w:type="dxa"/>
            <w:vAlign w:val="center"/>
          </w:tcPr>
          <w:p w14:paraId="33EFB8BB"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1023271</w:t>
            </w:r>
          </w:p>
        </w:tc>
      </w:tr>
      <w:tr w:rsidR="00A52FB4" w:rsidRPr="006F5DB1" w14:paraId="45541909" w14:textId="77777777" w:rsidTr="00887771">
        <w:trPr>
          <w:trHeight w:val="255"/>
          <w:jc w:val="center"/>
        </w:trPr>
        <w:tc>
          <w:tcPr>
            <w:tcW w:w="3742" w:type="dxa"/>
          </w:tcPr>
          <w:p w14:paraId="12302F7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Wirral</w:t>
            </w:r>
          </w:p>
        </w:tc>
        <w:tc>
          <w:tcPr>
            <w:tcW w:w="3742" w:type="dxa"/>
            <w:vAlign w:val="center"/>
          </w:tcPr>
          <w:p w14:paraId="5D9ACEB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SC059886</w:t>
            </w:r>
          </w:p>
        </w:tc>
        <w:tc>
          <w:tcPr>
            <w:tcW w:w="3742" w:type="dxa"/>
            <w:vAlign w:val="center"/>
          </w:tcPr>
          <w:p w14:paraId="16F80E95"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1023382</w:t>
            </w:r>
          </w:p>
        </w:tc>
      </w:tr>
      <w:tr w:rsidR="00A52FB4" w:rsidRPr="006F5DB1" w14:paraId="067685BC" w14:textId="77777777" w:rsidTr="00887771">
        <w:trPr>
          <w:trHeight w:val="255"/>
          <w:jc w:val="center"/>
        </w:trPr>
        <w:tc>
          <w:tcPr>
            <w:tcW w:w="3742" w:type="dxa"/>
          </w:tcPr>
          <w:p w14:paraId="46513CDF"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Wokingham</w:t>
            </w:r>
          </w:p>
        </w:tc>
        <w:tc>
          <w:tcPr>
            <w:tcW w:w="3742" w:type="dxa"/>
            <w:vAlign w:val="center"/>
          </w:tcPr>
          <w:p w14:paraId="3598FF3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SC050063</w:t>
            </w:r>
          </w:p>
        </w:tc>
        <w:tc>
          <w:tcPr>
            <w:tcW w:w="3742" w:type="dxa"/>
            <w:vAlign w:val="center"/>
          </w:tcPr>
          <w:p w14:paraId="4984CB42"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1022959</w:t>
            </w:r>
          </w:p>
        </w:tc>
      </w:tr>
      <w:tr w:rsidR="00A52FB4" w:rsidRPr="006F5DB1" w14:paraId="42AC693D" w14:textId="77777777" w:rsidTr="00887771">
        <w:trPr>
          <w:trHeight w:val="255"/>
          <w:jc w:val="center"/>
        </w:trPr>
        <w:tc>
          <w:tcPr>
            <w:tcW w:w="3742" w:type="dxa"/>
          </w:tcPr>
          <w:p w14:paraId="0BF54036"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Wolverhampton</w:t>
            </w:r>
          </w:p>
        </w:tc>
        <w:tc>
          <w:tcPr>
            <w:tcW w:w="3742" w:type="dxa"/>
            <w:vAlign w:val="center"/>
          </w:tcPr>
          <w:p w14:paraId="5AAD12F6"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SC058214</w:t>
            </w:r>
          </w:p>
        </w:tc>
        <w:tc>
          <w:tcPr>
            <w:tcW w:w="3742" w:type="dxa"/>
            <w:vAlign w:val="center"/>
          </w:tcPr>
          <w:p w14:paraId="3CBD3BD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1023298</w:t>
            </w:r>
          </w:p>
        </w:tc>
      </w:tr>
      <w:tr w:rsidR="00A52FB4" w:rsidRPr="006F5DB1" w14:paraId="7EB76DCE" w14:textId="77777777" w:rsidTr="00887771">
        <w:trPr>
          <w:trHeight w:val="255"/>
          <w:jc w:val="center"/>
        </w:trPr>
        <w:tc>
          <w:tcPr>
            <w:tcW w:w="3742" w:type="dxa"/>
          </w:tcPr>
          <w:p w14:paraId="6B4E185B"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Worcestershire</w:t>
            </w:r>
          </w:p>
        </w:tc>
        <w:tc>
          <w:tcPr>
            <w:tcW w:w="3742" w:type="dxa"/>
            <w:vAlign w:val="center"/>
          </w:tcPr>
          <w:p w14:paraId="2E095B0A"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SC057349</w:t>
            </w:r>
          </w:p>
        </w:tc>
        <w:tc>
          <w:tcPr>
            <w:tcW w:w="3742" w:type="dxa"/>
            <w:vAlign w:val="center"/>
          </w:tcPr>
          <w:p w14:paraId="37F64B67"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1023272</w:t>
            </w:r>
          </w:p>
        </w:tc>
      </w:tr>
      <w:tr w:rsidR="00A52FB4" w:rsidRPr="006F5DB1" w14:paraId="0FBA8B38" w14:textId="77777777" w:rsidTr="00887771">
        <w:trPr>
          <w:trHeight w:val="255"/>
          <w:jc w:val="center"/>
        </w:trPr>
        <w:tc>
          <w:tcPr>
            <w:tcW w:w="3742" w:type="dxa"/>
          </w:tcPr>
          <w:p w14:paraId="5DFC6B4D" w14:textId="77777777" w:rsidR="00A52FB4" w:rsidRPr="00A52FB4" w:rsidRDefault="00A52FB4" w:rsidP="0038556D">
            <w:pPr>
              <w:rPr>
                <w:rFonts w:ascii="Calibri" w:eastAsia="Times New Roman" w:hAnsi="Calibri" w:cs="Calibri"/>
                <w:color w:val="000000"/>
                <w:sz w:val="18"/>
                <w:szCs w:val="18"/>
                <w:lang w:eastAsia="en-GB"/>
              </w:rPr>
            </w:pPr>
            <w:r w:rsidRPr="00A52FB4">
              <w:rPr>
                <w:rFonts w:ascii="Calibri" w:eastAsia="Times New Roman" w:hAnsi="Calibri" w:cs="Calibri"/>
                <w:color w:val="000000"/>
                <w:sz w:val="18"/>
                <w:szCs w:val="18"/>
                <w:lang w:eastAsia="en-GB"/>
              </w:rPr>
              <w:t>York</w:t>
            </w:r>
          </w:p>
        </w:tc>
        <w:tc>
          <w:tcPr>
            <w:tcW w:w="3742" w:type="dxa"/>
            <w:vAlign w:val="center"/>
          </w:tcPr>
          <w:p w14:paraId="37AD3F5E"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SC050064</w:t>
            </w:r>
          </w:p>
        </w:tc>
        <w:tc>
          <w:tcPr>
            <w:tcW w:w="3742" w:type="dxa"/>
            <w:vAlign w:val="center"/>
          </w:tcPr>
          <w:p w14:paraId="0C64BD30" w14:textId="77777777" w:rsidR="00A52FB4" w:rsidRPr="00A52FB4" w:rsidRDefault="00A52FB4">
            <w:pPr>
              <w:jc w:val="center"/>
              <w:rPr>
                <w:rFonts w:ascii="Calibri" w:hAnsi="Calibri" w:cs="Calibri"/>
                <w:color w:val="000000"/>
                <w:sz w:val="18"/>
                <w:szCs w:val="18"/>
              </w:rPr>
            </w:pPr>
            <w:r w:rsidRPr="00A52FB4">
              <w:rPr>
                <w:rFonts w:ascii="Calibri" w:hAnsi="Calibri" w:cs="Calibri"/>
                <w:color w:val="000000"/>
                <w:sz w:val="18"/>
                <w:szCs w:val="18"/>
              </w:rPr>
              <w:t>1022960</w:t>
            </w:r>
          </w:p>
        </w:tc>
      </w:tr>
      <w:tr w:rsidR="003F3AC4" w:rsidRPr="006F5DB1" w14:paraId="5FC2EC93" w14:textId="77777777" w:rsidTr="000B3B7C">
        <w:trPr>
          <w:trHeight w:val="255"/>
          <w:jc w:val="center"/>
        </w:trPr>
        <w:tc>
          <w:tcPr>
            <w:tcW w:w="3742" w:type="dxa"/>
            <w:shd w:val="clear" w:color="auto" w:fill="DAEEF3" w:themeFill="accent5" w:themeFillTint="33"/>
          </w:tcPr>
          <w:p w14:paraId="33548048" w14:textId="77777777" w:rsidR="000B3B7C" w:rsidRDefault="000B3B7C" w:rsidP="0038556D">
            <w:pPr>
              <w:rPr>
                <w:rFonts w:ascii="Calibri" w:eastAsia="Times New Roman" w:hAnsi="Calibri" w:cs="Calibri"/>
                <w:color w:val="000000"/>
                <w:sz w:val="18"/>
                <w:szCs w:val="18"/>
                <w:lang w:eastAsia="en-GB"/>
              </w:rPr>
            </w:pPr>
          </w:p>
          <w:p w14:paraId="501EA8D1" w14:textId="339341EA" w:rsidR="003F3AC4" w:rsidRPr="006702CD" w:rsidRDefault="003F3AC4" w:rsidP="0038556D">
            <w:pPr>
              <w:rPr>
                <w:rFonts w:ascii="Calibri" w:eastAsia="Times New Roman" w:hAnsi="Calibri" w:cs="Calibri"/>
                <w:b/>
                <w:color w:val="000000"/>
                <w:sz w:val="18"/>
                <w:szCs w:val="18"/>
                <w:lang w:eastAsia="en-GB"/>
              </w:rPr>
            </w:pPr>
            <w:r w:rsidRPr="006702CD">
              <w:rPr>
                <w:rFonts w:ascii="Calibri" w:eastAsia="Times New Roman" w:hAnsi="Calibri" w:cs="Calibri"/>
                <w:b/>
                <w:color w:val="000000"/>
                <w:sz w:val="18"/>
                <w:szCs w:val="18"/>
                <w:lang w:eastAsia="en-GB"/>
              </w:rPr>
              <w:t>LAs outside of England</w:t>
            </w:r>
          </w:p>
          <w:p w14:paraId="686AE8E4" w14:textId="53FA9B24" w:rsidR="003F3AC4" w:rsidRPr="00A52FB4" w:rsidRDefault="003F3AC4" w:rsidP="0038556D">
            <w:pPr>
              <w:rPr>
                <w:rFonts w:ascii="Calibri" w:eastAsia="Times New Roman" w:hAnsi="Calibri" w:cs="Calibri"/>
                <w:color w:val="000000"/>
                <w:sz w:val="18"/>
                <w:szCs w:val="18"/>
                <w:lang w:eastAsia="en-GB"/>
              </w:rPr>
            </w:pPr>
          </w:p>
        </w:tc>
        <w:tc>
          <w:tcPr>
            <w:tcW w:w="3742" w:type="dxa"/>
            <w:shd w:val="clear" w:color="auto" w:fill="DAEEF3" w:themeFill="accent5" w:themeFillTint="33"/>
            <w:vAlign w:val="center"/>
          </w:tcPr>
          <w:p w14:paraId="68756D42" w14:textId="77777777" w:rsidR="003F3AC4" w:rsidRPr="00A52FB4" w:rsidRDefault="003F3AC4">
            <w:pPr>
              <w:jc w:val="center"/>
              <w:rPr>
                <w:rFonts w:ascii="Calibri" w:hAnsi="Calibri" w:cs="Calibri"/>
                <w:color w:val="000000"/>
                <w:sz w:val="18"/>
                <w:szCs w:val="18"/>
              </w:rPr>
            </w:pPr>
          </w:p>
        </w:tc>
        <w:tc>
          <w:tcPr>
            <w:tcW w:w="3742" w:type="dxa"/>
            <w:shd w:val="clear" w:color="auto" w:fill="DAEEF3" w:themeFill="accent5" w:themeFillTint="33"/>
            <w:vAlign w:val="center"/>
          </w:tcPr>
          <w:p w14:paraId="6AABF822" w14:textId="219DA44C" w:rsidR="003F3AC4" w:rsidRDefault="000B3B7C">
            <w:pPr>
              <w:jc w:val="center"/>
              <w:rPr>
                <w:rFonts w:ascii="Calibri" w:hAnsi="Calibri" w:cs="Calibri"/>
                <w:color w:val="000000"/>
                <w:sz w:val="18"/>
                <w:szCs w:val="18"/>
              </w:rPr>
            </w:pPr>
            <w:r>
              <w:rPr>
                <w:b/>
                <w:sz w:val="18"/>
                <w:szCs w:val="18"/>
              </w:rPr>
              <w:t xml:space="preserve">ASG-assigned </w:t>
            </w:r>
            <w:r w:rsidRPr="00D026B2">
              <w:rPr>
                <w:b/>
                <w:sz w:val="18"/>
                <w:szCs w:val="18"/>
              </w:rPr>
              <w:t>URN</w:t>
            </w:r>
            <w:r>
              <w:rPr>
                <w:b/>
                <w:sz w:val="18"/>
                <w:szCs w:val="18"/>
              </w:rPr>
              <w:t>s</w:t>
            </w:r>
          </w:p>
          <w:p w14:paraId="7BED7588" w14:textId="433F339D" w:rsidR="003F3AC4" w:rsidRPr="00A52FB4" w:rsidRDefault="003F3AC4">
            <w:pPr>
              <w:jc w:val="center"/>
              <w:rPr>
                <w:rFonts w:ascii="Calibri" w:hAnsi="Calibri" w:cs="Calibri"/>
                <w:color w:val="000000"/>
                <w:sz w:val="18"/>
                <w:szCs w:val="18"/>
              </w:rPr>
            </w:pPr>
          </w:p>
        </w:tc>
      </w:tr>
      <w:tr w:rsidR="003F3AC4" w:rsidRPr="006F5DB1" w14:paraId="39EA08B2" w14:textId="77777777" w:rsidTr="000B3B7C">
        <w:trPr>
          <w:trHeight w:val="255"/>
          <w:jc w:val="center"/>
        </w:trPr>
        <w:tc>
          <w:tcPr>
            <w:tcW w:w="3742" w:type="dxa"/>
          </w:tcPr>
          <w:p w14:paraId="6601BF45" w14:textId="42429BC1" w:rsidR="003F3AC4" w:rsidRPr="003F3AC4" w:rsidRDefault="003F3AC4" w:rsidP="003F3AC4">
            <w:pPr>
              <w:rPr>
                <w:rFonts w:ascii="Calibri" w:eastAsia="Times New Roman" w:hAnsi="Calibri" w:cs="Calibri"/>
                <w:color w:val="000000"/>
                <w:sz w:val="18"/>
                <w:szCs w:val="18"/>
                <w:lang w:eastAsia="en-GB"/>
              </w:rPr>
            </w:pPr>
            <w:r w:rsidRPr="003F3AC4">
              <w:rPr>
                <w:sz w:val="18"/>
                <w:szCs w:val="18"/>
              </w:rPr>
              <w:t xml:space="preserve">Isle of Man </w:t>
            </w:r>
          </w:p>
        </w:tc>
        <w:tc>
          <w:tcPr>
            <w:tcW w:w="3742" w:type="dxa"/>
            <w:shd w:val="clear" w:color="auto" w:fill="D9D9D9" w:themeFill="background1" w:themeFillShade="D9"/>
          </w:tcPr>
          <w:p w14:paraId="6C13B313" w14:textId="1D488719" w:rsidR="003F3AC4" w:rsidRPr="003F3AC4" w:rsidRDefault="003F3AC4" w:rsidP="003F3AC4">
            <w:pPr>
              <w:jc w:val="center"/>
              <w:rPr>
                <w:rFonts w:ascii="Calibri" w:hAnsi="Calibri" w:cs="Calibri"/>
                <w:color w:val="000000"/>
                <w:sz w:val="18"/>
                <w:szCs w:val="18"/>
              </w:rPr>
            </w:pPr>
          </w:p>
        </w:tc>
        <w:tc>
          <w:tcPr>
            <w:tcW w:w="3742" w:type="dxa"/>
          </w:tcPr>
          <w:p w14:paraId="4AC9C727" w14:textId="17B9CDDF" w:rsidR="003F3AC4" w:rsidRPr="003F3AC4" w:rsidRDefault="003F3AC4" w:rsidP="003F3AC4">
            <w:pPr>
              <w:jc w:val="center"/>
              <w:rPr>
                <w:rFonts w:ascii="Calibri" w:hAnsi="Calibri" w:cs="Calibri"/>
                <w:color w:val="000000"/>
                <w:sz w:val="18"/>
                <w:szCs w:val="18"/>
              </w:rPr>
            </w:pPr>
            <w:r w:rsidRPr="003F3AC4">
              <w:rPr>
                <w:sz w:val="18"/>
                <w:szCs w:val="18"/>
              </w:rPr>
              <w:t>xxIOM</w:t>
            </w:r>
          </w:p>
        </w:tc>
      </w:tr>
      <w:tr w:rsidR="003F3AC4" w:rsidRPr="006F5DB1" w14:paraId="543722C0" w14:textId="77777777" w:rsidTr="000B3B7C">
        <w:trPr>
          <w:trHeight w:val="255"/>
          <w:jc w:val="center"/>
        </w:trPr>
        <w:tc>
          <w:tcPr>
            <w:tcW w:w="3742" w:type="dxa"/>
          </w:tcPr>
          <w:p w14:paraId="25687F42" w14:textId="046AC569" w:rsidR="003F3AC4" w:rsidRPr="003F3AC4" w:rsidRDefault="003F3AC4" w:rsidP="003F3AC4">
            <w:pPr>
              <w:rPr>
                <w:rFonts w:ascii="Calibri" w:eastAsia="Times New Roman" w:hAnsi="Calibri" w:cs="Calibri"/>
                <w:color w:val="000000"/>
                <w:sz w:val="18"/>
                <w:szCs w:val="18"/>
                <w:lang w:eastAsia="en-GB"/>
              </w:rPr>
            </w:pPr>
            <w:r w:rsidRPr="003F3AC4">
              <w:rPr>
                <w:sz w:val="18"/>
                <w:szCs w:val="18"/>
              </w:rPr>
              <w:t>Northern Ireland</w:t>
            </w:r>
          </w:p>
        </w:tc>
        <w:tc>
          <w:tcPr>
            <w:tcW w:w="3742" w:type="dxa"/>
            <w:shd w:val="clear" w:color="auto" w:fill="D9D9D9" w:themeFill="background1" w:themeFillShade="D9"/>
          </w:tcPr>
          <w:p w14:paraId="34E6BB47" w14:textId="027398FC" w:rsidR="003F3AC4" w:rsidRPr="003F3AC4" w:rsidRDefault="003F3AC4" w:rsidP="003F3AC4">
            <w:pPr>
              <w:jc w:val="center"/>
              <w:rPr>
                <w:rFonts w:ascii="Calibri" w:hAnsi="Calibri" w:cs="Calibri"/>
                <w:color w:val="000000"/>
                <w:sz w:val="18"/>
                <w:szCs w:val="18"/>
              </w:rPr>
            </w:pPr>
          </w:p>
        </w:tc>
        <w:tc>
          <w:tcPr>
            <w:tcW w:w="3742" w:type="dxa"/>
          </w:tcPr>
          <w:p w14:paraId="12AB6465" w14:textId="4E1B965D" w:rsidR="003F3AC4" w:rsidRPr="003F3AC4" w:rsidRDefault="003F3AC4" w:rsidP="003F3AC4">
            <w:pPr>
              <w:jc w:val="center"/>
              <w:rPr>
                <w:rFonts w:ascii="Calibri" w:hAnsi="Calibri" w:cs="Calibri"/>
                <w:color w:val="000000"/>
                <w:sz w:val="18"/>
                <w:szCs w:val="18"/>
              </w:rPr>
            </w:pPr>
            <w:r w:rsidRPr="003F3AC4">
              <w:rPr>
                <w:sz w:val="18"/>
                <w:szCs w:val="18"/>
              </w:rPr>
              <w:t>xxNIRE</w:t>
            </w:r>
          </w:p>
        </w:tc>
      </w:tr>
      <w:tr w:rsidR="003F3AC4" w:rsidRPr="006F5DB1" w14:paraId="6B1D8D53" w14:textId="77777777" w:rsidTr="000B3B7C">
        <w:trPr>
          <w:trHeight w:val="255"/>
          <w:jc w:val="center"/>
        </w:trPr>
        <w:tc>
          <w:tcPr>
            <w:tcW w:w="3742" w:type="dxa"/>
          </w:tcPr>
          <w:p w14:paraId="219D7BE1" w14:textId="749475C8" w:rsidR="003F3AC4" w:rsidRPr="003F3AC4" w:rsidRDefault="003F3AC4" w:rsidP="003F3AC4">
            <w:pPr>
              <w:rPr>
                <w:rFonts w:ascii="Calibri" w:eastAsia="Times New Roman" w:hAnsi="Calibri" w:cs="Calibri"/>
                <w:color w:val="000000"/>
                <w:sz w:val="18"/>
                <w:szCs w:val="18"/>
                <w:lang w:eastAsia="en-GB"/>
              </w:rPr>
            </w:pPr>
            <w:r w:rsidRPr="003F3AC4">
              <w:rPr>
                <w:sz w:val="18"/>
                <w:szCs w:val="18"/>
              </w:rPr>
              <w:t>Other UK</w:t>
            </w:r>
          </w:p>
        </w:tc>
        <w:tc>
          <w:tcPr>
            <w:tcW w:w="3742" w:type="dxa"/>
            <w:shd w:val="clear" w:color="auto" w:fill="D9D9D9" w:themeFill="background1" w:themeFillShade="D9"/>
          </w:tcPr>
          <w:p w14:paraId="31A620E2" w14:textId="27C0B94A" w:rsidR="003F3AC4" w:rsidRPr="003F3AC4" w:rsidRDefault="003F3AC4" w:rsidP="003F3AC4">
            <w:pPr>
              <w:jc w:val="center"/>
              <w:rPr>
                <w:rFonts w:ascii="Calibri" w:hAnsi="Calibri" w:cs="Calibri"/>
                <w:color w:val="000000"/>
                <w:sz w:val="18"/>
                <w:szCs w:val="18"/>
              </w:rPr>
            </w:pPr>
          </w:p>
        </w:tc>
        <w:tc>
          <w:tcPr>
            <w:tcW w:w="3742" w:type="dxa"/>
          </w:tcPr>
          <w:p w14:paraId="4D485624" w14:textId="13644A06" w:rsidR="003F3AC4" w:rsidRPr="003F3AC4" w:rsidRDefault="003F3AC4" w:rsidP="003F3AC4">
            <w:pPr>
              <w:jc w:val="center"/>
              <w:rPr>
                <w:rFonts w:ascii="Calibri" w:hAnsi="Calibri" w:cs="Calibri"/>
                <w:color w:val="000000"/>
                <w:sz w:val="18"/>
                <w:szCs w:val="18"/>
              </w:rPr>
            </w:pPr>
            <w:r w:rsidRPr="003F3AC4">
              <w:rPr>
                <w:sz w:val="18"/>
                <w:szCs w:val="18"/>
              </w:rPr>
              <w:t>xxOTUK</w:t>
            </w:r>
          </w:p>
        </w:tc>
      </w:tr>
      <w:tr w:rsidR="003F3AC4" w:rsidRPr="006F5DB1" w14:paraId="52202443" w14:textId="77777777" w:rsidTr="000B3B7C">
        <w:trPr>
          <w:trHeight w:val="255"/>
          <w:jc w:val="center"/>
        </w:trPr>
        <w:tc>
          <w:tcPr>
            <w:tcW w:w="3742" w:type="dxa"/>
          </w:tcPr>
          <w:p w14:paraId="6ED4E224" w14:textId="321C9F89" w:rsidR="003F3AC4" w:rsidRPr="003F3AC4" w:rsidRDefault="003F3AC4" w:rsidP="003F3AC4">
            <w:pPr>
              <w:rPr>
                <w:rFonts w:ascii="Calibri" w:eastAsia="Times New Roman" w:hAnsi="Calibri" w:cs="Calibri"/>
                <w:color w:val="000000"/>
                <w:sz w:val="18"/>
                <w:szCs w:val="18"/>
                <w:lang w:eastAsia="en-GB"/>
              </w:rPr>
            </w:pPr>
            <w:r w:rsidRPr="003F3AC4">
              <w:rPr>
                <w:sz w:val="18"/>
                <w:szCs w:val="18"/>
              </w:rPr>
              <w:t>Scotland</w:t>
            </w:r>
          </w:p>
        </w:tc>
        <w:tc>
          <w:tcPr>
            <w:tcW w:w="3742" w:type="dxa"/>
            <w:shd w:val="clear" w:color="auto" w:fill="D9D9D9" w:themeFill="background1" w:themeFillShade="D9"/>
          </w:tcPr>
          <w:p w14:paraId="77F472EA" w14:textId="047E289D" w:rsidR="003F3AC4" w:rsidRPr="003F3AC4" w:rsidRDefault="003F3AC4" w:rsidP="003F3AC4">
            <w:pPr>
              <w:jc w:val="center"/>
              <w:rPr>
                <w:rFonts w:ascii="Calibri" w:hAnsi="Calibri" w:cs="Calibri"/>
                <w:color w:val="000000"/>
                <w:sz w:val="18"/>
                <w:szCs w:val="18"/>
              </w:rPr>
            </w:pPr>
          </w:p>
        </w:tc>
        <w:tc>
          <w:tcPr>
            <w:tcW w:w="3742" w:type="dxa"/>
          </w:tcPr>
          <w:p w14:paraId="77E97450" w14:textId="719F25FF" w:rsidR="003F3AC4" w:rsidRPr="003F3AC4" w:rsidRDefault="003F3AC4" w:rsidP="003F3AC4">
            <w:pPr>
              <w:jc w:val="center"/>
              <w:rPr>
                <w:rFonts w:ascii="Calibri" w:hAnsi="Calibri" w:cs="Calibri"/>
                <w:color w:val="000000"/>
                <w:sz w:val="18"/>
                <w:szCs w:val="18"/>
              </w:rPr>
            </w:pPr>
            <w:r w:rsidRPr="003F3AC4">
              <w:rPr>
                <w:sz w:val="18"/>
                <w:szCs w:val="18"/>
              </w:rPr>
              <w:t>xxSCOT</w:t>
            </w:r>
          </w:p>
        </w:tc>
      </w:tr>
      <w:tr w:rsidR="003F3AC4" w:rsidRPr="006F5DB1" w14:paraId="5BA36BFD" w14:textId="77777777" w:rsidTr="000B3B7C">
        <w:trPr>
          <w:trHeight w:val="255"/>
          <w:jc w:val="center"/>
        </w:trPr>
        <w:tc>
          <w:tcPr>
            <w:tcW w:w="3742" w:type="dxa"/>
          </w:tcPr>
          <w:p w14:paraId="4DA3CF08" w14:textId="058C0617" w:rsidR="003F3AC4" w:rsidRPr="003F3AC4" w:rsidRDefault="003F3AC4" w:rsidP="003F3AC4">
            <w:pPr>
              <w:rPr>
                <w:rFonts w:ascii="Calibri" w:eastAsia="Times New Roman" w:hAnsi="Calibri" w:cs="Calibri"/>
                <w:color w:val="000000"/>
                <w:sz w:val="18"/>
                <w:szCs w:val="18"/>
                <w:lang w:eastAsia="en-GB"/>
              </w:rPr>
            </w:pPr>
            <w:r w:rsidRPr="003F3AC4">
              <w:rPr>
                <w:sz w:val="18"/>
                <w:szCs w:val="18"/>
              </w:rPr>
              <w:t>Wales</w:t>
            </w:r>
          </w:p>
        </w:tc>
        <w:tc>
          <w:tcPr>
            <w:tcW w:w="3742" w:type="dxa"/>
            <w:shd w:val="clear" w:color="auto" w:fill="D9D9D9" w:themeFill="background1" w:themeFillShade="D9"/>
          </w:tcPr>
          <w:p w14:paraId="204A381B" w14:textId="76E8BACA" w:rsidR="003F3AC4" w:rsidRPr="003F3AC4" w:rsidRDefault="003F3AC4" w:rsidP="003F3AC4">
            <w:pPr>
              <w:jc w:val="center"/>
              <w:rPr>
                <w:rFonts w:ascii="Calibri" w:hAnsi="Calibri" w:cs="Calibri"/>
                <w:color w:val="000000"/>
                <w:sz w:val="18"/>
                <w:szCs w:val="18"/>
              </w:rPr>
            </w:pPr>
          </w:p>
        </w:tc>
        <w:tc>
          <w:tcPr>
            <w:tcW w:w="3742" w:type="dxa"/>
          </w:tcPr>
          <w:p w14:paraId="5A572140" w14:textId="0181A838" w:rsidR="003F3AC4" w:rsidRPr="003F3AC4" w:rsidRDefault="003F3AC4" w:rsidP="003F3AC4">
            <w:pPr>
              <w:jc w:val="center"/>
              <w:rPr>
                <w:rFonts w:ascii="Calibri" w:hAnsi="Calibri" w:cs="Calibri"/>
                <w:color w:val="000000"/>
                <w:sz w:val="18"/>
                <w:szCs w:val="18"/>
              </w:rPr>
            </w:pPr>
            <w:r w:rsidRPr="003F3AC4">
              <w:rPr>
                <w:sz w:val="18"/>
                <w:szCs w:val="18"/>
              </w:rPr>
              <w:t>xxWALE</w:t>
            </w:r>
          </w:p>
        </w:tc>
      </w:tr>
    </w:tbl>
    <w:p w14:paraId="6BAD04E5" w14:textId="77777777" w:rsidR="00673577" w:rsidRDefault="00673577" w:rsidP="00887771">
      <w:pPr>
        <w:jc w:val="right"/>
      </w:pPr>
    </w:p>
    <w:p w14:paraId="67A1AD44" w14:textId="3E6F5C50" w:rsidR="00254180" w:rsidRPr="006A41AD" w:rsidRDefault="00254180" w:rsidP="00254180">
      <w:pPr>
        <w:pStyle w:val="Heading1"/>
        <w:rPr>
          <w:rFonts w:eastAsiaTheme="minorEastAsia"/>
          <w:color w:val="4BACC6" w:themeColor="accent5"/>
        </w:rPr>
      </w:pPr>
      <w:bookmarkStart w:id="29" w:name="_Toc192770764"/>
      <w:r w:rsidRPr="006A41AD">
        <w:rPr>
          <w:color w:val="4BACC6" w:themeColor="accent5"/>
        </w:rPr>
        <w:t xml:space="preserve">ANNEX B: </w:t>
      </w:r>
      <w:r w:rsidRPr="006A41AD">
        <w:rPr>
          <w:rFonts w:eastAsiaTheme="minorEastAsia"/>
          <w:color w:val="4BACC6" w:themeColor="accent5"/>
        </w:rPr>
        <w:t>Adoption Agencie</w:t>
      </w:r>
      <w:r w:rsidR="00F14D06" w:rsidRPr="006A41AD">
        <w:rPr>
          <w:rFonts w:eastAsiaTheme="minorEastAsia"/>
          <w:color w:val="4BACC6" w:themeColor="accent5"/>
        </w:rPr>
        <w:t xml:space="preserve">s </w:t>
      </w:r>
      <w:r w:rsidRPr="006A41AD">
        <w:rPr>
          <w:rFonts w:eastAsiaTheme="minorEastAsia"/>
          <w:color w:val="4BACC6" w:themeColor="accent5"/>
        </w:rPr>
        <w:t>URNs</w:t>
      </w:r>
      <w:r w:rsidR="00F14D06" w:rsidRPr="006A41AD">
        <w:rPr>
          <w:rFonts w:eastAsiaTheme="minorEastAsia"/>
          <w:color w:val="4BACC6" w:themeColor="accent5"/>
        </w:rPr>
        <w:t xml:space="preserve"> for the Child’s Placement Provider</w:t>
      </w:r>
      <w:bookmarkEnd w:id="29"/>
    </w:p>
    <w:p w14:paraId="4080EF15" w14:textId="77777777" w:rsidR="00254180" w:rsidRDefault="00C42E6A" w:rsidP="00C42E6A">
      <w:pPr>
        <w:tabs>
          <w:tab w:val="left" w:pos="2504"/>
        </w:tabs>
      </w:pPr>
      <w:r>
        <w:tab/>
      </w:r>
    </w:p>
    <w:tbl>
      <w:tblPr>
        <w:tblStyle w:val="TableGrid"/>
        <w:tblW w:w="11226" w:type="dxa"/>
        <w:jc w:val="center"/>
        <w:tblLook w:val="04A0" w:firstRow="1" w:lastRow="0" w:firstColumn="1" w:lastColumn="0" w:noHBand="0" w:noVBand="1"/>
      </w:tblPr>
      <w:tblGrid>
        <w:gridCol w:w="3742"/>
        <w:gridCol w:w="1871"/>
        <w:gridCol w:w="1871"/>
        <w:gridCol w:w="3742"/>
      </w:tblGrid>
      <w:tr w:rsidR="001C34AF" w:rsidRPr="00436379" w14:paraId="489A46CD" w14:textId="77777777" w:rsidTr="00705A38">
        <w:trPr>
          <w:trHeight w:val="255"/>
          <w:jc w:val="center"/>
        </w:trPr>
        <w:tc>
          <w:tcPr>
            <w:tcW w:w="5613" w:type="dxa"/>
            <w:gridSpan w:val="2"/>
            <w:shd w:val="clear" w:color="auto" w:fill="DAEEF3" w:themeFill="accent5" w:themeFillTint="33"/>
            <w:vAlign w:val="center"/>
          </w:tcPr>
          <w:p w14:paraId="1734738A" w14:textId="77777777" w:rsidR="00705A38" w:rsidRPr="00705A38" w:rsidRDefault="00705A38" w:rsidP="003F3632">
            <w:pPr>
              <w:rPr>
                <w:rFonts w:ascii="Calibri" w:hAnsi="Calibri" w:cs="Calibri"/>
                <w:b/>
                <w:color w:val="000000"/>
                <w:sz w:val="18"/>
                <w:szCs w:val="18"/>
              </w:rPr>
            </w:pPr>
          </w:p>
          <w:p w14:paraId="2C4EF159" w14:textId="77777777" w:rsidR="001C34AF" w:rsidRPr="00705A38" w:rsidRDefault="00705A38" w:rsidP="003F3632">
            <w:pPr>
              <w:rPr>
                <w:rFonts w:ascii="Calibri" w:hAnsi="Calibri" w:cs="Calibri"/>
                <w:b/>
                <w:color w:val="000000"/>
                <w:sz w:val="18"/>
                <w:szCs w:val="18"/>
              </w:rPr>
            </w:pPr>
            <w:r w:rsidRPr="00705A38">
              <w:rPr>
                <w:rFonts w:ascii="Calibri" w:hAnsi="Calibri" w:cs="Calibri"/>
                <w:b/>
                <w:color w:val="000000"/>
                <w:sz w:val="18"/>
                <w:szCs w:val="18"/>
              </w:rPr>
              <w:t>Regional Adoption Agencies</w:t>
            </w:r>
          </w:p>
          <w:p w14:paraId="08A50E27" w14:textId="5241405C" w:rsidR="00705A38" w:rsidRPr="00705A38" w:rsidRDefault="00705A38" w:rsidP="003F3632">
            <w:pPr>
              <w:rPr>
                <w:rFonts w:ascii="Calibri" w:hAnsi="Calibri" w:cs="Calibri"/>
                <w:b/>
                <w:color w:val="000000"/>
                <w:sz w:val="18"/>
                <w:szCs w:val="18"/>
              </w:rPr>
            </w:pPr>
          </w:p>
        </w:tc>
        <w:tc>
          <w:tcPr>
            <w:tcW w:w="5613" w:type="dxa"/>
            <w:gridSpan w:val="2"/>
            <w:shd w:val="clear" w:color="auto" w:fill="DAEEF3" w:themeFill="accent5" w:themeFillTint="33"/>
            <w:vAlign w:val="center"/>
          </w:tcPr>
          <w:p w14:paraId="3F1CA2B1" w14:textId="4BDB0505" w:rsidR="001C34AF" w:rsidRPr="00705A38" w:rsidRDefault="00705A38" w:rsidP="00D10319">
            <w:pPr>
              <w:jc w:val="center"/>
              <w:rPr>
                <w:rFonts w:ascii="Calibri" w:hAnsi="Calibri" w:cs="Calibri"/>
                <w:b/>
                <w:color w:val="000000"/>
                <w:sz w:val="18"/>
                <w:szCs w:val="18"/>
              </w:rPr>
            </w:pPr>
            <w:r w:rsidRPr="00705A38">
              <w:rPr>
                <w:rFonts w:ascii="Calibri" w:hAnsi="Calibri" w:cs="Calibri"/>
                <w:b/>
                <w:color w:val="000000"/>
                <w:sz w:val="18"/>
                <w:szCs w:val="18"/>
              </w:rPr>
              <w:t>URN</w:t>
            </w:r>
            <w:r w:rsidR="006510B0">
              <w:rPr>
                <w:rFonts w:ascii="Calibri" w:hAnsi="Calibri" w:cs="Calibri"/>
                <w:b/>
                <w:color w:val="000000"/>
                <w:sz w:val="18"/>
                <w:szCs w:val="18"/>
              </w:rPr>
              <w:t>s</w:t>
            </w:r>
          </w:p>
        </w:tc>
      </w:tr>
      <w:tr w:rsidR="00705A38" w:rsidRPr="00436379" w14:paraId="1CF2A8DE" w14:textId="77777777" w:rsidTr="00887771">
        <w:trPr>
          <w:trHeight w:val="255"/>
          <w:jc w:val="center"/>
        </w:trPr>
        <w:tc>
          <w:tcPr>
            <w:tcW w:w="5613" w:type="dxa"/>
            <w:gridSpan w:val="2"/>
            <w:vAlign w:val="center"/>
          </w:tcPr>
          <w:p w14:paraId="4C00944E" w14:textId="7B11C0EE" w:rsidR="00705A38" w:rsidRDefault="00705A38" w:rsidP="003F3632">
            <w:pPr>
              <w:rPr>
                <w:rFonts w:ascii="Calibri" w:hAnsi="Calibri" w:cs="Calibri"/>
                <w:color w:val="000000"/>
                <w:sz w:val="18"/>
                <w:szCs w:val="18"/>
              </w:rPr>
            </w:pPr>
            <w:r>
              <w:rPr>
                <w:rFonts w:ascii="Calibri" w:hAnsi="Calibri" w:cs="Calibri"/>
                <w:color w:val="000000"/>
                <w:sz w:val="18"/>
                <w:szCs w:val="18"/>
              </w:rPr>
              <w:t>Adopt Coast to Coast</w:t>
            </w:r>
          </w:p>
        </w:tc>
        <w:tc>
          <w:tcPr>
            <w:tcW w:w="5613" w:type="dxa"/>
            <w:gridSpan w:val="2"/>
            <w:vAlign w:val="center"/>
          </w:tcPr>
          <w:p w14:paraId="4D464C87" w14:textId="037F673D" w:rsidR="00705A38" w:rsidRDefault="00705A38" w:rsidP="00D10319">
            <w:pPr>
              <w:jc w:val="center"/>
              <w:rPr>
                <w:rFonts w:ascii="Calibri" w:hAnsi="Calibri" w:cs="Calibri"/>
                <w:color w:val="000000"/>
                <w:sz w:val="18"/>
                <w:szCs w:val="18"/>
              </w:rPr>
            </w:pPr>
            <w:r>
              <w:rPr>
                <w:rFonts w:ascii="Calibri" w:hAnsi="Calibri" w:cs="Calibri"/>
                <w:color w:val="000000"/>
                <w:sz w:val="18"/>
                <w:szCs w:val="18"/>
              </w:rPr>
              <w:t>RAA31</w:t>
            </w:r>
          </w:p>
        </w:tc>
      </w:tr>
      <w:tr w:rsidR="003F3632" w:rsidRPr="00436379" w14:paraId="2FB67F0B" w14:textId="77777777" w:rsidTr="00887771">
        <w:trPr>
          <w:trHeight w:val="255"/>
          <w:jc w:val="center"/>
        </w:trPr>
        <w:tc>
          <w:tcPr>
            <w:tcW w:w="5613" w:type="dxa"/>
            <w:gridSpan w:val="2"/>
            <w:vAlign w:val="center"/>
          </w:tcPr>
          <w:p w14:paraId="7D06DADD" w14:textId="77777777" w:rsidR="003F3632" w:rsidRPr="00436379" w:rsidRDefault="003F3632" w:rsidP="003F3632">
            <w:pPr>
              <w:rPr>
                <w:rFonts w:ascii="Calibri" w:hAnsi="Calibri" w:cs="Calibri"/>
                <w:color w:val="000000"/>
                <w:sz w:val="18"/>
                <w:szCs w:val="18"/>
              </w:rPr>
            </w:pPr>
            <w:r>
              <w:rPr>
                <w:rFonts w:ascii="Calibri" w:hAnsi="Calibri" w:cs="Calibri"/>
                <w:color w:val="000000"/>
                <w:sz w:val="18"/>
                <w:szCs w:val="18"/>
              </w:rPr>
              <w:t>Adopt East</w:t>
            </w:r>
          </w:p>
        </w:tc>
        <w:tc>
          <w:tcPr>
            <w:tcW w:w="5613" w:type="dxa"/>
            <w:gridSpan w:val="2"/>
            <w:vAlign w:val="center"/>
          </w:tcPr>
          <w:p w14:paraId="0B073CDC" w14:textId="77777777" w:rsidR="003F3632" w:rsidRPr="00436379" w:rsidRDefault="003F3632" w:rsidP="00D10319">
            <w:pPr>
              <w:jc w:val="center"/>
              <w:rPr>
                <w:rFonts w:ascii="Calibri" w:hAnsi="Calibri" w:cs="Calibri"/>
                <w:color w:val="000000"/>
                <w:sz w:val="18"/>
                <w:szCs w:val="18"/>
              </w:rPr>
            </w:pPr>
            <w:r>
              <w:rPr>
                <w:rFonts w:ascii="Calibri" w:hAnsi="Calibri" w:cs="Calibri"/>
                <w:color w:val="000000"/>
                <w:sz w:val="18"/>
                <w:szCs w:val="18"/>
              </w:rPr>
              <w:t>RAA26</w:t>
            </w:r>
          </w:p>
        </w:tc>
      </w:tr>
      <w:tr w:rsidR="00AE2B40" w:rsidRPr="00436379" w14:paraId="537F3546" w14:textId="77777777" w:rsidTr="00887771">
        <w:trPr>
          <w:trHeight w:val="255"/>
          <w:jc w:val="center"/>
        </w:trPr>
        <w:tc>
          <w:tcPr>
            <w:tcW w:w="5613" w:type="dxa"/>
            <w:gridSpan w:val="2"/>
            <w:vAlign w:val="center"/>
          </w:tcPr>
          <w:p w14:paraId="0734888A"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London East</w:t>
            </w:r>
          </w:p>
        </w:tc>
        <w:tc>
          <w:tcPr>
            <w:tcW w:w="5613" w:type="dxa"/>
            <w:gridSpan w:val="2"/>
            <w:vAlign w:val="center"/>
          </w:tcPr>
          <w:p w14:paraId="0566CAD0"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RAA20</w:t>
            </w:r>
          </w:p>
        </w:tc>
      </w:tr>
      <w:tr w:rsidR="00AE2B40" w:rsidRPr="00436379" w14:paraId="6FEA20F5" w14:textId="77777777" w:rsidTr="00887771">
        <w:trPr>
          <w:trHeight w:val="255"/>
          <w:jc w:val="center"/>
        </w:trPr>
        <w:tc>
          <w:tcPr>
            <w:tcW w:w="5613" w:type="dxa"/>
            <w:gridSpan w:val="2"/>
            <w:vAlign w:val="center"/>
          </w:tcPr>
          <w:p w14:paraId="522BA29C"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London North</w:t>
            </w:r>
          </w:p>
        </w:tc>
        <w:tc>
          <w:tcPr>
            <w:tcW w:w="5613" w:type="dxa"/>
            <w:gridSpan w:val="2"/>
            <w:vAlign w:val="center"/>
          </w:tcPr>
          <w:p w14:paraId="6F0A0EE4"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RAA22</w:t>
            </w:r>
          </w:p>
        </w:tc>
      </w:tr>
      <w:tr w:rsidR="00AE2B40" w:rsidRPr="00436379" w14:paraId="6CD9F3BB" w14:textId="77777777" w:rsidTr="00887771">
        <w:trPr>
          <w:trHeight w:val="255"/>
          <w:jc w:val="center"/>
        </w:trPr>
        <w:tc>
          <w:tcPr>
            <w:tcW w:w="5613" w:type="dxa"/>
            <w:gridSpan w:val="2"/>
            <w:vAlign w:val="center"/>
          </w:tcPr>
          <w:p w14:paraId="03FF5902"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London South</w:t>
            </w:r>
          </w:p>
        </w:tc>
        <w:tc>
          <w:tcPr>
            <w:tcW w:w="5613" w:type="dxa"/>
            <w:gridSpan w:val="2"/>
            <w:vAlign w:val="center"/>
          </w:tcPr>
          <w:p w14:paraId="76065AE5"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RAA19</w:t>
            </w:r>
          </w:p>
        </w:tc>
      </w:tr>
      <w:tr w:rsidR="00AE2B40" w:rsidRPr="00436379" w14:paraId="7C976DD8" w14:textId="77777777" w:rsidTr="00887771">
        <w:trPr>
          <w:trHeight w:val="255"/>
          <w:jc w:val="center"/>
        </w:trPr>
        <w:tc>
          <w:tcPr>
            <w:tcW w:w="5613" w:type="dxa"/>
            <w:gridSpan w:val="2"/>
            <w:vAlign w:val="center"/>
          </w:tcPr>
          <w:p w14:paraId="0068468C"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London West</w:t>
            </w:r>
          </w:p>
        </w:tc>
        <w:tc>
          <w:tcPr>
            <w:tcW w:w="5613" w:type="dxa"/>
            <w:gridSpan w:val="2"/>
            <w:vAlign w:val="center"/>
          </w:tcPr>
          <w:p w14:paraId="3B6714D8"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RAA21</w:t>
            </w:r>
          </w:p>
        </w:tc>
      </w:tr>
      <w:tr w:rsidR="00AE2B40" w:rsidRPr="00436379" w14:paraId="7FA734E2" w14:textId="77777777" w:rsidTr="00887771">
        <w:trPr>
          <w:trHeight w:val="255"/>
          <w:jc w:val="center"/>
        </w:trPr>
        <w:tc>
          <w:tcPr>
            <w:tcW w:w="5613" w:type="dxa"/>
            <w:gridSpan w:val="2"/>
            <w:vAlign w:val="center"/>
          </w:tcPr>
          <w:p w14:paraId="585DFBB7"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North East</w:t>
            </w:r>
          </w:p>
        </w:tc>
        <w:tc>
          <w:tcPr>
            <w:tcW w:w="5613" w:type="dxa"/>
            <w:gridSpan w:val="2"/>
            <w:vAlign w:val="center"/>
          </w:tcPr>
          <w:p w14:paraId="288E8C40"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RAA12</w:t>
            </w:r>
          </w:p>
        </w:tc>
      </w:tr>
      <w:tr w:rsidR="00AE2B40" w:rsidRPr="00436379" w14:paraId="7D5A636C" w14:textId="77777777" w:rsidTr="00887771">
        <w:trPr>
          <w:trHeight w:val="255"/>
          <w:jc w:val="center"/>
        </w:trPr>
        <w:tc>
          <w:tcPr>
            <w:tcW w:w="5613" w:type="dxa"/>
            <w:gridSpan w:val="2"/>
            <w:vAlign w:val="center"/>
          </w:tcPr>
          <w:p w14:paraId="4CA4C6CD"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South</w:t>
            </w:r>
          </w:p>
        </w:tc>
        <w:tc>
          <w:tcPr>
            <w:tcW w:w="5613" w:type="dxa"/>
            <w:gridSpan w:val="2"/>
            <w:vAlign w:val="center"/>
          </w:tcPr>
          <w:p w14:paraId="686B7452"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RAA14</w:t>
            </w:r>
          </w:p>
        </w:tc>
      </w:tr>
      <w:tr w:rsidR="00AE2B40" w:rsidRPr="00436379" w14:paraId="2E3484D8" w14:textId="77777777" w:rsidTr="00887771">
        <w:trPr>
          <w:trHeight w:val="255"/>
          <w:jc w:val="center"/>
        </w:trPr>
        <w:tc>
          <w:tcPr>
            <w:tcW w:w="5613" w:type="dxa"/>
            <w:gridSpan w:val="2"/>
            <w:vAlign w:val="center"/>
          </w:tcPr>
          <w:p w14:paraId="0FA52D2F"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South West</w:t>
            </w:r>
          </w:p>
        </w:tc>
        <w:tc>
          <w:tcPr>
            <w:tcW w:w="5613" w:type="dxa"/>
            <w:gridSpan w:val="2"/>
            <w:vAlign w:val="center"/>
          </w:tcPr>
          <w:p w14:paraId="4EC31CCB"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RAA11</w:t>
            </w:r>
          </w:p>
        </w:tc>
      </w:tr>
      <w:tr w:rsidR="00AE2B40" w:rsidRPr="00436379" w14:paraId="2C2F27A4" w14:textId="77777777" w:rsidTr="00887771">
        <w:trPr>
          <w:trHeight w:val="255"/>
          <w:jc w:val="center"/>
        </w:trPr>
        <w:tc>
          <w:tcPr>
            <w:tcW w:w="5613" w:type="dxa"/>
            <w:gridSpan w:val="2"/>
            <w:vAlign w:val="center"/>
          </w:tcPr>
          <w:p w14:paraId="2FD917EE"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 Thames Valley</w:t>
            </w:r>
          </w:p>
        </w:tc>
        <w:tc>
          <w:tcPr>
            <w:tcW w:w="5613" w:type="dxa"/>
            <w:gridSpan w:val="2"/>
            <w:vAlign w:val="center"/>
          </w:tcPr>
          <w:p w14:paraId="3677C78C"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RAA6</w:t>
            </w:r>
          </w:p>
        </w:tc>
      </w:tr>
      <w:tr w:rsidR="00AE2B40" w:rsidRPr="00436379" w14:paraId="65FEE796" w14:textId="77777777" w:rsidTr="00887771">
        <w:trPr>
          <w:trHeight w:val="255"/>
          <w:jc w:val="center"/>
        </w:trPr>
        <w:tc>
          <w:tcPr>
            <w:tcW w:w="5613" w:type="dxa"/>
            <w:gridSpan w:val="2"/>
            <w:vAlign w:val="center"/>
          </w:tcPr>
          <w:p w14:paraId="281099FE"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 Heart</w:t>
            </w:r>
          </w:p>
        </w:tc>
        <w:tc>
          <w:tcPr>
            <w:tcW w:w="5613" w:type="dxa"/>
            <w:gridSpan w:val="2"/>
            <w:vAlign w:val="center"/>
          </w:tcPr>
          <w:p w14:paraId="1FF06FD4"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RAA15</w:t>
            </w:r>
          </w:p>
        </w:tc>
      </w:tr>
      <w:tr w:rsidR="00AE2B40" w:rsidRPr="00436379" w14:paraId="58C52119" w14:textId="77777777" w:rsidTr="00887771">
        <w:trPr>
          <w:trHeight w:val="255"/>
          <w:jc w:val="center"/>
        </w:trPr>
        <w:tc>
          <w:tcPr>
            <w:tcW w:w="5613" w:type="dxa"/>
            <w:gridSpan w:val="2"/>
            <w:vAlign w:val="center"/>
          </w:tcPr>
          <w:p w14:paraId="7F0761F2"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Central England</w:t>
            </w:r>
          </w:p>
        </w:tc>
        <w:tc>
          <w:tcPr>
            <w:tcW w:w="5613" w:type="dxa"/>
            <w:gridSpan w:val="2"/>
            <w:vAlign w:val="center"/>
          </w:tcPr>
          <w:p w14:paraId="594575CD"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RAA8</w:t>
            </w:r>
          </w:p>
        </w:tc>
      </w:tr>
      <w:tr w:rsidR="00AE2B40" w:rsidRPr="00436379" w14:paraId="12E6C17A" w14:textId="77777777" w:rsidTr="00887771">
        <w:trPr>
          <w:trHeight w:val="255"/>
          <w:jc w:val="center"/>
        </w:trPr>
        <w:tc>
          <w:tcPr>
            <w:tcW w:w="5613" w:type="dxa"/>
            <w:gridSpan w:val="2"/>
            <w:vAlign w:val="center"/>
          </w:tcPr>
          <w:p w14:paraId="1D939DF1"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Connects</w:t>
            </w:r>
          </w:p>
        </w:tc>
        <w:tc>
          <w:tcPr>
            <w:tcW w:w="5613" w:type="dxa"/>
            <w:gridSpan w:val="2"/>
            <w:vAlign w:val="center"/>
          </w:tcPr>
          <w:p w14:paraId="431EE292"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RAA16</w:t>
            </w:r>
          </w:p>
        </w:tc>
      </w:tr>
      <w:tr w:rsidR="00AE2B40" w:rsidRPr="00436379" w14:paraId="363D077B" w14:textId="77777777" w:rsidTr="00887771">
        <w:trPr>
          <w:trHeight w:val="255"/>
          <w:jc w:val="center"/>
        </w:trPr>
        <w:tc>
          <w:tcPr>
            <w:tcW w:w="5613" w:type="dxa"/>
            <w:gridSpan w:val="2"/>
            <w:vAlign w:val="center"/>
          </w:tcPr>
          <w:p w14:paraId="39990EE8"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Counts</w:t>
            </w:r>
          </w:p>
        </w:tc>
        <w:tc>
          <w:tcPr>
            <w:tcW w:w="5613" w:type="dxa"/>
            <w:gridSpan w:val="2"/>
            <w:vAlign w:val="center"/>
          </w:tcPr>
          <w:p w14:paraId="3FDDACDA" w14:textId="77777777" w:rsidR="00AE2B40" w:rsidRPr="00436379" w:rsidRDefault="00AE2B40" w:rsidP="00D10319">
            <w:pPr>
              <w:jc w:val="center"/>
              <w:rPr>
                <w:rFonts w:ascii="Calibri" w:hAnsi="Calibri" w:cs="Calibri"/>
                <w:color w:val="000000"/>
                <w:sz w:val="18"/>
                <w:szCs w:val="18"/>
              </w:rPr>
            </w:pPr>
            <w:r w:rsidRPr="00436379">
              <w:rPr>
                <w:rFonts w:ascii="Calibri" w:hAnsi="Calibri" w:cs="Calibri"/>
                <w:color w:val="000000"/>
                <w:sz w:val="18"/>
                <w:szCs w:val="18"/>
              </w:rPr>
              <w:t>RAA3</w:t>
            </w:r>
          </w:p>
        </w:tc>
      </w:tr>
      <w:tr w:rsidR="00AE2B40" w:rsidRPr="00436379" w14:paraId="703B3A36" w14:textId="77777777" w:rsidTr="00887771">
        <w:trPr>
          <w:trHeight w:val="255"/>
          <w:jc w:val="center"/>
        </w:trPr>
        <w:tc>
          <w:tcPr>
            <w:tcW w:w="5613" w:type="dxa"/>
            <w:gridSpan w:val="2"/>
            <w:vAlign w:val="center"/>
          </w:tcPr>
          <w:p w14:paraId="5E54BCD1"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East Midlands</w:t>
            </w:r>
          </w:p>
        </w:tc>
        <w:tc>
          <w:tcPr>
            <w:tcW w:w="5613" w:type="dxa"/>
            <w:gridSpan w:val="2"/>
            <w:vAlign w:val="center"/>
          </w:tcPr>
          <w:p w14:paraId="73DC9489"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RAA17</w:t>
            </w:r>
          </w:p>
        </w:tc>
      </w:tr>
      <w:tr w:rsidR="00AE2B40" w:rsidRPr="00436379" w14:paraId="73D4B30F" w14:textId="77777777" w:rsidTr="00887771">
        <w:trPr>
          <w:trHeight w:val="255"/>
          <w:jc w:val="center"/>
        </w:trPr>
        <w:tc>
          <w:tcPr>
            <w:tcW w:w="5613" w:type="dxa"/>
            <w:gridSpan w:val="2"/>
            <w:vAlign w:val="center"/>
          </w:tcPr>
          <w:p w14:paraId="2B351FEE"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in Merseyside</w:t>
            </w:r>
          </w:p>
        </w:tc>
        <w:tc>
          <w:tcPr>
            <w:tcW w:w="5613" w:type="dxa"/>
            <w:gridSpan w:val="2"/>
            <w:vAlign w:val="center"/>
          </w:tcPr>
          <w:p w14:paraId="3016C01C"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RAA9</w:t>
            </w:r>
          </w:p>
        </w:tc>
      </w:tr>
      <w:tr w:rsidR="00385037" w:rsidRPr="00436379" w14:paraId="58EF1C02" w14:textId="77777777" w:rsidTr="00254180">
        <w:trPr>
          <w:trHeight w:val="255"/>
          <w:jc w:val="center"/>
        </w:trPr>
        <w:tc>
          <w:tcPr>
            <w:tcW w:w="5613" w:type="dxa"/>
            <w:gridSpan w:val="2"/>
            <w:vAlign w:val="center"/>
          </w:tcPr>
          <w:p w14:paraId="41E62BD4" w14:textId="77777777" w:rsidR="00385037" w:rsidRPr="00436379" w:rsidRDefault="00E75B1D" w:rsidP="0038556D">
            <w:pPr>
              <w:rPr>
                <w:rFonts w:ascii="Calibri" w:hAnsi="Calibri" w:cs="Calibri"/>
                <w:color w:val="000000"/>
                <w:sz w:val="18"/>
                <w:szCs w:val="18"/>
              </w:rPr>
            </w:pPr>
            <w:r>
              <w:rPr>
                <w:rFonts w:ascii="Calibri" w:hAnsi="Calibri" w:cs="Calibri"/>
                <w:color w:val="000000"/>
                <w:sz w:val="18"/>
                <w:szCs w:val="18"/>
              </w:rPr>
              <w:t>Adoption Lancashire &amp;</w:t>
            </w:r>
            <w:r w:rsidR="00385037">
              <w:rPr>
                <w:rFonts w:ascii="Calibri" w:hAnsi="Calibri" w:cs="Calibri"/>
                <w:color w:val="000000"/>
                <w:sz w:val="18"/>
                <w:szCs w:val="18"/>
              </w:rPr>
              <w:t xml:space="preserve"> Blackpool</w:t>
            </w:r>
          </w:p>
        </w:tc>
        <w:tc>
          <w:tcPr>
            <w:tcW w:w="5613" w:type="dxa"/>
            <w:gridSpan w:val="2"/>
            <w:vAlign w:val="center"/>
          </w:tcPr>
          <w:p w14:paraId="362C34B7" w14:textId="77777777" w:rsidR="00385037" w:rsidRPr="00436379" w:rsidRDefault="00385037" w:rsidP="00254180">
            <w:pPr>
              <w:jc w:val="center"/>
              <w:rPr>
                <w:rFonts w:ascii="Calibri" w:hAnsi="Calibri" w:cs="Calibri"/>
                <w:color w:val="000000"/>
                <w:sz w:val="18"/>
                <w:szCs w:val="18"/>
              </w:rPr>
            </w:pPr>
            <w:r>
              <w:rPr>
                <w:rFonts w:ascii="Calibri" w:hAnsi="Calibri" w:cs="Calibri"/>
                <w:color w:val="000000"/>
                <w:sz w:val="18"/>
                <w:szCs w:val="18"/>
              </w:rPr>
              <w:t>RAA24</w:t>
            </w:r>
          </w:p>
        </w:tc>
      </w:tr>
      <w:tr w:rsidR="00AE2B40" w:rsidRPr="00436379" w14:paraId="2F8F487A" w14:textId="77777777" w:rsidTr="00887771">
        <w:trPr>
          <w:trHeight w:val="255"/>
          <w:jc w:val="center"/>
        </w:trPr>
        <w:tc>
          <w:tcPr>
            <w:tcW w:w="5613" w:type="dxa"/>
            <w:gridSpan w:val="2"/>
            <w:vAlign w:val="center"/>
          </w:tcPr>
          <w:p w14:paraId="68125629"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Now</w:t>
            </w:r>
          </w:p>
        </w:tc>
        <w:tc>
          <w:tcPr>
            <w:tcW w:w="5613" w:type="dxa"/>
            <w:gridSpan w:val="2"/>
            <w:vAlign w:val="center"/>
          </w:tcPr>
          <w:p w14:paraId="22805024"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RAA5</w:t>
            </w:r>
          </w:p>
        </w:tc>
      </w:tr>
      <w:tr w:rsidR="003F3632" w:rsidRPr="00436379" w14:paraId="2DAF6CC1" w14:textId="77777777" w:rsidTr="00887771">
        <w:trPr>
          <w:trHeight w:val="255"/>
          <w:jc w:val="center"/>
        </w:trPr>
        <w:tc>
          <w:tcPr>
            <w:tcW w:w="5613" w:type="dxa"/>
            <w:gridSpan w:val="2"/>
            <w:vAlign w:val="center"/>
          </w:tcPr>
          <w:p w14:paraId="26DC2A2B" w14:textId="77777777" w:rsidR="003F3632" w:rsidRPr="00436379" w:rsidRDefault="003F3632" w:rsidP="0038556D">
            <w:pPr>
              <w:rPr>
                <w:rFonts w:ascii="Calibri" w:hAnsi="Calibri" w:cs="Calibri"/>
                <w:color w:val="000000"/>
                <w:sz w:val="18"/>
                <w:szCs w:val="18"/>
              </w:rPr>
            </w:pPr>
            <w:r w:rsidRPr="003F3632">
              <w:rPr>
                <w:rFonts w:ascii="Calibri" w:hAnsi="Calibri" w:cs="Calibri"/>
                <w:color w:val="000000"/>
                <w:sz w:val="18"/>
                <w:szCs w:val="18"/>
              </w:rPr>
              <w:t>Adoption Partnership South</w:t>
            </w:r>
          </w:p>
        </w:tc>
        <w:tc>
          <w:tcPr>
            <w:tcW w:w="5613" w:type="dxa"/>
            <w:gridSpan w:val="2"/>
            <w:vAlign w:val="center"/>
          </w:tcPr>
          <w:p w14:paraId="674A6FC9" w14:textId="77777777" w:rsidR="003F3632" w:rsidRPr="00436379" w:rsidRDefault="003F3632" w:rsidP="00254180">
            <w:pPr>
              <w:jc w:val="center"/>
              <w:rPr>
                <w:rFonts w:ascii="Calibri" w:hAnsi="Calibri" w:cs="Calibri"/>
                <w:color w:val="000000"/>
                <w:sz w:val="18"/>
                <w:szCs w:val="18"/>
              </w:rPr>
            </w:pPr>
            <w:r>
              <w:rPr>
                <w:rFonts w:ascii="Calibri" w:hAnsi="Calibri" w:cs="Calibri"/>
                <w:color w:val="000000"/>
                <w:sz w:val="18"/>
                <w:szCs w:val="18"/>
              </w:rPr>
              <w:t>RAA28</w:t>
            </w:r>
          </w:p>
        </w:tc>
      </w:tr>
      <w:tr w:rsidR="00385037" w:rsidRPr="00436379" w14:paraId="2C0F1FEA" w14:textId="77777777" w:rsidTr="00254180">
        <w:trPr>
          <w:trHeight w:val="255"/>
          <w:jc w:val="center"/>
        </w:trPr>
        <w:tc>
          <w:tcPr>
            <w:tcW w:w="5613" w:type="dxa"/>
            <w:gridSpan w:val="2"/>
            <w:vAlign w:val="center"/>
          </w:tcPr>
          <w:p w14:paraId="3DEBEFD2" w14:textId="77777777" w:rsidR="00385037" w:rsidRPr="00436379" w:rsidRDefault="00385037" w:rsidP="0038556D">
            <w:pPr>
              <w:rPr>
                <w:rFonts w:ascii="Calibri" w:hAnsi="Calibri" w:cs="Calibri"/>
                <w:color w:val="000000"/>
                <w:sz w:val="18"/>
                <w:szCs w:val="18"/>
              </w:rPr>
            </w:pPr>
            <w:r>
              <w:rPr>
                <w:rFonts w:ascii="Calibri" w:hAnsi="Calibri" w:cs="Calibri"/>
                <w:color w:val="000000"/>
                <w:sz w:val="18"/>
                <w:szCs w:val="18"/>
              </w:rPr>
              <w:t>Adoption South East</w:t>
            </w:r>
          </w:p>
        </w:tc>
        <w:tc>
          <w:tcPr>
            <w:tcW w:w="5613" w:type="dxa"/>
            <w:gridSpan w:val="2"/>
            <w:vAlign w:val="center"/>
          </w:tcPr>
          <w:p w14:paraId="1F5C1E9D" w14:textId="77777777" w:rsidR="00385037" w:rsidRPr="00436379" w:rsidRDefault="00385037" w:rsidP="00254180">
            <w:pPr>
              <w:jc w:val="center"/>
              <w:rPr>
                <w:rFonts w:ascii="Calibri" w:hAnsi="Calibri" w:cs="Calibri"/>
                <w:color w:val="000000"/>
                <w:sz w:val="18"/>
                <w:szCs w:val="18"/>
              </w:rPr>
            </w:pPr>
            <w:r>
              <w:rPr>
                <w:rFonts w:ascii="Calibri" w:hAnsi="Calibri" w:cs="Calibri"/>
                <w:color w:val="000000"/>
                <w:sz w:val="18"/>
                <w:szCs w:val="18"/>
              </w:rPr>
              <w:t>RAA23</w:t>
            </w:r>
          </w:p>
        </w:tc>
      </w:tr>
      <w:tr w:rsidR="00AE2B40" w:rsidRPr="00436379" w14:paraId="5975B489" w14:textId="77777777" w:rsidTr="00887771">
        <w:trPr>
          <w:trHeight w:val="255"/>
          <w:jc w:val="center"/>
        </w:trPr>
        <w:tc>
          <w:tcPr>
            <w:tcW w:w="5613" w:type="dxa"/>
            <w:gridSpan w:val="2"/>
            <w:vAlign w:val="center"/>
          </w:tcPr>
          <w:p w14:paraId="5B48144C"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Adoption Tees Valley</w:t>
            </w:r>
          </w:p>
        </w:tc>
        <w:tc>
          <w:tcPr>
            <w:tcW w:w="5613" w:type="dxa"/>
            <w:gridSpan w:val="2"/>
            <w:vAlign w:val="center"/>
          </w:tcPr>
          <w:p w14:paraId="773F7B9A"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RAA10</w:t>
            </w:r>
          </w:p>
        </w:tc>
      </w:tr>
      <w:tr w:rsidR="00AE2B40" w:rsidRPr="00436379" w14:paraId="3320A3CE" w14:textId="77777777" w:rsidTr="00887771">
        <w:trPr>
          <w:trHeight w:val="255"/>
          <w:jc w:val="center"/>
        </w:trPr>
        <w:tc>
          <w:tcPr>
            <w:tcW w:w="5613" w:type="dxa"/>
            <w:gridSpan w:val="2"/>
            <w:vAlign w:val="center"/>
          </w:tcPr>
          <w:p w14:paraId="139BD3B3"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Aspire</w:t>
            </w:r>
          </w:p>
        </w:tc>
        <w:tc>
          <w:tcPr>
            <w:tcW w:w="5613" w:type="dxa"/>
            <w:gridSpan w:val="2"/>
            <w:vAlign w:val="center"/>
          </w:tcPr>
          <w:p w14:paraId="5C152B07"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RAA2</w:t>
            </w:r>
          </w:p>
        </w:tc>
      </w:tr>
      <w:tr w:rsidR="0064029D" w:rsidRPr="00436379" w14:paraId="4121A470" w14:textId="77777777" w:rsidTr="00887771">
        <w:trPr>
          <w:trHeight w:val="255"/>
          <w:jc w:val="center"/>
        </w:trPr>
        <w:tc>
          <w:tcPr>
            <w:tcW w:w="5613" w:type="dxa"/>
            <w:gridSpan w:val="2"/>
            <w:vAlign w:val="center"/>
          </w:tcPr>
          <w:p w14:paraId="5B817CDC" w14:textId="4CCBA22E" w:rsidR="0064029D" w:rsidRDefault="00AE45CB" w:rsidP="0038556D">
            <w:pPr>
              <w:rPr>
                <w:rFonts w:ascii="Calibri" w:hAnsi="Calibri" w:cs="Calibri"/>
                <w:color w:val="000000"/>
                <w:sz w:val="18"/>
                <w:szCs w:val="18"/>
              </w:rPr>
            </w:pPr>
            <w:r>
              <w:rPr>
                <w:rFonts w:ascii="Calibri" w:hAnsi="Calibri" w:cs="Calibri"/>
                <w:color w:val="000000"/>
                <w:sz w:val="18"/>
                <w:szCs w:val="18"/>
              </w:rPr>
              <w:t xml:space="preserve">Adopt </w:t>
            </w:r>
            <w:r w:rsidR="0064029D">
              <w:rPr>
                <w:rFonts w:ascii="Calibri" w:hAnsi="Calibri" w:cs="Calibri"/>
                <w:color w:val="000000"/>
                <w:sz w:val="18"/>
                <w:szCs w:val="18"/>
              </w:rPr>
              <w:t>Birmingham</w:t>
            </w:r>
          </w:p>
        </w:tc>
        <w:tc>
          <w:tcPr>
            <w:tcW w:w="5613" w:type="dxa"/>
            <w:gridSpan w:val="2"/>
            <w:vAlign w:val="center"/>
          </w:tcPr>
          <w:p w14:paraId="119FF90A" w14:textId="24A40A37" w:rsidR="0064029D" w:rsidRDefault="0064029D" w:rsidP="00254180">
            <w:pPr>
              <w:jc w:val="center"/>
              <w:rPr>
                <w:rFonts w:ascii="Calibri" w:hAnsi="Calibri" w:cs="Calibri"/>
                <w:color w:val="000000"/>
                <w:sz w:val="18"/>
                <w:szCs w:val="18"/>
              </w:rPr>
            </w:pPr>
            <w:r>
              <w:rPr>
                <w:rFonts w:ascii="Calibri" w:hAnsi="Calibri" w:cs="Calibri"/>
                <w:color w:val="000000"/>
                <w:sz w:val="18"/>
                <w:szCs w:val="18"/>
              </w:rPr>
              <w:t>RAA32</w:t>
            </w:r>
          </w:p>
        </w:tc>
      </w:tr>
      <w:tr w:rsidR="00AE45CB" w:rsidRPr="00436379" w14:paraId="52E0432E" w14:textId="77777777" w:rsidTr="00887771">
        <w:trPr>
          <w:trHeight w:val="255"/>
          <w:jc w:val="center"/>
        </w:trPr>
        <w:tc>
          <w:tcPr>
            <w:tcW w:w="5613" w:type="dxa"/>
            <w:gridSpan w:val="2"/>
            <w:vAlign w:val="center"/>
          </w:tcPr>
          <w:p w14:paraId="2891EBB6" w14:textId="45794035" w:rsidR="00AE45CB" w:rsidRDefault="00AE45CB" w:rsidP="0038556D">
            <w:pPr>
              <w:rPr>
                <w:rFonts w:ascii="Calibri" w:hAnsi="Calibri" w:cs="Calibri"/>
                <w:color w:val="000000"/>
                <w:sz w:val="18"/>
                <w:szCs w:val="18"/>
              </w:rPr>
            </w:pPr>
            <w:r>
              <w:rPr>
                <w:rFonts w:ascii="Calibri" w:hAnsi="Calibri" w:cs="Calibri"/>
                <w:color w:val="000000"/>
                <w:sz w:val="18"/>
                <w:szCs w:val="18"/>
              </w:rPr>
              <w:lastRenderedPageBreak/>
              <w:t>Buckinghamshire Adoption</w:t>
            </w:r>
          </w:p>
        </w:tc>
        <w:tc>
          <w:tcPr>
            <w:tcW w:w="5613" w:type="dxa"/>
            <w:gridSpan w:val="2"/>
            <w:vAlign w:val="center"/>
          </w:tcPr>
          <w:p w14:paraId="010C608A" w14:textId="45AB985A" w:rsidR="00AE45CB" w:rsidRDefault="00AE45CB" w:rsidP="00254180">
            <w:pPr>
              <w:jc w:val="center"/>
              <w:rPr>
                <w:rFonts w:ascii="Calibri" w:hAnsi="Calibri" w:cs="Calibri"/>
                <w:color w:val="000000"/>
                <w:sz w:val="18"/>
                <w:szCs w:val="18"/>
              </w:rPr>
            </w:pPr>
            <w:r>
              <w:rPr>
                <w:rFonts w:ascii="Calibri" w:hAnsi="Calibri" w:cs="Calibri"/>
                <w:color w:val="000000"/>
                <w:sz w:val="18"/>
                <w:szCs w:val="18"/>
              </w:rPr>
              <w:t>RAA34</w:t>
            </w:r>
          </w:p>
        </w:tc>
      </w:tr>
      <w:tr w:rsidR="003F3632" w:rsidRPr="00436379" w14:paraId="00D198D7" w14:textId="77777777" w:rsidTr="00887771">
        <w:trPr>
          <w:trHeight w:val="255"/>
          <w:jc w:val="center"/>
        </w:trPr>
        <w:tc>
          <w:tcPr>
            <w:tcW w:w="5613" w:type="dxa"/>
            <w:gridSpan w:val="2"/>
            <w:vAlign w:val="center"/>
          </w:tcPr>
          <w:p w14:paraId="0638DDC5" w14:textId="77777777" w:rsidR="003F3632" w:rsidRPr="00436379" w:rsidRDefault="003F3632" w:rsidP="0038556D">
            <w:pPr>
              <w:rPr>
                <w:rFonts w:ascii="Calibri" w:hAnsi="Calibri" w:cs="Calibri"/>
                <w:color w:val="000000"/>
                <w:sz w:val="18"/>
                <w:szCs w:val="18"/>
              </w:rPr>
            </w:pPr>
            <w:r>
              <w:rPr>
                <w:rFonts w:ascii="Calibri" w:hAnsi="Calibri" w:cs="Calibri"/>
                <w:color w:val="000000"/>
                <w:sz w:val="18"/>
                <w:szCs w:val="18"/>
              </w:rPr>
              <w:t>Cambridgeshire and Peterborough Adoption</w:t>
            </w:r>
          </w:p>
        </w:tc>
        <w:tc>
          <w:tcPr>
            <w:tcW w:w="5613" w:type="dxa"/>
            <w:gridSpan w:val="2"/>
            <w:vAlign w:val="center"/>
          </w:tcPr>
          <w:p w14:paraId="4EA0906E" w14:textId="77777777" w:rsidR="003F3632" w:rsidRPr="00436379" w:rsidRDefault="003F3632" w:rsidP="00254180">
            <w:pPr>
              <w:jc w:val="center"/>
              <w:rPr>
                <w:rFonts w:ascii="Calibri" w:hAnsi="Calibri" w:cs="Calibri"/>
                <w:color w:val="000000"/>
                <w:sz w:val="18"/>
                <w:szCs w:val="18"/>
              </w:rPr>
            </w:pPr>
            <w:r>
              <w:rPr>
                <w:rFonts w:ascii="Calibri" w:hAnsi="Calibri" w:cs="Calibri"/>
                <w:color w:val="000000"/>
                <w:sz w:val="18"/>
                <w:szCs w:val="18"/>
              </w:rPr>
              <w:t>RAA29</w:t>
            </w:r>
          </w:p>
        </w:tc>
      </w:tr>
      <w:tr w:rsidR="00AE45CB" w:rsidRPr="00436379" w14:paraId="10D5809F" w14:textId="77777777" w:rsidTr="00887771">
        <w:trPr>
          <w:trHeight w:val="255"/>
          <w:jc w:val="center"/>
        </w:trPr>
        <w:tc>
          <w:tcPr>
            <w:tcW w:w="5613" w:type="dxa"/>
            <w:gridSpan w:val="2"/>
            <w:vAlign w:val="center"/>
          </w:tcPr>
          <w:p w14:paraId="7D8DA914" w14:textId="172A53FA" w:rsidR="00AE45CB" w:rsidRDefault="00AE45CB" w:rsidP="0038556D">
            <w:pPr>
              <w:rPr>
                <w:rFonts w:ascii="Calibri" w:hAnsi="Calibri" w:cs="Calibri"/>
                <w:color w:val="000000"/>
                <w:sz w:val="18"/>
                <w:szCs w:val="18"/>
              </w:rPr>
            </w:pPr>
            <w:r>
              <w:rPr>
                <w:rFonts w:ascii="Calibri" w:hAnsi="Calibri" w:cs="Calibri"/>
                <w:color w:val="000000"/>
                <w:sz w:val="18"/>
                <w:szCs w:val="18"/>
              </w:rPr>
              <w:t>Cumbria Adoption</w:t>
            </w:r>
          </w:p>
        </w:tc>
        <w:tc>
          <w:tcPr>
            <w:tcW w:w="5613" w:type="dxa"/>
            <w:gridSpan w:val="2"/>
            <w:vAlign w:val="center"/>
          </w:tcPr>
          <w:p w14:paraId="3E9C64D8" w14:textId="707E8709" w:rsidR="00AE45CB" w:rsidRDefault="00AE45CB" w:rsidP="00254180">
            <w:pPr>
              <w:jc w:val="center"/>
              <w:rPr>
                <w:rFonts w:ascii="Calibri" w:hAnsi="Calibri" w:cs="Calibri"/>
                <w:color w:val="000000"/>
                <w:sz w:val="18"/>
                <w:szCs w:val="18"/>
              </w:rPr>
            </w:pPr>
            <w:r>
              <w:rPr>
                <w:rFonts w:ascii="Calibri" w:hAnsi="Calibri" w:cs="Calibri"/>
                <w:color w:val="000000"/>
                <w:sz w:val="18"/>
                <w:szCs w:val="18"/>
              </w:rPr>
              <w:t>RAA34</w:t>
            </w:r>
          </w:p>
        </w:tc>
      </w:tr>
      <w:tr w:rsidR="003F3632" w:rsidRPr="00436379" w14:paraId="2D327906" w14:textId="77777777" w:rsidTr="00887771">
        <w:trPr>
          <w:trHeight w:val="255"/>
          <w:jc w:val="center"/>
        </w:trPr>
        <w:tc>
          <w:tcPr>
            <w:tcW w:w="5613" w:type="dxa"/>
            <w:gridSpan w:val="2"/>
            <w:vAlign w:val="center"/>
          </w:tcPr>
          <w:p w14:paraId="03E13186" w14:textId="77777777" w:rsidR="003F3632" w:rsidRDefault="003F3632" w:rsidP="0038556D">
            <w:pPr>
              <w:rPr>
                <w:rFonts w:ascii="Calibri" w:hAnsi="Calibri" w:cs="Calibri"/>
                <w:color w:val="000000"/>
                <w:sz w:val="18"/>
                <w:szCs w:val="18"/>
              </w:rPr>
            </w:pPr>
            <w:r>
              <w:rPr>
                <w:rFonts w:ascii="Calibri" w:hAnsi="Calibri" w:cs="Calibri"/>
                <w:color w:val="000000"/>
                <w:sz w:val="18"/>
                <w:szCs w:val="18"/>
              </w:rPr>
              <w:t>Family Adoption Links</w:t>
            </w:r>
          </w:p>
        </w:tc>
        <w:tc>
          <w:tcPr>
            <w:tcW w:w="5613" w:type="dxa"/>
            <w:gridSpan w:val="2"/>
            <w:vAlign w:val="center"/>
          </w:tcPr>
          <w:p w14:paraId="713584BF" w14:textId="77777777" w:rsidR="003F3632" w:rsidRDefault="003F3632" w:rsidP="00254180">
            <w:pPr>
              <w:jc w:val="center"/>
              <w:rPr>
                <w:rFonts w:ascii="Calibri" w:hAnsi="Calibri" w:cs="Calibri"/>
                <w:color w:val="000000"/>
                <w:sz w:val="18"/>
                <w:szCs w:val="18"/>
              </w:rPr>
            </w:pPr>
            <w:r>
              <w:rPr>
                <w:rFonts w:ascii="Calibri" w:hAnsi="Calibri" w:cs="Calibri"/>
                <w:color w:val="000000"/>
                <w:sz w:val="18"/>
                <w:szCs w:val="18"/>
              </w:rPr>
              <w:t>RAA27</w:t>
            </w:r>
          </w:p>
        </w:tc>
      </w:tr>
      <w:tr w:rsidR="00AE2B40" w:rsidRPr="00436379" w14:paraId="4C47ABA3" w14:textId="77777777" w:rsidTr="00887771">
        <w:trPr>
          <w:trHeight w:val="255"/>
          <w:jc w:val="center"/>
        </w:trPr>
        <w:tc>
          <w:tcPr>
            <w:tcW w:w="5613" w:type="dxa"/>
            <w:gridSpan w:val="2"/>
            <w:vAlign w:val="center"/>
          </w:tcPr>
          <w:p w14:paraId="0459A97C"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One Adoption North and Humber</w:t>
            </w:r>
          </w:p>
        </w:tc>
        <w:tc>
          <w:tcPr>
            <w:tcW w:w="5613" w:type="dxa"/>
            <w:gridSpan w:val="2"/>
            <w:vAlign w:val="center"/>
          </w:tcPr>
          <w:p w14:paraId="7EC7A667"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RAA7</w:t>
            </w:r>
          </w:p>
        </w:tc>
      </w:tr>
      <w:tr w:rsidR="00003CA3" w:rsidRPr="00436379" w14:paraId="586E2699" w14:textId="77777777" w:rsidTr="00887771">
        <w:trPr>
          <w:trHeight w:val="255"/>
          <w:jc w:val="center"/>
        </w:trPr>
        <w:tc>
          <w:tcPr>
            <w:tcW w:w="5613" w:type="dxa"/>
            <w:gridSpan w:val="2"/>
            <w:vAlign w:val="center"/>
          </w:tcPr>
          <w:p w14:paraId="11FCC4B5" w14:textId="51926382" w:rsidR="00003CA3" w:rsidRPr="00436379" w:rsidRDefault="00003CA3" w:rsidP="0038556D">
            <w:pPr>
              <w:rPr>
                <w:rFonts w:ascii="Calibri" w:hAnsi="Calibri" w:cs="Calibri"/>
                <w:color w:val="000000"/>
                <w:sz w:val="18"/>
                <w:szCs w:val="18"/>
              </w:rPr>
            </w:pPr>
            <w:r>
              <w:rPr>
                <w:rFonts w:ascii="Calibri" w:hAnsi="Calibri" w:cs="Calibri"/>
                <w:color w:val="000000"/>
                <w:sz w:val="18"/>
                <w:szCs w:val="18"/>
              </w:rPr>
              <w:t>One Adoption South Yorkshire</w:t>
            </w:r>
          </w:p>
        </w:tc>
        <w:tc>
          <w:tcPr>
            <w:tcW w:w="5613" w:type="dxa"/>
            <w:gridSpan w:val="2"/>
            <w:vAlign w:val="center"/>
          </w:tcPr>
          <w:p w14:paraId="2912FC84" w14:textId="3FAC4BC0" w:rsidR="00003CA3" w:rsidRPr="00436379" w:rsidRDefault="00003CA3" w:rsidP="00254180">
            <w:pPr>
              <w:jc w:val="center"/>
              <w:rPr>
                <w:rFonts w:ascii="Calibri" w:hAnsi="Calibri" w:cs="Calibri"/>
                <w:color w:val="000000"/>
                <w:sz w:val="18"/>
                <w:szCs w:val="18"/>
              </w:rPr>
            </w:pPr>
            <w:r w:rsidRPr="00003CA3">
              <w:rPr>
                <w:rFonts w:ascii="Calibri" w:hAnsi="Calibri" w:cs="Calibri"/>
                <w:color w:val="000000"/>
                <w:sz w:val="18"/>
                <w:szCs w:val="18"/>
              </w:rPr>
              <w:t>RAA30</w:t>
            </w:r>
          </w:p>
        </w:tc>
      </w:tr>
      <w:tr w:rsidR="00AE2B40" w:rsidRPr="00436379" w14:paraId="74806114" w14:textId="77777777" w:rsidTr="00887771">
        <w:trPr>
          <w:trHeight w:val="255"/>
          <w:jc w:val="center"/>
        </w:trPr>
        <w:tc>
          <w:tcPr>
            <w:tcW w:w="5613" w:type="dxa"/>
            <w:gridSpan w:val="2"/>
            <w:vAlign w:val="center"/>
          </w:tcPr>
          <w:p w14:paraId="74906D8B"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One Adoption West Yorkshire</w:t>
            </w:r>
          </w:p>
        </w:tc>
        <w:tc>
          <w:tcPr>
            <w:tcW w:w="5613" w:type="dxa"/>
            <w:gridSpan w:val="2"/>
            <w:vAlign w:val="center"/>
          </w:tcPr>
          <w:p w14:paraId="63C76BD3"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RAA1</w:t>
            </w:r>
          </w:p>
        </w:tc>
      </w:tr>
      <w:tr w:rsidR="00AE2B40" w:rsidRPr="00436379" w14:paraId="0C113AD6" w14:textId="77777777" w:rsidTr="00887771">
        <w:trPr>
          <w:trHeight w:val="255"/>
          <w:jc w:val="center"/>
        </w:trPr>
        <w:tc>
          <w:tcPr>
            <w:tcW w:w="5613" w:type="dxa"/>
            <w:gridSpan w:val="2"/>
            <w:vAlign w:val="center"/>
          </w:tcPr>
          <w:p w14:paraId="7C193DE3" w14:textId="77777777" w:rsidR="00AE2B40" w:rsidRPr="00436379" w:rsidRDefault="00AE2B40" w:rsidP="0038556D">
            <w:pPr>
              <w:rPr>
                <w:rFonts w:ascii="Calibri" w:hAnsi="Calibri" w:cs="Calibri"/>
                <w:color w:val="000000"/>
                <w:sz w:val="18"/>
                <w:szCs w:val="18"/>
              </w:rPr>
            </w:pPr>
            <w:r w:rsidRPr="00436379">
              <w:rPr>
                <w:rFonts w:ascii="Calibri" w:hAnsi="Calibri" w:cs="Calibri"/>
                <w:color w:val="000000"/>
                <w:sz w:val="18"/>
                <w:szCs w:val="18"/>
              </w:rPr>
              <w:t>Together for Adoption</w:t>
            </w:r>
          </w:p>
        </w:tc>
        <w:tc>
          <w:tcPr>
            <w:tcW w:w="5613" w:type="dxa"/>
            <w:gridSpan w:val="2"/>
            <w:vAlign w:val="center"/>
          </w:tcPr>
          <w:p w14:paraId="6F6836F5" w14:textId="77777777" w:rsidR="00AE2B40" w:rsidRPr="00436379" w:rsidRDefault="00AE2B40" w:rsidP="00254180">
            <w:pPr>
              <w:jc w:val="center"/>
              <w:rPr>
                <w:rFonts w:ascii="Calibri" w:hAnsi="Calibri" w:cs="Calibri"/>
                <w:color w:val="000000"/>
                <w:sz w:val="18"/>
                <w:szCs w:val="18"/>
              </w:rPr>
            </w:pPr>
            <w:r w:rsidRPr="00436379">
              <w:rPr>
                <w:rFonts w:ascii="Calibri" w:hAnsi="Calibri" w:cs="Calibri"/>
                <w:color w:val="000000"/>
                <w:sz w:val="18"/>
                <w:szCs w:val="18"/>
              </w:rPr>
              <w:t>RAA4</w:t>
            </w:r>
          </w:p>
        </w:tc>
      </w:tr>
      <w:tr w:rsidR="003F3632" w:rsidRPr="00436379" w14:paraId="391C7027" w14:textId="77777777" w:rsidTr="00887771">
        <w:trPr>
          <w:trHeight w:val="255"/>
          <w:jc w:val="center"/>
        </w:trPr>
        <w:tc>
          <w:tcPr>
            <w:tcW w:w="5613" w:type="dxa"/>
            <w:gridSpan w:val="2"/>
            <w:vAlign w:val="center"/>
          </w:tcPr>
          <w:p w14:paraId="0C0AD187" w14:textId="77777777" w:rsidR="003F3632" w:rsidRPr="00436379" w:rsidRDefault="003F3632" w:rsidP="0038556D">
            <w:pPr>
              <w:rPr>
                <w:rFonts w:ascii="Calibri" w:hAnsi="Calibri" w:cs="Calibri"/>
                <w:color w:val="000000"/>
                <w:sz w:val="18"/>
                <w:szCs w:val="18"/>
              </w:rPr>
            </w:pPr>
            <w:r>
              <w:rPr>
                <w:rFonts w:ascii="Calibri" w:hAnsi="Calibri" w:cs="Calibri"/>
                <w:color w:val="000000"/>
                <w:sz w:val="18"/>
                <w:szCs w:val="18"/>
              </w:rPr>
              <w:t>Together4Children</w:t>
            </w:r>
          </w:p>
        </w:tc>
        <w:tc>
          <w:tcPr>
            <w:tcW w:w="5613" w:type="dxa"/>
            <w:gridSpan w:val="2"/>
            <w:vAlign w:val="center"/>
          </w:tcPr>
          <w:p w14:paraId="1614DAD9" w14:textId="77777777" w:rsidR="003F3632" w:rsidRPr="00436379" w:rsidRDefault="003F3632" w:rsidP="00254180">
            <w:pPr>
              <w:jc w:val="center"/>
              <w:rPr>
                <w:rFonts w:ascii="Calibri" w:hAnsi="Calibri" w:cs="Calibri"/>
                <w:color w:val="000000"/>
                <w:sz w:val="18"/>
                <w:szCs w:val="18"/>
              </w:rPr>
            </w:pPr>
            <w:r>
              <w:rPr>
                <w:rFonts w:ascii="Calibri" w:hAnsi="Calibri" w:cs="Calibri"/>
                <w:color w:val="000000"/>
                <w:sz w:val="18"/>
                <w:szCs w:val="18"/>
              </w:rPr>
              <w:t>RAA25</w:t>
            </w:r>
          </w:p>
        </w:tc>
      </w:tr>
      <w:tr w:rsidR="00AD28BC" w:rsidRPr="00A52FB4" w14:paraId="757D18D5" w14:textId="77777777" w:rsidTr="00161011">
        <w:trPr>
          <w:trHeight w:val="255"/>
          <w:tblHeader/>
          <w:jc w:val="center"/>
        </w:trPr>
        <w:tc>
          <w:tcPr>
            <w:tcW w:w="3742" w:type="dxa"/>
            <w:shd w:val="clear" w:color="auto" w:fill="DAEEF3" w:themeFill="accent5" w:themeFillTint="33"/>
            <w:vAlign w:val="center"/>
          </w:tcPr>
          <w:p w14:paraId="7FF40038" w14:textId="244FF80C" w:rsidR="00AD28BC" w:rsidRPr="00A52FB4" w:rsidRDefault="00AD28BC" w:rsidP="00161011">
            <w:pPr>
              <w:rPr>
                <w:b/>
                <w:sz w:val="18"/>
                <w:szCs w:val="18"/>
              </w:rPr>
            </w:pPr>
            <w:r>
              <w:rPr>
                <w:b/>
                <w:sz w:val="18"/>
                <w:szCs w:val="18"/>
              </w:rPr>
              <w:t>Voluntary Adoption Agencies</w:t>
            </w:r>
          </w:p>
        </w:tc>
        <w:tc>
          <w:tcPr>
            <w:tcW w:w="3742" w:type="dxa"/>
            <w:gridSpan w:val="2"/>
            <w:shd w:val="clear" w:color="auto" w:fill="DAEEF3" w:themeFill="accent5" w:themeFillTint="33"/>
            <w:vAlign w:val="center"/>
          </w:tcPr>
          <w:p w14:paraId="4EB96D2A" w14:textId="77777777" w:rsidR="00AD28BC" w:rsidRPr="00A52FB4" w:rsidRDefault="00AD28BC" w:rsidP="00161011">
            <w:pPr>
              <w:jc w:val="center"/>
              <w:rPr>
                <w:b/>
                <w:sz w:val="18"/>
                <w:szCs w:val="18"/>
              </w:rPr>
            </w:pPr>
            <w:r w:rsidRPr="00A52FB4">
              <w:rPr>
                <w:b/>
                <w:sz w:val="18"/>
                <w:szCs w:val="18"/>
              </w:rPr>
              <w:t>Old-</w:t>
            </w:r>
            <w:r>
              <w:rPr>
                <w:b/>
                <w:sz w:val="18"/>
                <w:szCs w:val="18"/>
              </w:rPr>
              <w:t>S</w:t>
            </w:r>
            <w:r w:rsidRPr="00A52FB4">
              <w:rPr>
                <w:b/>
                <w:sz w:val="18"/>
                <w:szCs w:val="18"/>
              </w:rPr>
              <w:t>tyle Ofsted URNs</w:t>
            </w:r>
          </w:p>
        </w:tc>
        <w:tc>
          <w:tcPr>
            <w:tcW w:w="3742" w:type="dxa"/>
            <w:shd w:val="clear" w:color="auto" w:fill="DAEEF3" w:themeFill="accent5" w:themeFillTint="33"/>
            <w:vAlign w:val="center"/>
          </w:tcPr>
          <w:p w14:paraId="3A9DB1CF" w14:textId="77777777" w:rsidR="00AD28BC" w:rsidRDefault="00AD28BC" w:rsidP="00161011">
            <w:pPr>
              <w:jc w:val="center"/>
              <w:rPr>
                <w:b/>
                <w:sz w:val="18"/>
                <w:szCs w:val="18"/>
              </w:rPr>
            </w:pPr>
          </w:p>
          <w:p w14:paraId="4EBB2BF6" w14:textId="77777777" w:rsidR="00AD28BC" w:rsidRDefault="00AD28BC" w:rsidP="00161011">
            <w:pPr>
              <w:jc w:val="center"/>
              <w:rPr>
                <w:b/>
                <w:sz w:val="18"/>
                <w:szCs w:val="18"/>
              </w:rPr>
            </w:pPr>
            <w:r w:rsidRPr="00A52FB4">
              <w:rPr>
                <w:b/>
                <w:sz w:val="18"/>
                <w:szCs w:val="18"/>
              </w:rPr>
              <w:t>New-</w:t>
            </w:r>
            <w:r>
              <w:rPr>
                <w:b/>
                <w:sz w:val="18"/>
                <w:szCs w:val="18"/>
              </w:rPr>
              <w:t>St</w:t>
            </w:r>
            <w:r w:rsidRPr="00A52FB4">
              <w:rPr>
                <w:b/>
                <w:sz w:val="18"/>
                <w:szCs w:val="18"/>
              </w:rPr>
              <w:t>yle Ofsted URNs</w:t>
            </w:r>
          </w:p>
          <w:p w14:paraId="7D926D6E" w14:textId="77777777" w:rsidR="00AD28BC" w:rsidRPr="00A52FB4" w:rsidRDefault="00AD28BC" w:rsidP="00161011">
            <w:pPr>
              <w:jc w:val="center"/>
              <w:rPr>
                <w:b/>
                <w:sz w:val="18"/>
                <w:szCs w:val="18"/>
              </w:rPr>
            </w:pPr>
          </w:p>
        </w:tc>
      </w:tr>
      <w:tr w:rsidR="00AD28BC" w:rsidRPr="00A52FB4" w14:paraId="6E4CC584" w14:textId="77777777" w:rsidTr="00161011">
        <w:trPr>
          <w:trHeight w:val="255"/>
          <w:jc w:val="center"/>
        </w:trPr>
        <w:tc>
          <w:tcPr>
            <w:tcW w:w="3742" w:type="dxa"/>
          </w:tcPr>
          <w:p w14:paraId="2D9C82A7" w14:textId="329ABACC"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Adopters for Adoption</w:t>
            </w:r>
          </w:p>
        </w:tc>
        <w:tc>
          <w:tcPr>
            <w:tcW w:w="3742" w:type="dxa"/>
            <w:gridSpan w:val="2"/>
          </w:tcPr>
          <w:p w14:paraId="684D11E3" w14:textId="74FCE033" w:rsidR="00AD28BC" w:rsidRPr="00361029" w:rsidRDefault="00AD28BC" w:rsidP="00AD28BC">
            <w:pPr>
              <w:jc w:val="center"/>
              <w:rPr>
                <w:rFonts w:cstheme="minorHAnsi"/>
                <w:color w:val="000000"/>
                <w:sz w:val="18"/>
                <w:szCs w:val="18"/>
              </w:rPr>
            </w:pPr>
            <w:r w:rsidRPr="00361029">
              <w:rPr>
                <w:rFonts w:cstheme="minorHAnsi"/>
                <w:sz w:val="18"/>
                <w:szCs w:val="18"/>
              </w:rPr>
              <w:t>SC476482</w:t>
            </w:r>
          </w:p>
        </w:tc>
        <w:tc>
          <w:tcPr>
            <w:tcW w:w="3742" w:type="dxa"/>
          </w:tcPr>
          <w:p w14:paraId="6FB42DC5" w14:textId="2431F84B" w:rsidR="00AD28BC" w:rsidRPr="00361029" w:rsidRDefault="00AD28BC" w:rsidP="00AD28BC">
            <w:pPr>
              <w:jc w:val="center"/>
              <w:rPr>
                <w:rFonts w:cstheme="minorHAnsi"/>
                <w:color w:val="000000"/>
                <w:sz w:val="18"/>
                <w:szCs w:val="18"/>
              </w:rPr>
            </w:pPr>
            <w:r w:rsidRPr="00361029">
              <w:rPr>
                <w:rFonts w:cstheme="minorHAnsi"/>
                <w:sz w:val="18"/>
                <w:szCs w:val="18"/>
              </w:rPr>
              <w:t>1026531</w:t>
            </w:r>
          </w:p>
        </w:tc>
      </w:tr>
      <w:tr w:rsidR="00AD28BC" w:rsidRPr="00A52FB4" w14:paraId="3A96F7CD" w14:textId="77777777" w:rsidTr="00161011">
        <w:trPr>
          <w:trHeight w:val="255"/>
          <w:jc w:val="center"/>
        </w:trPr>
        <w:tc>
          <w:tcPr>
            <w:tcW w:w="3742" w:type="dxa"/>
          </w:tcPr>
          <w:p w14:paraId="08C4A156" w14:textId="2C0F2126"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Adoption Focus</w:t>
            </w:r>
          </w:p>
        </w:tc>
        <w:tc>
          <w:tcPr>
            <w:tcW w:w="3742" w:type="dxa"/>
            <w:gridSpan w:val="2"/>
          </w:tcPr>
          <w:p w14:paraId="7A6E093A" w14:textId="5B7788B8" w:rsidR="00AD28BC" w:rsidRPr="00361029" w:rsidRDefault="00AD28BC" w:rsidP="00AD28BC">
            <w:pPr>
              <w:jc w:val="center"/>
              <w:rPr>
                <w:rFonts w:cstheme="minorHAnsi"/>
                <w:color w:val="000000"/>
                <w:sz w:val="18"/>
                <w:szCs w:val="18"/>
              </w:rPr>
            </w:pPr>
            <w:r w:rsidRPr="00361029">
              <w:rPr>
                <w:rFonts w:cstheme="minorHAnsi"/>
                <w:sz w:val="18"/>
                <w:szCs w:val="18"/>
              </w:rPr>
              <w:t>SC394569</w:t>
            </w:r>
          </w:p>
        </w:tc>
        <w:tc>
          <w:tcPr>
            <w:tcW w:w="3742" w:type="dxa"/>
          </w:tcPr>
          <w:p w14:paraId="6A64DD9E" w14:textId="13C4D37D" w:rsidR="00AD28BC" w:rsidRPr="00361029" w:rsidRDefault="00AD28BC" w:rsidP="00AD28BC">
            <w:pPr>
              <w:jc w:val="center"/>
              <w:rPr>
                <w:rFonts w:cstheme="minorHAnsi"/>
                <w:color w:val="000000"/>
                <w:sz w:val="18"/>
                <w:szCs w:val="18"/>
              </w:rPr>
            </w:pPr>
            <w:r w:rsidRPr="00361029">
              <w:rPr>
                <w:rFonts w:cstheme="minorHAnsi"/>
                <w:sz w:val="18"/>
                <w:szCs w:val="18"/>
              </w:rPr>
              <w:t>1025054</w:t>
            </w:r>
          </w:p>
        </w:tc>
      </w:tr>
      <w:tr w:rsidR="00083CE6" w:rsidRPr="00A52FB4" w14:paraId="59D86555" w14:textId="77777777" w:rsidTr="00161011">
        <w:trPr>
          <w:trHeight w:val="255"/>
          <w:jc w:val="center"/>
        </w:trPr>
        <w:tc>
          <w:tcPr>
            <w:tcW w:w="3742" w:type="dxa"/>
          </w:tcPr>
          <w:p w14:paraId="5DF30857" w14:textId="5BCB69CC" w:rsidR="00083CE6" w:rsidRPr="00361029" w:rsidRDefault="00B9256D" w:rsidP="00AD28BC">
            <w:pPr>
              <w:rPr>
                <w:rFonts w:cstheme="minorHAnsi"/>
                <w:sz w:val="18"/>
                <w:szCs w:val="18"/>
              </w:rPr>
            </w:pPr>
            <w:r w:rsidRPr="00B9256D">
              <w:rPr>
                <w:rFonts w:cstheme="minorHAnsi"/>
                <w:sz w:val="18"/>
                <w:szCs w:val="18"/>
              </w:rPr>
              <w:t>Adoption for Bradford, Bradford Children’s and Families Trust</w:t>
            </w:r>
          </w:p>
        </w:tc>
        <w:tc>
          <w:tcPr>
            <w:tcW w:w="3742" w:type="dxa"/>
            <w:gridSpan w:val="2"/>
          </w:tcPr>
          <w:p w14:paraId="4F93E585" w14:textId="18089C45" w:rsidR="00083CE6" w:rsidRPr="00361029" w:rsidRDefault="00B9256D" w:rsidP="00AD28BC">
            <w:pPr>
              <w:jc w:val="center"/>
              <w:rPr>
                <w:rFonts w:cstheme="minorHAnsi"/>
                <w:sz w:val="18"/>
                <w:szCs w:val="18"/>
              </w:rPr>
            </w:pPr>
            <w:r>
              <w:rPr>
                <w:rFonts w:cstheme="minorHAnsi"/>
                <w:sz w:val="18"/>
                <w:szCs w:val="18"/>
              </w:rPr>
              <w:t>2730622</w:t>
            </w:r>
          </w:p>
        </w:tc>
        <w:tc>
          <w:tcPr>
            <w:tcW w:w="3742" w:type="dxa"/>
          </w:tcPr>
          <w:p w14:paraId="77D8F914" w14:textId="7DA57040" w:rsidR="00083CE6" w:rsidRPr="00361029" w:rsidRDefault="00B9256D" w:rsidP="00AD28BC">
            <w:pPr>
              <w:jc w:val="center"/>
              <w:rPr>
                <w:rFonts w:cstheme="minorHAnsi"/>
                <w:sz w:val="18"/>
                <w:szCs w:val="18"/>
              </w:rPr>
            </w:pPr>
            <w:r>
              <w:rPr>
                <w:rFonts w:cstheme="minorHAnsi"/>
                <w:sz w:val="18"/>
                <w:szCs w:val="18"/>
              </w:rPr>
              <w:t>2730622</w:t>
            </w:r>
          </w:p>
        </w:tc>
      </w:tr>
      <w:tr w:rsidR="00AD28BC" w:rsidRPr="00A52FB4" w14:paraId="78945F3F" w14:textId="77777777" w:rsidTr="00161011">
        <w:trPr>
          <w:trHeight w:val="255"/>
          <w:jc w:val="center"/>
        </w:trPr>
        <w:tc>
          <w:tcPr>
            <w:tcW w:w="3742" w:type="dxa"/>
          </w:tcPr>
          <w:p w14:paraId="2FCA429D" w14:textId="00F21152"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 xml:space="preserve">Adoption Matters </w:t>
            </w:r>
          </w:p>
        </w:tc>
        <w:tc>
          <w:tcPr>
            <w:tcW w:w="3742" w:type="dxa"/>
            <w:gridSpan w:val="2"/>
          </w:tcPr>
          <w:p w14:paraId="7D6A5EB1" w14:textId="618F1F06" w:rsidR="00AD28BC" w:rsidRPr="00361029" w:rsidRDefault="00AD28BC" w:rsidP="00AD28BC">
            <w:pPr>
              <w:jc w:val="center"/>
              <w:rPr>
                <w:rFonts w:cstheme="minorHAnsi"/>
                <w:color w:val="000000"/>
                <w:sz w:val="18"/>
                <w:szCs w:val="18"/>
              </w:rPr>
            </w:pPr>
            <w:r w:rsidRPr="00361029">
              <w:rPr>
                <w:rFonts w:cstheme="minorHAnsi"/>
                <w:sz w:val="18"/>
                <w:szCs w:val="18"/>
              </w:rPr>
              <w:t>SC048349</w:t>
            </w:r>
          </w:p>
        </w:tc>
        <w:tc>
          <w:tcPr>
            <w:tcW w:w="3742" w:type="dxa"/>
          </w:tcPr>
          <w:p w14:paraId="74BFAE73" w14:textId="4AA617C6" w:rsidR="00AD28BC" w:rsidRPr="00361029" w:rsidRDefault="00AD28BC" w:rsidP="00AD28BC">
            <w:pPr>
              <w:jc w:val="center"/>
              <w:rPr>
                <w:rFonts w:cstheme="minorHAnsi"/>
                <w:color w:val="000000"/>
                <w:sz w:val="18"/>
                <w:szCs w:val="18"/>
              </w:rPr>
            </w:pPr>
            <w:r w:rsidRPr="00361029">
              <w:rPr>
                <w:rFonts w:cstheme="minorHAnsi"/>
                <w:sz w:val="18"/>
                <w:szCs w:val="18"/>
              </w:rPr>
              <w:t>1022870</w:t>
            </w:r>
          </w:p>
        </w:tc>
      </w:tr>
      <w:tr w:rsidR="00AD28BC" w:rsidRPr="00A52FB4" w14:paraId="7B17A8DE" w14:textId="77777777" w:rsidTr="00161011">
        <w:trPr>
          <w:trHeight w:val="255"/>
          <w:jc w:val="center"/>
        </w:trPr>
        <w:tc>
          <w:tcPr>
            <w:tcW w:w="3742" w:type="dxa"/>
          </w:tcPr>
          <w:p w14:paraId="1A5F1BA8" w14:textId="60EAF021"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Adoptionplus</w:t>
            </w:r>
          </w:p>
        </w:tc>
        <w:tc>
          <w:tcPr>
            <w:tcW w:w="3742" w:type="dxa"/>
            <w:gridSpan w:val="2"/>
          </w:tcPr>
          <w:p w14:paraId="4DB4B5BA" w14:textId="300AFCBA" w:rsidR="00AD28BC" w:rsidRPr="00361029" w:rsidRDefault="00AD28BC" w:rsidP="00AD28BC">
            <w:pPr>
              <w:jc w:val="center"/>
              <w:rPr>
                <w:rFonts w:cstheme="minorHAnsi"/>
                <w:color w:val="000000"/>
                <w:sz w:val="18"/>
                <w:szCs w:val="18"/>
              </w:rPr>
            </w:pPr>
            <w:r w:rsidRPr="00361029">
              <w:rPr>
                <w:rFonts w:cstheme="minorHAnsi"/>
                <w:sz w:val="18"/>
                <w:szCs w:val="18"/>
              </w:rPr>
              <w:t>SC384160</w:t>
            </w:r>
          </w:p>
        </w:tc>
        <w:tc>
          <w:tcPr>
            <w:tcW w:w="3742" w:type="dxa"/>
          </w:tcPr>
          <w:p w14:paraId="28AC752B" w14:textId="308E4423" w:rsidR="00AD28BC" w:rsidRPr="00361029" w:rsidRDefault="00AD28BC" w:rsidP="00AD28BC">
            <w:pPr>
              <w:jc w:val="center"/>
              <w:rPr>
                <w:rFonts w:cstheme="minorHAnsi"/>
                <w:color w:val="000000"/>
                <w:sz w:val="18"/>
                <w:szCs w:val="18"/>
              </w:rPr>
            </w:pPr>
            <w:r w:rsidRPr="00361029">
              <w:rPr>
                <w:rFonts w:cstheme="minorHAnsi"/>
                <w:sz w:val="18"/>
                <w:szCs w:val="18"/>
              </w:rPr>
              <w:t>1024870</w:t>
            </w:r>
          </w:p>
        </w:tc>
      </w:tr>
      <w:tr w:rsidR="00AD28BC" w:rsidRPr="00A52FB4" w14:paraId="7ADEBE8F" w14:textId="77777777" w:rsidTr="00161011">
        <w:trPr>
          <w:trHeight w:val="255"/>
          <w:jc w:val="center"/>
        </w:trPr>
        <w:tc>
          <w:tcPr>
            <w:tcW w:w="3742" w:type="dxa"/>
          </w:tcPr>
          <w:p w14:paraId="1E57846C" w14:textId="5CD8C103"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ARC Adoption</w:t>
            </w:r>
          </w:p>
        </w:tc>
        <w:tc>
          <w:tcPr>
            <w:tcW w:w="3742" w:type="dxa"/>
            <w:gridSpan w:val="2"/>
          </w:tcPr>
          <w:p w14:paraId="1E7FE540" w14:textId="0271892E" w:rsidR="00AD28BC" w:rsidRPr="00361029" w:rsidRDefault="00AD28BC" w:rsidP="00AD28BC">
            <w:pPr>
              <w:jc w:val="center"/>
              <w:rPr>
                <w:rFonts w:cstheme="minorHAnsi"/>
                <w:color w:val="000000"/>
                <w:sz w:val="18"/>
                <w:szCs w:val="18"/>
              </w:rPr>
            </w:pPr>
            <w:r w:rsidRPr="00361029">
              <w:rPr>
                <w:rFonts w:cstheme="minorHAnsi"/>
                <w:sz w:val="18"/>
                <w:szCs w:val="18"/>
              </w:rPr>
              <w:t>SC474819</w:t>
            </w:r>
          </w:p>
        </w:tc>
        <w:tc>
          <w:tcPr>
            <w:tcW w:w="3742" w:type="dxa"/>
          </w:tcPr>
          <w:p w14:paraId="2B8A7CB4" w14:textId="58A84B34" w:rsidR="00AD28BC" w:rsidRPr="00361029" w:rsidRDefault="00AD28BC" w:rsidP="00AD28BC">
            <w:pPr>
              <w:jc w:val="center"/>
              <w:rPr>
                <w:rFonts w:cstheme="minorHAnsi"/>
                <w:color w:val="000000"/>
                <w:sz w:val="18"/>
                <w:szCs w:val="18"/>
              </w:rPr>
            </w:pPr>
            <w:r w:rsidRPr="00361029">
              <w:rPr>
                <w:rFonts w:cstheme="minorHAnsi"/>
                <w:sz w:val="18"/>
                <w:szCs w:val="18"/>
              </w:rPr>
              <w:t>1026477</w:t>
            </w:r>
          </w:p>
        </w:tc>
      </w:tr>
      <w:tr w:rsidR="00AD28BC" w:rsidRPr="00A52FB4" w14:paraId="3183F329" w14:textId="77777777" w:rsidTr="00161011">
        <w:trPr>
          <w:trHeight w:val="255"/>
          <w:jc w:val="center"/>
        </w:trPr>
        <w:tc>
          <w:tcPr>
            <w:tcW w:w="3742" w:type="dxa"/>
          </w:tcPr>
          <w:p w14:paraId="2A7D2EF9" w14:textId="4B59EB26"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Barnardo's Adoption Midlands and South West</w:t>
            </w:r>
          </w:p>
        </w:tc>
        <w:tc>
          <w:tcPr>
            <w:tcW w:w="3742" w:type="dxa"/>
            <w:gridSpan w:val="2"/>
          </w:tcPr>
          <w:p w14:paraId="1F7FCB52" w14:textId="539EF8CE" w:rsidR="00AD28BC" w:rsidRPr="00361029" w:rsidRDefault="00AD28BC" w:rsidP="00AD28BC">
            <w:pPr>
              <w:jc w:val="center"/>
              <w:rPr>
                <w:rFonts w:cstheme="minorHAnsi"/>
                <w:color w:val="000000"/>
                <w:sz w:val="18"/>
                <w:szCs w:val="18"/>
              </w:rPr>
            </w:pPr>
            <w:r w:rsidRPr="00361029">
              <w:rPr>
                <w:rFonts w:cstheme="minorHAnsi"/>
                <w:sz w:val="18"/>
                <w:szCs w:val="18"/>
              </w:rPr>
              <w:t>SC051829/SC434885</w:t>
            </w:r>
          </w:p>
        </w:tc>
        <w:tc>
          <w:tcPr>
            <w:tcW w:w="3742" w:type="dxa"/>
          </w:tcPr>
          <w:p w14:paraId="04A7B97F" w14:textId="14BBD52C" w:rsidR="00AD28BC" w:rsidRPr="00361029" w:rsidRDefault="00AD28BC" w:rsidP="00AD28BC">
            <w:pPr>
              <w:jc w:val="center"/>
              <w:rPr>
                <w:rFonts w:cstheme="minorHAnsi"/>
                <w:color w:val="000000"/>
                <w:sz w:val="18"/>
                <w:szCs w:val="18"/>
              </w:rPr>
            </w:pPr>
            <w:r w:rsidRPr="00361029">
              <w:rPr>
                <w:rFonts w:cstheme="minorHAnsi"/>
                <w:sz w:val="18"/>
                <w:szCs w:val="18"/>
              </w:rPr>
              <w:t>1023043/1025753</w:t>
            </w:r>
          </w:p>
        </w:tc>
      </w:tr>
      <w:tr w:rsidR="00AD28BC" w:rsidRPr="00A52FB4" w14:paraId="7440833D" w14:textId="77777777" w:rsidTr="00161011">
        <w:trPr>
          <w:trHeight w:val="255"/>
          <w:jc w:val="center"/>
        </w:trPr>
        <w:tc>
          <w:tcPr>
            <w:tcW w:w="3742" w:type="dxa"/>
          </w:tcPr>
          <w:p w14:paraId="076B0824" w14:textId="04EDC6C4"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Barnardo's London, East &amp; South East</w:t>
            </w:r>
          </w:p>
        </w:tc>
        <w:tc>
          <w:tcPr>
            <w:tcW w:w="3742" w:type="dxa"/>
            <w:gridSpan w:val="2"/>
          </w:tcPr>
          <w:p w14:paraId="3023FFF5" w14:textId="30EEEF26" w:rsidR="00AD28BC" w:rsidRPr="00361029" w:rsidRDefault="00AD28BC" w:rsidP="00AD28BC">
            <w:pPr>
              <w:jc w:val="center"/>
              <w:rPr>
                <w:rFonts w:cstheme="minorHAnsi"/>
                <w:color w:val="000000"/>
                <w:sz w:val="18"/>
                <w:szCs w:val="18"/>
              </w:rPr>
            </w:pPr>
            <w:r w:rsidRPr="00361029">
              <w:rPr>
                <w:rFonts w:cstheme="minorHAnsi"/>
                <w:sz w:val="18"/>
                <w:szCs w:val="18"/>
              </w:rPr>
              <w:t>SC051838</w:t>
            </w:r>
          </w:p>
        </w:tc>
        <w:tc>
          <w:tcPr>
            <w:tcW w:w="3742" w:type="dxa"/>
          </w:tcPr>
          <w:p w14:paraId="701F1A4A" w14:textId="59594325" w:rsidR="00AD28BC" w:rsidRPr="00361029" w:rsidRDefault="00AD28BC" w:rsidP="00AD28BC">
            <w:pPr>
              <w:jc w:val="center"/>
              <w:rPr>
                <w:rFonts w:cstheme="minorHAnsi"/>
                <w:color w:val="000000"/>
                <w:sz w:val="18"/>
                <w:szCs w:val="18"/>
              </w:rPr>
            </w:pPr>
            <w:r w:rsidRPr="00361029">
              <w:rPr>
                <w:rFonts w:cstheme="minorHAnsi"/>
                <w:sz w:val="18"/>
                <w:szCs w:val="18"/>
              </w:rPr>
              <w:t>1023046</w:t>
            </w:r>
          </w:p>
        </w:tc>
      </w:tr>
      <w:tr w:rsidR="00AD28BC" w:rsidRPr="00A52FB4" w14:paraId="0A5A6EA6" w14:textId="77777777" w:rsidTr="00161011">
        <w:trPr>
          <w:trHeight w:val="255"/>
          <w:jc w:val="center"/>
        </w:trPr>
        <w:tc>
          <w:tcPr>
            <w:tcW w:w="3742" w:type="dxa"/>
          </w:tcPr>
          <w:p w14:paraId="131CE493" w14:textId="5071C113"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Barnardo's Adoption North England</w:t>
            </w:r>
          </w:p>
        </w:tc>
        <w:tc>
          <w:tcPr>
            <w:tcW w:w="3742" w:type="dxa"/>
            <w:gridSpan w:val="2"/>
          </w:tcPr>
          <w:p w14:paraId="56798ECD" w14:textId="3708DF8D" w:rsidR="00AD28BC" w:rsidRPr="00361029" w:rsidRDefault="00AD28BC" w:rsidP="00AD28BC">
            <w:pPr>
              <w:jc w:val="center"/>
              <w:rPr>
                <w:rFonts w:cstheme="minorHAnsi"/>
                <w:color w:val="000000"/>
                <w:sz w:val="18"/>
                <w:szCs w:val="18"/>
              </w:rPr>
            </w:pPr>
            <w:r w:rsidRPr="00361029">
              <w:rPr>
                <w:rFonts w:cstheme="minorHAnsi"/>
                <w:sz w:val="18"/>
                <w:szCs w:val="18"/>
              </w:rPr>
              <w:t>SC051836</w:t>
            </w:r>
          </w:p>
        </w:tc>
        <w:tc>
          <w:tcPr>
            <w:tcW w:w="3742" w:type="dxa"/>
          </w:tcPr>
          <w:p w14:paraId="10683F8B" w14:textId="6A750268" w:rsidR="00AD28BC" w:rsidRPr="00361029" w:rsidRDefault="00AD28BC" w:rsidP="00AD28BC">
            <w:pPr>
              <w:jc w:val="center"/>
              <w:rPr>
                <w:rFonts w:cstheme="minorHAnsi"/>
                <w:color w:val="000000"/>
                <w:sz w:val="18"/>
                <w:szCs w:val="18"/>
              </w:rPr>
            </w:pPr>
            <w:r w:rsidRPr="00361029">
              <w:rPr>
                <w:rFonts w:cstheme="minorHAnsi"/>
                <w:sz w:val="18"/>
                <w:szCs w:val="18"/>
              </w:rPr>
              <w:t>1023045</w:t>
            </w:r>
          </w:p>
        </w:tc>
      </w:tr>
      <w:tr w:rsidR="008864E9" w:rsidRPr="00A52FB4" w14:paraId="1DB9AE77" w14:textId="77777777" w:rsidTr="00161011">
        <w:trPr>
          <w:trHeight w:val="255"/>
          <w:jc w:val="center"/>
        </w:trPr>
        <w:tc>
          <w:tcPr>
            <w:tcW w:w="3742" w:type="dxa"/>
          </w:tcPr>
          <w:p w14:paraId="1031ABD6" w14:textId="50B411E8" w:rsidR="008864E9" w:rsidRPr="00361029" w:rsidRDefault="009640C0" w:rsidP="00AD28BC">
            <w:pPr>
              <w:rPr>
                <w:rFonts w:cstheme="minorHAnsi"/>
                <w:sz w:val="18"/>
                <w:szCs w:val="18"/>
              </w:rPr>
            </w:pPr>
            <w:r>
              <w:rPr>
                <w:rFonts w:cstheme="minorHAnsi"/>
                <w:sz w:val="18"/>
                <w:szCs w:val="18"/>
              </w:rPr>
              <w:t>CAFIS – Barnardo’s</w:t>
            </w:r>
          </w:p>
        </w:tc>
        <w:tc>
          <w:tcPr>
            <w:tcW w:w="3742" w:type="dxa"/>
            <w:gridSpan w:val="2"/>
          </w:tcPr>
          <w:p w14:paraId="5C99DD9F" w14:textId="27C77E0C" w:rsidR="008864E9" w:rsidRPr="00361029" w:rsidRDefault="00A250AB" w:rsidP="00AD28BC">
            <w:pPr>
              <w:jc w:val="center"/>
              <w:rPr>
                <w:rFonts w:cstheme="minorHAnsi"/>
                <w:sz w:val="18"/>
                <w:szCs w:val="18"/>
              </w:rPr>
            </w:pPr>
            <w:r>
              <w:rPr>
                <w:rFonts w:cstheme="minorHAnsi"/>
                <w:sz w:val="18"/>
                <w:szCs w:val="18"/>
              </w:rPr>
              <w:t>2762721</w:t>
            </w:r>
          </w:p>
        </w:tc>
        <w:tc>
          <w:tcPr>
            <w:tcW w:w="3742" w:type="dxa"/>
          </w:tcPr>
          <w:p w14:paraId="15D81566" w14:textId="3E3C3715" w:rsidR="008864E9" w:rsidRPr="00361029" w:rsidRDefault="00A250AB" w:rsidP="00AD28BC">
            <w:pPr>
              <w:jc w:val="center"/>
              <w:rPr>
                <w:rFonts w:cstheme="minorHAnsi"/>
                <w:sz w:val="18"/>
                <w:szCs w:val="18"/>
              </w:rPr>
            </w:pPr>
            <w:r>
              <w:rPr>
                <w:rFonts w:cstheme="minorHAnsi"/>
                <w:sz w:val="18"/>
                <w:szCs w:val="18"/>
              </w:rPr>
              <w:t>2762721</w:t>
            </w:r>
          </w:p>
        </w:tc>
      </w:tr>
      <w:tr w:rsidR="00AD28BC" w:rsidRPr="00A52FB4" w14:paraId="32FDF455" w14:textId="77777777" w:rsidTr="00161011">
        <w:trPr>
          <w:trHeight w:val="255"/>
          <w:jc w:val="center"/>
        </w:trPr>
        <w:tc>
          <w:tcPr>
            <w:tcW w:w="3742" w:type="dxa"/>
          </w:tcPr>
          <w:p w14:paraId="06FF2B2F" w14:textId="25EA35FC"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Caritas Care</w:t>
            </w:r>
          </w:p>
        </w:tc>
        <w:tc>
          <w:tcPr>
            <w:tcW w:w="3742" w:type="dxa"/>
            <w:gridSpan w:val="2"/>
          </w:tcPr>
          <w:p w14:paraId="06286126" w14:textId="2525D519" w:rsidR="00AD28BC" w:rsidRPr="00361029" w:rsidRDefault="00AD28BC" w:rsidP="00AD28BC">
            <w:pPr>
              <w:jc w:val="center"/>
              <w:rPr>
                <w:rFonts w:cstheme="minorHAnsi"/>
                <w:color w:val="000000"/>
                <w:sz w:val="18"/>
                <w:szCs w:val="18"/>
              </w:rPr>
            </w:pPr>
            <w:r w:rsidRPr="00361029">
              <w:rPr>
                <w:rFonts w:cstheme="minorHAnsi"/>
                <w:sz w:val="18"/>
                <w:szCs w:val="18"/>
              </w:rPr>
              <w:t>SC048438</w:t>
            </w:r>
          </w:p>
        </w:tc>
        <w:tc>
          <w:tcPr>
            <w:tcW w:w="3742" w:type="dxa"/>
          </w:tcPr>
          <w:p w14:paraId="5623B5B0" w14:textId="376CDDAD" w:rsidR="00AD28BC" w:rsidRPr="00361029" w:rsidRDefault="00AD28BC" w:rsidP="00AD28BC">
            <w:pPr>
              <w:jc w:val="center"/>
              <w:rPr>
                <w:rFonts w:cstheme="minorHAnsi"/>
                <w:color w:val="000000"/>
                <w:sz w:val="18"/>
                <w:szCs w:val="18"/>
              </w:rPr>
            </w:pPr>
            <w:r w:rsidRPr="00361029">
              <w:rPr>
                <w:rFonts w:cstheme="minorHAnsi"/>
                <w:sz w:val="18"/>
                <w:szCs w:val="18"/>
              </w:rPr>
              <w:t>1022880</w:t>
            </w:r>
          </w:p>
        </w:tc>
      </w:tr>
      <w:tr w:rsidR="00AD28BC" w:rsidRPr="00A52FB4" w14:paraId="5C32AF0F" w14:textId="77777777" w:rsidTr="00161011">
        <w:trPr>
          <w:trHeight w:val="255"/>
          <w:jc w:val="center"/>
        </w:trPr>
        <w:tc>
          <w:tcPr>
            <w:tcW w:w="3742" w:type="dxa"/>
          </w:tcPr>
          <w:p w14:paraId="6936C481" w14:textId="3355A6FC" w:rsidR="00AD28BC" w:rsidRPr="00361029" w:rsidRDefault="00C53A68" w:rsidP="00AD28BC">
            <w:pPr>
              <w:rPr>
                <w:rFonts w:eastAsia="Times New Roman" w:cstheme="minorHAnsi"/>
                <w:color w:val="000000"/>
                <w:sz w:val="18"/>
                <w:szCs w:val="18"/>
                <w:lang w:eastAsia="en-GB"/>
              </w:rPr>
            </w:pPr>
            <w:r>
              <w:rPr>
                <w:rFonts w:cstheme="minorHAnsi"/>
                <w:sz w:val="18"/>
                <w:szCs w:val="18"/>
              </w:rPr>
              <w:t>CCS Adoption Limited</w:t>
            </w:r>
          </w:p>
        </w:tc>
        <w:tc>
          <w:tcPr>
            <w:tcW w:w="3742" w:type="dxa"/>
            <w:gridSpan w:val="2"/>
          </w:tcPr>
          <w:p w14:paraId="751D89F6" w14:textId="7C4A1263" w:rsidR="00AD28BC" w:rsidRPr="00361029" w:rsidRDefault="00AD28BC" w:rsidP="00AD28BC">
            <w:pPr>
              <w:jc w:val="center"/>
              <w:rPr>
                <w:rFonts w:cstheme="minorHAnsi"/>
                <w:color w:val="000000"/>
                <w:sz w:val="18"/>
                <w:szCs w:val="18"/>
              </w:rPr>
            </w:pPr>
            <w:r w:rsidRPr="00361029">
              <w:rPr>
                <w:rFonts w:cstheme="minorHAnsi"/>
                <w:sz w:val="18"/>
                <w:szCs w:val="18"/>
              </w:rPr>
              <w:t>SC048462</w:t>
            </w:r>
          </w:p>
        </w:tc>
        <w:tc>
          <w:tcPr>
            <w:tcW w:w="3742" w:type="dxa"/>
          </w:tcPr>
          <w:p w14:paraId="0942A14D" w14:textId="40B060C4" w:rsidR="00AD28BC" w:rsidRPr="00361029" w:rsidRDefault="00AD28BC" w:rsidP="00AD28BC">
            <w:pPr>
              <w:jc w:val="center"/>
              <w:rPr>
                <w:rFonts w:cstheme="minorHAnsi"/>
                <w:color w:val="000000"/>
                <w:sz w:val="18"/>
                <w:szCs w:val="18"/>
              </w:rPr>
            </w:pPr>
            <w:r w:rsidRPr="00361029">
              <w:rPr>
                <w:rFonts w:cstheme="minorHAnsi"/>
                <w:sz w:val="18"/>
                <w:szCs w:val="18"/>
              </w:rPr>
              <w:t>1022883</w:t>
            </w:r>
          </w:p>
        </w:tc>
      </w:tr>
      <w:tr w:rsidR="00A250AB" w:rsidRPr="00A52FB4" w14:paraId="3C050B17" w14:textId="77777777" w:rsidTr="00161011">
        <w:trPr>
          <w:trHeight w:val="255"/>
          <w:jc w:val="center"/>
        </w:trPr>
        <w:tc>
          <w:tcPr>
            <w:tcW w:w="3742" w:type="dxa"/>
          </w:tcPr>
          <w:p w14:paraId="0B4F30FB" w14:textId="12DE068B" w:rsidR="00A250AB" w:rsidRPr="00361029" w:rsidRDefault="00083CE6" w:rsidP="00AD28BC">
            <w:pPr>
              <w:rPr>
                <w:rFonts w:cstheme="minorHAnsi"/>
                <w:sz w:val="18"/>
                <w:szCs w:val="18"/>
              </w:rPr>
            </w:pPr>
            <w:r w:rsidRPr="00083CE6">
              <w:rPr>
                <w:rFonts w:cstheme="minorHAnsi"/>
                <w:sz w:val="18"/>
                <w:szCs w:val="18"/>
              </w:rPr>
              <w:t>Cornerstone North East Fostering and Adoption Service</w:t>
            </w:r>
          </w:p>
        </w:tc>
        <w:tc>
          <w:tcPr>
            <w:tcW w:w="3742" w:type="dxa"/>
            <w:gridSpan w:val="2"/>
          </w:tcPr>
          <w:p w14:paraId="7816BDA9" w14:textId="53DDEC8B" w:rsidR="00A250AB" w:rsidRPr="00361029" w:rsidRDefault="00083CE6" w:rsidP="00AD28BC">
            <w:pPr>
              <w:jc w:val="center"/>
              <w:rPr>
                <w:rFonts w:cstheme="minorHAnsi"/>
                <w:sz w:val="18"/>
                <w:szCs w:val="18"/>
              </w:rPr>
            </w:pPr>
            <w:r>
              <w:rPr>
                <w:rFonts w:cstheme="minorHAnsi"/>
                <w:sz w:val="18"/>
                <w:szCs w:val="18"/>
              </w:rPr>
              <w:t>1232473</w:t>
            </w:r>
          </w:p>
        </w:tc>
        <w:tc>
          <w:tcPr>
            <w:tcW w:w="3742" w:type="dxa"/>
          </w:tcPr>
          <w:p w14:paraId="1B76EA3E" w14:textId="3C986069" w:rsidR="00A250AB" w:rsidRPr="00361029" w:rsidRDefault="00083CE6" w:rsidP="00AD28BC">
            <w:pPr>
              <w:jc w:val="center"/>
              <w:rPr>
                <w:rFonts w:cstheme="minorHAnsi"/>
                <w:sz w:val="18"/>
                <w:szCs w:val="18"/>
              </w:rPr>
            </w:pPr>
            <w:r>
              <w:rPr>
                <w:rFonts w:cstheme="minorHAnsi"/>
                <w:sz w:val="18"/>
                <w:szCs w:val="18"/>
              </w:rPr>
              <w:t>1232473</w:t>
            </w:r>
          </w:p>
        </w:tc>
      </w:tr>
      <w:tr w:rsidR="00AD28BC" w:rsidRPr="00A52FB4" w14:paraId="49EFD25C" w14:textId="77777777" w:rsidTr="00161011">
        <w:trPr>
          <w:trHeight w:val="255"/>
          <w:jc w:val="center"/>
        </w:trPr>
        <w:tc>
          <w:tcPr>
            <w:tcW w:w="3742" w:type="dxa"/>
          </w:tcPr>
          <w:p w14:paraId="135AA74B" w14:textId="497D2255"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Diagrama Adoption</w:t>
            </w:r>
          </w:p>
        </w:tc>
        <w:tc>
          <w:tcPr>
            <w:tcW w:w="3742" w:type="dxa"/>
            <w:gridSpan w:val="2"/>
          </w:tcPr>
          <w:p w14:paraId="17D09774" w14:textId="609AFCA1" w:rsidR="00AD28BC" w:rsidRPr="00361029" w:rsidRDefault="00AD28BC" w:rsidP="00AD28BC">
            <w:pPr>
              <w:jc w:val="center"/>
              <w:rPr>
                <w:rFonts w:cstheme="minorHAnsi"/>
                <w:color w:val="000000"/>
                <w:sz w:val="18"/>
                <w:szCs w:val="18"/>
              </w:rPr>
            </w:pPr>
            <w:r w:rsidRPr="00361029">
              <w:rPr>
                <w:rFonts w:cstheme="minorHAnsi"/>
                <w:sz w:val="18"/>
                <w:szCs w:val="18"/>
              </w:rPr>
              <w:t>SC484605</w:t>
            </w:r>
          </w:p>
        </w:tc>
        <w:tc>
          <w:tcPr>
            <w:tcW w:w="3742" w:type="dxa"/>
          </w:tcPr>
          <w:p w14:paraId="384F0140" w14:textId="34DA9FF4" w:rsidR="00AD28BC" w:rsidRPr="00361029" w:rsidRDefault="00AD28BC" w:rsidP="00AD28BC">
            <w:pPr>
              <w:jc w:val="center"/>
              <w:rPr>
                <w:rFonts w:cstheme="minorHAnsi"/>
                <w:color w:val="000000"/>
                <w:sz w:val="18"/>
                <w:szCs w:val="18"/>
              </w:rPr>
            </w:pPr>
            <w:r w:rsidRPr="00361029">
              <w:rPr>
                <w:rFonts w:cstheme="minorHAnsi"/>
                <w:sz w:val="18"/>
                <w:szCs w:val="18"/>
              </w:rPr>
              <w:t>1026764</w:t>
            </w:r>
          </w:p>
        </w:tc>
      </w:tr>
      <w:tr w:rsidR="00AD28BC" w:rsidRPr="00A52FB4" w14:paraId="38DC13DE" w14:textId="77777777" w:rsidTr="00161011">
        <w:trPr>
          <w:trHeight w:val="255"/>
          <w:jc w:val="center"/>
        </w:trPr>
        <w:tc>
          <w:tcPr>
            <w:tcW w:w="3742" w:type="dxa"/>
          </w:tcPr>
          <w:p w14:paraId="3FB40EAA" w14:textId="62277D78"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Family Futures</w:t>
            </w:r>
          </w:p>
        </w:tc>
        <w:tc>
          <w:tcPr>
            <w:tcW w:w="3742" w:type="dxa"/>
            <w:gridSpan w:val="2"/>
          </w:tcPr>
          <w:p w14:paraId="79A3573C" w14:textId="200562C6" w:rsidR="00AD28BC" w:rsidRPr="00361029" w:rsidRDefault="00AD28BC" w:rsidP="00AD28BC">
            <w:pPr>
              <w:jc w:val="center"/>
              <w:rPr>
                <w:rFonts w:cstheme="minorHAnsi"/>
                <w:color w:val="000000"/>
                <w:sz w:val="18"/>
                <w:szCs w:val="18"/>
              </w:rPr>
            </w:pPr>
            <w:r w:rsidRPr="00361029">
              <w:rPr>
                <w:rFonts w:cstheme="minorHAnsi"/>
                <w:sz w:val="18"/>
                <w:szCs w:val="18"/>
              </w:rPr>
              <w:t>SC462984</w:t>
            </w:r>
          </w:p>
        </w:tc>
        <w:tc>
          <w:tcPr>
            <w:tcW w:w="3742" w:type="dxa"/>
          </w:tcPr>
          <w:p w14:paraId="0A56A3F1" w14:textId="09AB1B47" w:rsidR="00AD28BC" w:rsidRPr="00361029" w:rsidRDefault="00AD28BC" w:rsidP="00AD28BC">
            <w:pPr>
              <w:jc w:val="center"/>
              <w:rPr>
                <w:rFonts w:cstheme="minorHAnsi"/>
                <w:color w:val="000000"/>
                <w:sz w:val="18"/>
                <w:szCs w:val="18"/>
              </w:rPr>
            </w:pPr>
            <w:r w:rsidRPr="00361029">
              <w:rPr>
                <w:rFonts w:cstheme="minorHAnsi"/>
                <w:sz w:val="18"/>
                <w:szCs w:val="18"/>
              </w:rPr>
              <w:t>1026255</w:t>
            </w:r>
          </w:p>
        </w:tc>
      </w:tr>
      <w:tr w:rsidR="00AD28BC" w:rsidRPr="00A52FB4" w14:paraId="19FB3FFF" w14:textId="77777777" w:rsidTr="00161011">
        <w:trPr>
          <w:trHeight w:val="255"/>
          <w:jc w:val="center"/>
        </w:trPr>
        <w:tc>
          <w:tcPr>
            <w:tcW w:w="3742" w:type="dxa"/>
          </w:tcPr>
          <w:p w14:paraId="0CE048E4" w14:textId="04422200"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Intercountry Adoption Centre</w:t>
            </w:r>
          </w:p>
        </w:tc>
        <w:tc>
          <w:tcPr>
            <w:tcW w:w="3742" w:type="dxa"/>
            <w:gridSpan w:val="2"/>
          </w:tcPr>
          <w:p w14:paraId="13590A81" w14:textId="781F1E1B" w:rsidR="00AD28BC" w:rsidRPr="00361029" w:rsidRDefault="00AD28BC" w:rsidP="00AD28BC">
            <w:pPr>
              <w:jc w:val="center"/>
              <w:rPr>
                <w:rFonts w:cstheme="minorHAnsi"/>
                <w:color w:val="000000"/>
                <w:sz w:val="18"/>
                <w:szCs w:val="18"/>
              </w:rPr>
            </w:pPr>
            <w:r w:rsidRPr="00361029">
              <w:rPr>
                <w:rFonts w:cstheme="minorHAnsi"/>
                <w:sz w:val="18"/>
                <w:szCs w:val="18"/>
              </w:rPr>
              <w:t>SC386048</w:t>
            </w:r>
          </w:p>
        </w:tc>
        <w:tc>
          <w:tcPr>
            <w:tcW w:w="3742" w:type="dxa"/>
          </w:tcPr>
          <w:p w14:paraId="59F4A8C4" w14:textId="5CD2F648" w:rsidR="00AD28BC" w:rsidRPr="00361029" w:rsidRDefault="00AD28BC" w:rsidP="00AD28BC">
            <w:pPr>
              <w:jc w:val="center"/>
              <w:rPr>
                <w:rFonts w:cstheme="minorHAnsi"/>
                <w:color w:val="000000"/>
                <w:sz w:val="18"/>
                <w:szCs w:val="18"/>
              </w:rPr>
            </w:pPr>
            <w:r w:rsidRPr="00361029">
              <w:rPr>
                <w:rFonts w:cstheme="minorHAnsi"/>
                <w:sz w:val="18"/>
                <w:szCs w:val="18"/>
              </w:rPr>
              <w:t>1024893</w:t>
            </w:r>
          </w:p>
        </w:tc>
      </w:tr>
      <w:tr w:rsidR="00AD28BC" w:rsidRPr="00A52FB4" w14:paraId="67FDA13E" w14:textId="77777777" w:rsidTr="00161011">
        <w:trPr>
          <w:trHeight w:val="255"/>
          <w:jc w:val="center"/>
        </w:trPr>
        <w:tc>
          <w:tcPr>
            <w:tcW w:w="3742" w:type="dxa"/>
          </w:tcPr>
          <w:p w14:paraId="396BB5EC" w14:textId="243F0764"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Jigsaw Adoption</w:t>
            </w:r>
          </w:p>
        </w:tc>
        <w:tc>
          <w:tcPr>
            <w:tcW w:w="3742" w:type="dxa"/>
            <w:gridSpan w:val="2"/>
          </w:tcPr>
          <w:p w14:paraId="742EE6E3" w14:textId="210B5C00" w:rsidR="00AD28BC" w:rsidRPr="00361029" w:rsidRDefault="00AD28BC" w:rsidP="00AD28BC">
            <w:pPr>
              <w:jc w:val="center"/>
              <w:rPr>
                <w:rFonts w:cstheme="minorHAnsi"/>
                <w:color w:val="000000"/>
                <w:sz w:val="18"/>
                <w:szCs w:val="18"/>
              </w:rPr>
            </w:pPr>
            <w:r w:rsidRPr="00361029">
              <w:rPr>
                <w:rFonts w:cstheme="minorHAnsi"/>
                <w:sz w:val="18"/>
                <w:szCs w:val="18"/>
              </w:rPr>
              <w:t>SC489014</w:t>
            </w:r>
          </w:p>
        </w:tc>
        <w:tc>
          <w:tcPr>
            <w:tcW w:w="3742" w:type="dxa"/>
          </w:tcPr>
          <w:p w14:paraId="465C8F98" w14:textId="4BD52937" w:rsidR="00AD28BC" w:rsidRPr="00361029" w:rsidRDefault="00AD28BC" w:rsidP="00AD28BC">
            <w:pPr>
              <w:jc w:val="center"/>
              <w:rPr>
                <w:rFonts w:cstheme="minorHAnsi"/>
                <w:color w:val="000000"/>
                <w:sz w:val="18"/>
                <w:szCs w:val="18"/>
              </w:rPr>
            </w:pPr>
            <w:r w:rsidRPr="00361029">
              <w:rPr>
                <w:rFonts w:cstheme="minorHAnsi"/>
                <w:sz w:val="18"/>
                <w:szCs w:val="18"/>
              </w:rPr>
              <w:t>1026861</w:t>
            </w:r>
          </w:p>
        </w:tc>
      </w:tr>
      <w:tr w:rsidR="00AD28BC" w:rsidRPr="00A52FB4" w14:paraId="0634F653" w14:textId="77777777" w:rsidTr="00161011">
        <w:trPr>
          <w:trHeight w:val="255"/>
          <w:jc w:val="center"/>
        </w:trPr>
        <w:tc>
          <w:tcPr>
            <w:tcW w:w="3742" w:type="dxa"/>
          </w:tcPr>
          <w:p w14:paraId="7CBCA446" w14:textId="4B9B0C2E"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Nugent</w:t>
            </w:r>
          </w:p>
        </w:tc>
        <w:tc>
          <w:tcPr>
            <w:tcW w:w="3742" w:type="dxa"/>
            <w:gridSpan w:val="2"/>
          </w:tcPr>
          <w:p w14:paraId="6BF70724" w14:textId="162F1B74" w:rsidR="00AD28BC" w:rsidRPr="00361029" w:rsidRDefault="00AD28BC" w:rsidP="00AD28BC">
            <w:pPr>
              <w:jc w:val="center"/>
              <w:rPr>
                <w:rFonts w:cstheme="minorHAnsi"/>
                <w:color w:val="000000"/>
                <w:sz w:val="18"/>
                <w:szCs w:val="18"/>
              </w:rPr>
            </w:pPr>
            <w:r w:rsidRPr="00361029">
              <w:rPr>
                <w:rFonts w:cstheme="minorHAnsi"/>
                <w:sz w:val="18"/>
                <w:szCs w:val="18"/>
              </w:rPr>
              <w:t>SC049079</w:t>
            </w:r>
          </w:p>
        </w:tc>
        <w:tc>
          <w:tcPr>
            <w:tcW w:w="3742" w:type="dxa"/>
          </w:tcPr>
          <w:p w14:paraId="7ED9D7B3" w14:textId="283CE358" w:rsidR="00AD28BC" w:rsidRPr="00361029" w:rsidRDefault="00AD28BC" w:rsidP="00AD28BC">
            <w:pPr>
              <w:jc w:val="center"/>
              <w:rPr>
                <w:rFonts w:cstheme="minorHAnsi"/>
                <w:color w:val="000000"/>
                <w:sz w:val="18"/>
                <w:szCs w:val="18"/>
              </w:rPr>
            </w:pPr>
            <w:r w:rsidRPr="00361029">
              <w:rPr>
                <w:rFonts w:cstheme="minorHAnsi"/>
                <w:sz w:val="18"/>
                <w:szCs w:val="18"/>
              </w:rPr>
              <w:t>1022911</w:t>
            </w:r>
          </w:p>
        </w:tc>
      </w:tr>
      <w:tr w:rsidR="00AD28BC" w:rsidRPr="00A52FB4" w14:paraId="5A5EFFF6" w14:textId="77777777" w:rsidTr="00161011">
        <w:trPr>
          <w:trHeight w:val="255"/>
          <w:jc w:val="center"/>
        </w:trPr>
        <w:tc>
          <w:tcPr>
            <w:tcW w:w="3742" w:type="dxa"/>
          </w:tcPr>
          <w:p w14:paraId="6733E0C8" w14:textId="42EA7545"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Parents and Children Together</w:t>
            </w:r>
          </w:p>
        </w:tc>
        <w:tc>
          <w:tcPr>
            <w:tcW w:w="3742" w:type="dxa"/>
            <w:gridSpan w:val="2"/>
          </w:tcPr>
          <w:p w14:paraId="4C435064" w14:textId="37A1AACA" w:rsidR="00AD28BC" w:rsidRPr="00361029" w:rsidRDefault="00AD28BC" w:rsidP="00AD28BC">
            <w:pPr>
              <w:jc w:val="center"/>
              <w:rPr>
                <w:rFonts w:cstheme="minorHAnsi"/>
                <w:color w:val="000000"/>
                <w:sz w:val="18"/>
                <w:szCs w:val="18"/>
              </w:rPr>
            </w:pPr>
            <w:r w:rsidRPr="00361029">
              <w:rPr>
                <w:rFonts w:cstheme="minorHAnsi"/>
                <w:sz w:val="18"/>
                <w:szCs w:val="18"/>
              </w:rPr>
              <w:t>SC049093</w:t>
            </w:r>
          </w:p>
        </w:tc>
        <w:tc>
          <w:tcPr>
            <w:tcW w:w="3742" w:type="dxa"/>
          </w:tcPr>
          <w:p w14:paraId="4D6FF035" w14:textId="5021CF3D" w:rsidR="00AD28BC" w:rsidRPr="00361029" w:rsidRDefault="00AD28BC" w:rsidP="00AD28BC">
            <w:pPr>
              <w:jc w:val="center"/>
              <w:rPr>
                <w:rFonts w:cstheme="minorHAnsi"/>
                <w:color w:val="000000"/>
                <w:sz w:val="18"/>
                <w:szCs w:val="18"/>
              </w:rPr>
            </w:pPr>
            <w:r w:rsidRPr="00361029">
              <w:rPr>
                <w:rFonts w:cstheme="minorHAnsi"/>
                <w:sz w:val="18"/>
                <w:szCs w:val="18"/>
              </w:rPr>
              <w:t>1022912</w:t>
            </w:r>
          </w:p>
        </w:tc>
      </w:tr>
      <w:tr w:rsidR="00AD28BC" w:rsidRPr="00A52FB4" w14:paraId="7F6430EC" w14:textId="77777777" w:rsidTr="00161011">
        <w:trPr>
          <w:trHeight w:val="255"/>
          <w:jc w:val="center"/>
        </w:trPr>
        <w:tc>
          <w:tcPr>
            <w:tcW w:w="3742" w:type="dxa"/>
          </w:tcPr>
          <w:p w14:paraId="764086CD" w14:textId="3C18386B"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SSAFA</w:t>
            </w:r>
          </w:p>
        </w:tc>
        <w:tc>
          <w:tcPr>
            <w:tcW w:w="3742" w:type="dxa"/>
            <w:gridSpan w:val="2"/>
          </w:tcPr>
          <w:p w14:paraId="248070B8" w14:textId="083931DF" w:rsidR="00AD28BC" w:rsidRPr="00361029" w:rsidRDefault="00AD28BC" w:rsidP="00AD28BC">
            <w:pPr>
              <w:jc w:val="center"/>
              <w:rPr>
                <w:rFonts w:cstheme="minorHAnsi"/>
                <w:color w:val="000000"/>
                <w:sz w:val="18"/>
                <w:szCs w:val="18"/>
              </w:rPr>
            </w:pPr>
            <w:r w:rsidRPr="00361029">
              <w:rPr>
                <w:rFonts w:cstheme="minorHAnsi"/>
                <w:sz w:val="18"/>
                <w:szCs w:val="18"/>
              </w:rPr>
              <w:t>SC049105</w:t>
            </w:r>
          </w:p>
        </w:tc>
        <w:tc>
          <w:tcPr>
            <w:tcW w:w="3742" w:type="dxa"/>
          </w:tcPr>
          <w:p w14:paraId="6E70FB43" w14:textId="153AF90D" w:rsidR="00AD28BC" w:rsidRPr="00361029" w:rsidRDefault="00AD28BC" w:rsidP="00AD28BC">
            <w:pPr>
              <w:jc w:val="center"/>
              <w:rPr>
                <w:rFonts w:cstheme="minorHAnsi"/>
                <w:color w:val="000000"/>
                <w:sz w:val="18"/>
                <w:szCs w:val="18"/>
              </w:rPr>
            </w:pPr>
            <w:r w:rsidRPr="00361029">
              <w:rPr>
                <w:rFonts w:cstheme="minorHAnsi"/>
                <w:sz w:val="18"/>
                <w:szCs w:val="18"/>
              </w:rPr>
              <w:t>1022916</w:t>
            </w:r>
          </w:p>
        </w:tc>
      </w:tr>
      <w:tr w:rsidR="00AD28BC" w:rsidRPr="00A52FB4" w14:paraId="39C33942" w14:textId="77777777" w:rsidTr="00161011">
        <w:trPr>
          <w:trHeight w:val="255"/>
          <w:jc w:val="center"/>
        </w:trPr>
        <w:tc>
          <w:tcPr>
            <w:tcW w:w="3742" w:type="dxa"/>
          </w:tcPr>
          <w:p w14:paraId="038DF0BD" w14:textId="4006208A"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Thomas Coram Foundation for Children (delivering Ambitious for Adoption RAA)</w:t>
            </w:r>
          </w:p>
        </w:tc>
        <w:tc>
          <w:tcPr>
            <w:tcW w:w="3742" w:type="dxa"/>
            <w:gridSpan w:val="2"/>
          </w:tcPr>
          <w:p w14:paraId="77593E86" w14:textId="461B11CB" w:rsidR="00AD28BC" w:rsidRPr="00361029" w:rsidRDefault="00AD28BC" w:rsidP="00AD28BC">
            <w:pPr>
              <w:jc w:val="center"/>
              <w:rPr>
                <w:rFonts w:cstheme="minorHAnsi"/>
                <w:color w:val="000000"/>
                <w:sz w:val="18"/>
                <w:szCs w:val="18"/>
              </w:rPr>
            </w:pPr>
            <w:r w:rsidRPr="00361029">
              <w:rPr>
                <w:rFonts w:cstheme="minorHAnsi"/>
                <w:sz w:val="18"/>
                <w:szCs w:val="18"/>
              </w:rPr>
              <w:t>SC048496</w:t>
            </w:r>
          </w:p>
        </w:tc>
        <w:tc>
          <w:tcPr>
            <w:tcW w:w="3742" w:type="dxa"/>
          </w:tcPr>
          <w:p w14:paraId="35C09FE7" w14:textId="1786736A" w:rsidR="00AD28BC" w:rsidRPr="00361029" w:rsidRDefault="00AD28BC" w:rsidP="00AD28BC">
            <w:pPr>
              <w:jc w:val="center"/>
              <w:rPr>
                <w:rFonts w:cstheme="minorHAnsi"/>
                <w:color w:val="000000"/>
                <w:sz w:val="18"/>
                <w:szCs w:val="18"/>
              </w:rPr>
            </w:pPr>
            <w:r w:rsidRPr="00361029">
              <w:rPr>
                <w:rFonts w:cstheme="minorHAnsi"/>
                <w:sz w:val="18"/>
                <w:szCs w:val="18"/>
              </w:rPr>
              <w:t>1022887</w:t>
            </w:r>
          </w:p>
        </w:tc>
      </w:tr>
      <w:tr w:rsidR="00AD28BC" w:rsidRPr="00A52FB4" w14:paraId="0A7E4953" w14:textId="77777777" w:rsidTr="00161011">
        <w:trPr>
          <w:trHeight w:val="255"/>
          <w:jc w:val="center"/>
        </w:trPr>
        <w:tc>
          <w:tcPr>
            <w:tcW w:w="3742" w:type="dxa"/>
          </w:tcPr>
          <w:p w14:paraId="3C55FFB8" w14:textId="1C0654BE" w:rsidR="00AD28BC" w:rsidRPr="00361029" w:rsidRDefault="00AD28BC" w:rsidP="00AD28BC">
            <w:pPr>
              <w:rPr>
                <w:rFonts w:eastAsia="Times New Roman" w:cstheme="minorHAnsi"/>
                <w:color w:val="000000"/>
                <w:sz w:val="18"/>
                <w:szCs w:val="18"/>
                <w:lang w:eastAsia="en-GB"/>
              </w:rPr>
            </w:pPr>
            <w:r w:rsidRPr="00361029">
              <w:rPr>
                <w:rFonts w:cstheme="minorHAnsi"/>
                <w:sz w:val="18"/>
                <w:szCs w:val="18"/>
              </w:rPr>
              <w:t>Yorkshire Adoption Agency</w:t>
            </w:r>
          </w:p>
        </w:tc>
        <w:tc>
          <w:tcPr>
            <w:tcW w:w="3742" w:type="dxa"/>
            <w:gridSpan w:val="2"/>
          </w:tcPr>
          <w:p w14:paraId="4A40081D" w14:textId="39EDCF72" w:rsidR="00AD28BC" w:rsidRPr="00361029" w:rsidRDefault="00AD28BC" w:rsidP="00AD28BC">
            <w:pPr>
              <w:jc w:val="center"/>
              <w:rPr>
                <w:rFonts w:cstheme="minorHAnsi"/>
                <w:color w:val="000000"/>
                <w:sz w:val="18"/>
                <w:szCs w:val="18"/>
              </w:rPr>
            </w:pPr>
            <w:r w:rsidRPr="00361029">
              <w:rPr>
                <w:rFonts w:cstheme="minorHAnsi"/>
                <w:sz w:val="18"/>
                <w:szCs w:val="18"/>
              </w:rPr>
              <w:t>SC049010</w:t>
            </w:r>
          </w:p>
        </w:tc>
        <w:tc>
          <w:tcPr>
            <w:tcW w:w="3742" w:type="dxa"/>
          </w:tcPr>
          <w:p w14:paraId="15842B50" w14:textId="733C1AC2" w:rsidR="00AD28BC" w:rsidRPr="00361029" w:rsidRDefault="00AD28BC" w:rsidP="00AD28BC">
            <w:pPr>
              <w:jc w:val="center"/>
              <w:rPr>
                <w:rFonts w:cstheme="minorHAnsi"/>
                <w:color w:val="000000"/>
                <w:sz w:val="18"/>
                <w:szCs w:val="18"/>
              </w:rPr>
            </w:pPr>
            <w:r w:rsidRPr="00361029">
              <w:rPr>
                <w:rFonts w:cstheme="minorHAnsi"/>
                <w:sz w:val="18"/>
                <w:szCs w:val="18"/>
              </w:rPr>
              <w:t>1022901</w:t>
            </w:r>
          </w:p>
        </w:tc>
      </w:tr>
      <w:tr w:rsidR="00AD28BC" w:rsidRPr="00A52FB4" w14:paraId="2F10A33B" w14:textId="77777777" w:rsidTr="00361029">
        <w:trPr>
          <w:trHeight w:val="255"/>
          <w:jc w:val="center"/>
        </w:trPr>
        <w:tc>
          <w:tcPr>
            <w:tcW w:w="3742" w:type="dxa"/>
            <w:shd w:val="clear" w:color="auto" w:fill="DAEEF3" w:themeFill="accent5" w:themeFillTint="33"/>
          </w:tcPr>
          <w:p w14:paraId="71DA9927" w14:textId="77777777" w:rsidR="00AD28BC" w:rsidRPr="00361029" w:rsidRDefault="00AD28BC" w:rsidP="00AD28BC">
            <w:pPr>
              <w:rPr>
                <w:rFonts w:ascii="Calibri" w:eastAsia="Times New Roman" w:hAnsi="Calibri" w:cs="Calibri"/>
                <w:b/>
                <w:color w:val="000000"/>
                <w:sz w:val="18"/>
                <w:szCs w:val="18"/>
                <w:lang w:eastAsia="en-GB"/>
              </w:rPr>
            </w:pPr>
          </w:p>
          <w:p w14:paraId="2AC03117" w14:textId="38EDF2A2" w:rsidR="00DE1E4F" w:rsidRPr="00361029" w:rsidRDefault="00DE1E4F" w:rsidP="00AD28BC">
            <w:pPr>
              <w:rPr>
                <w:rFonts w:ascii="Calibri" w:eastAsia="Times New Roman" w:hAnsi="Calibri" w:cs="Calibri"/>
                <w:b/>
                <w:color w:val="000000"/>
                <w:sz w:val="18"/>
                <w:szCs w:val="18"/>
                <w:lang w:eastAsia="en-GB"/>
              </w:rPr>
            </w:pPr>
            <w:r w:rsidRPr="00361029">
              <w:rPr>
                <w:rFonts w:ascii="Calibri" w:eastAsia="Times New Roman" w:hAnsi="Calibri" w:cs="Calibri"/>
                <w:b/>
                <w:color w:val="000000"/>
                <w:sz w:val="18"/>
                <w:szCs w:val="18"/>
                <w:lang w:eastAsia="en-GB"/>
              </w:rPr>
              <w:t>VAA Outside of England</w:t>
            </w:r>
          </w:p>
          <w:p w14:paraId="0D50AF38" w14:textId="6A3267AC" w:rsidR="00DE1E4F" w:rsidRPr="00361029" w:rsidRDefault="00DE1E4F" w:rsidP="00AD28BC">
            <w:pPr>
              <w:rPr>
                <w:rFonts w:ascii="Calibri" w:eastAsia="Times New Roman" w:hAnsi="Calibri" w:cs="Calibri"/>
                <w:b/>
                <w:color w:val="000000"/>
                <w:sz w:val="18"/>
                <w:szCs w:val="18"/>
                <w:lang w:eastAsia="en-GB"/>
              </w:rPr>
            </w:pPr>
          </w:p>
        </w:tc>
        <w:tc>
          <w:tcPr>
            <w:tcW w:w="3742" w:type="dxa"/>
            <w:gridSpan w:val="2"/>
            <w:shd w:val="clear" w:color="auto" w:fill="DAEEF3" w:themeFill="accent5" w:themeFillTint="33"/>
          </w:tcPr>
          <w:p w14:paraId="6B5EBD1A" w14:textId="09A1F3F7" w:rsidR="00AD28BC" w:rsidRPr="00361029" w:rsidRDefault="00AD28BC" w:rsidP="00AD28BC">
            <w:pPr>
              <w:jc w:val="center"/>
              <w:rPr>
                <w:rFonts w:ascii="Calibri" w:hAnsi="Calibri" w:cs="Calibri"/>
                <w:b/>
                <w:color w:val="000000"/>
                <w:sz w:val="18"/>
                <w:szCs w:val="18"/>
              </w:rPr>
            </w:pPr>
          </w:p>
        </w:tc>
        <w:tc>
          <w:tcPr>
            <w:tcW w:w="3742" w:type="dxa"/>
            <w:shd w:val="clear" w:color="auto" w:fill="DAEEF3" w:themeFill="accent5" w:themeFillTint="33"/>
          </w:tcPr>
          <w:p w14:paraId="2C896C68" w14:textId="74FF8519" w:rsidR="00AD28BC" w:rsidRPr="00361029" w:rsidRDefault="00AD28BC" w:rsidP="00AD28BC">
            <w:pPr>
              <w:jc w:val="center"/>
              <w:rPr>
                <w:rFonts w:ascii="Calibri" w:hAnsi="Calibri" w:cs="Calibri"/>
                <w:b/>
                <w:color w:val="000000"/>
                <w:sz w:val="18"/>
                <w:szCs w:val="18"/>
              </w:rPr>
            </w:pPr>
          </w:p>
        </w:tc>
      </w:tr>
      <w:tr w:rsidR="00DE1E4F" w:rsidRPr="00A52FB4" w14:paraId="0CD3B02C" w14:textId="77777777" w:rsidTr="00161011">
        <w:trPr>
          <w:trHeight w:val="255"/>
          <w:jc w:val="center"/>
        </w:trPr>
        <w:tc>
          <w:tcPr>
            <w:tcW w:w="3742" w:type="dxa"/>
          </w:tcPr>
          <w:p w14:paraId="66BB12C3" w14:textId="1A583812"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Barnardo’s Scotland</w:t>
            </w:r>
          </w:p>
        </w:tc>
        <w:tc>
          <w:tcPr>
            <w:tcW w:w="3742" w:type="dxa"/>
            <w:gridSpan w:val="2"/>
          </w:tcPr>
          <w:p w14:paraId="31CBAB4B" w14:textId="73459DD6" w:rsidR="00DE1E4F" w:rsidRPr="00361029" w:rsidRDefault="00DE1E4F" w:rsidP="00DE1E4F">
            <w:pPr>
              <w:jc w:val="center"/>
              <w:rPr>
                <w:rFonts w:ascii="Calibri" w:hAnsi="Calibri" w:cs="Calibri"/>
                <w:color w:val="000000"/>
                <w:sz w:val="18"/>
                <w:szCs w:val="18"/>
              </w:rPr>
            </w:pPr>
          </w:p>
        </w:tc>
        <w:tc>
          <w:tcPr>
            <w:tcW w:w="3742" w:type="dxa"/>
          </w:tcPr>
          <w:p w14:paraId="6D7717A9" w14:textId="6B59EBEC" w:rsidR="00DE1E4F" w:rsidRPr="00361029" w:rsidRDefault="00DE1E4F" w:rsidP="00DE1E4F">
            <w:pPr>
              <w:jc w:val="center"/>
              <w:rPr>
                <w:rFonts w:ascii="Calibri" w:hAnsi="Calibri" w:cs="Calibri"/>
                <w:color w:val="000000"/>
                <w:sz w:val="18"/>
                <w:szCs w:val="18"/>
              </w:rPr>
            </w:pPr>
            <w:r w:rsidRPr="00361029">
              <w:rPr>
                <w:sz w:val="18"/>
                <w:szCs w:val="18"/>
              </w:rPr>
              <w:t>Barnardo’s Scotland</w:t>
            </w:r>
          </w:p>
        </w:tc>
      </w:tr>
      <w:tr w:rsidR="00DE1E4F" w:rsidRPr="00A52FB4" w14:paraId="68A50D52" w14:textId="77777777" w:rsidTr="00161011">
        <w:trPr>
          <w:trHeight w:val="255"/>
          <w:jc w:val="center"/>
        </w:trPr>
        <w:tc>
          <w:tcPr>
            <w:tcW w:w="3742" w:type="dxa"/>
          </w:tcPr>
          <w:p w14:paraId="25348F03" w14:textId="51CFCC57"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Barnardo’s Wales</w:t>
            </w:r>
          </w:p>
        </w:tc>
        <w:tc>
          <w:tcPr>
            <w:tcW w:w="3742" w:type="dxa"/>
            <w:gridSpan w:val="2"/>
          </w:tcPr>
          <w:p w14:paraId="6C5F2B06" w14:textId="50C5018B" w:rsidR="00DE1E4F" w:rsidRPr="00361029" w:rsidRDefault="00DE1E4F" w:rsidP="00DE1E4F">
            <w:pPr>
              <w:jc w:val="center"/>
              <w:rPr>
                <w:rFonts w:ascii="Calibri" w:hAnsi="Calibri" w:cs="Calibri"/>
                <w:color w:val="000000"/>
                <w:sz w:val="18"/>
                <w:szCs w:val="18"/>
              </w:rPr>
            </w:pPr>
          </w:p>
        </w:tc>
        <w:tc>
          <w:tcPr>
            <w:tcW w:w="3742" w:type="dxa"/>
          </w:tcPr>
          <w:p w14:paraId="1A026338" w14:textId="73BC9D8A" w:rsidR="00DE1E4F" w:rsidRPr="00361029" w:rsidRDefault="00DE1E4F" w:rsidP="00DE1E4F">
            <w:pPr>
              <w:jc w:val="center"/>
              <w:rPr>
                <w:rFonts w:ascii="Calibri" w:hAnsi="Calibri" w:cs="Calibri"/>
                <w:color w:val="000000"/>
                <w:sz w:val="18"/>
                <w:szCs w:val="18"/>
              </w:rPr>
            </w:pPr>
            <w:r w:rsidRPr="00361029">
              <w:rPr>
                <w:sz w:val="18"/>
                <w:szCs w:val="18"/>
              </w:rPr>
              <w:t>Barnardo’s Wales</w:t>
            </w:r>
          </w:p>
        </w:tc>
      </w:tr>
      <w:tr w:rsidR="00DE1E4F" w:rsidRPr="00A52FB4" w14:paraId="1D060368" w14:textId="77777777" w:rsidTr="00161011">
        <w:trPr>
          <w:trHeight w:val="255"/>
          <w:jc w:val="center"/>
        </w:trPr>
        <w:tc>
          <w:tcPr>
            <w:tcW w:w="3742" w:type="dxa"/>
          </w:tcPr>
          <w:p w14:paraId="0CE6784A" w14:textId="250EA92F"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Family Care Belfast</w:t>
            </w:r>
          </w:p>
        </w:tc>
        <w:tc>
          <w:tcPr>
            <w:tcW w:w="3742" w:type="dxa"/>
            <w:gridSpan w:val="2"/>
          </w:tcPr>
          <w:p w14:paraId="00A160CA" w14:textId="30D9136E" w:rsidR="00DE1E4F" w:rsidRPr="00361029" w:rsidRDefault="00DE1E4F" w:rsidP="00DE1E4F">
            <w:pPr>
              <w:jc w:val="center"/>
              <w:rPr>
                <w:rFonts w:ascii="Calibri" w:hAnsi="Calibri" w:cs="Calibri"/>
                <w:color w:val="000000"/>
                <w:sz w:val="18"/>
                <w:szCs w:val="18"/>
              </w:rPr>
            </w:pPr>
          </w:p>
        </w:tc>
        <w:tc>
          <w:tcPr>
            <w:tcW w:w="3742" w:type="dxa"/>
          </w:tcPr>
          <w:p w14:paraId="4A0AD7CF" w14:textId="25F4AB0C" w:rsidR="00DE1E4F" w:rsidRPr="00361029" w:rsidRDefault="00DE1E4F" w:rsidP="00DE1E4F">
            <w:pPr>
              <w:jc w:val="center"/>
              <w:rPr>
                <w:rFonts w:ascii="Calibri" w:hAnsi="Calibri" w:cs="Calibri"/>
                <w:color w:val="000000"/>
                <w:sz w:val="18"/>
                <w:szCs w:val="18"/>
              </w:rPr>
            </w:pPr>
            <w:r w:rsidRPr="00361029">
              <w:rPr>
                <w:sz w:val="18"/>
                <w:szCs w:val="18"/>
              </w:rPr>
              <w:t>Family Care Belfast</w:t>
            </w:r>
          </w:p>
        </w:tc>
      </w:tr>
      <w:tr w:rsidR="00DE1E4F" w:rsidRPr="00A52FB4" w14:paraId="790D8AC8" w14:textId="77777777" w:rsidTr="00161011">
        <w:trPr>
          <w:trHeight w:val="255"/>
          <w:jc w:val="center"/>
        </w:trPr>
        <w:tc>
          <w:tcPr>
            <w:tcW w:w="3742" w:type="dxa"/>
          </w:tcPr>
          <w:p w14:paraId="31C9EA45" w14:textId="63257A3F"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Isle of Man Adoption Agencies</w:t>
            </w:r>
          </w:p>
        </w:tc>
        <w:tc>
          <w:tcPr>
            <w:tcW w:w="3742" w:type="dxa"/>
            <w:gridSpan w:val="2"/>
          </w:tcPr>
          <w:p w14:paraId="2A2D1A68" w14:textId="12CB25F3" w:rsidR="00DE1E4F" w:rsidRPr="00361029" w:rsidRDefault="00DE1E4F" w:rsidP="00DE1E4F">
            <w:pPr>
              <w:jc w:val="center"/>
              <w:rPr>
                <w:rFonts w:ascii="Calibri" w:hAnsi="Calibri" w:cs="Calibri"/>
                <w:color w:val="000000"/>
                <w:sz w:val="18"/>
                <w:szCs w:val="18"/>
              </w:rPr>
            </w:pPr>
          </w:p>
        </w:tc>
        <w:tc>
          <w:tcPr>
            <w:tcW w:w="3742" w:type="dxa"/>
          </w:tcPr>
          <w:p w14:paraId="1F5ACA3F" w14:textId="3652C533" w:rsidR="00DE1E4F" w:rsidRPr="00361029" w:rsidRDefault="00DE1E4F" w:rsidP="00DE1E4F">
            <w:pPr>
              <w:jc w:val="center"/>
              <w:rPr>
                <w:rFonts w:ascii="Calibri" w:hAnsi="Calibri" w:cs="Calibri"/>
                <w:color w:val="000000"/>
                <w:sz w:val="18"/>
                <w:szCs w:val="18"/>
              </w:rPr>
            </w:pPr>
            <w:r w:rsidRPr="00361029">
              <w:rPr>
                <w:sz w:val="18"/>
                <w:szCs w:val="18"/>
              </w:rPr>
              <w:t>Isle of Man Adoption Agencies</w:t>
            </w:r>
          </w:p>
        </w:tc>
      </w:tr>
      <w:tr w:rsidR="00DE1E4F" w:rsidRPr="00A52FB4" w14:paraId="7CD62B8E" w14:textId="77777777" w:rsidTr="00161011">
        <w:trPr>
          <w:trHeight w:val="255"/>
          <w:jc w:val="center"/>
        </w:trPr>
        <w:tc>
          <w:tcPr>
            <w:tcW w:w="3742" w:type="dxa"/>
          </w:tcPr>
          <w:p w14:paraId="2A1B20C6" w14:textId="4AADFDE3"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Scottish Adoption</w:t>
            </w:r>
          </w:p>
        </w:tc>
        <w:tc>
          <w:tcPr>
            <w:tcW w:w="3742" w:type="dxa"/>
            <w:gridSpan w:val="2"/>
          </w:tcPr>
          <w:p w14:paraId="6DC5022D" w14:textId="167B9D97" w:rsidR="00DE1E4F" w:rsidRPr="00361029" w:rsidRDefault="00DE1E4F" w:rsidP="00DE1E4F">
            <w:pPr>
              <w:jc w:val="center"/>
              <w:rPr>
                <w:rFonts w:ascii="Calibri" w:hAnsi="Calibri" w:cs="Calibri"/>
                <w:color w:val="000000"/>
                <w:sz w:val="18"/>
                <w:szCs w:val="18"/>
              </w:rPr>
            </w:pPr>
          </w:p>
        </w:tc>
        <w:tc>
          <w:tcPr>
            <w:tcW w:w="3742" w:type="dxa"/>
          </w:tcPr>
          <w:p w14:paraId="39F165AB" w14:textId="20640734" w:rsidR="00DE1E4F" w:rsidRPr="00361029" w:rsidRDefault="00DE1E4F" w:rsidP="00DE1E4F">
            <w:pPr>
              <w:jc w:val="center"/>
              <w:rPr>
                <w:rFonts w:ascii="Calibri" w:hAnsi="Calibri" w:cs="Calibri"/>
                <w:color w:val="000000"/>
                <w:sz w:val="18"/>
                <w:szCs w:val="18"/>
              </w:rPr>
            </w:pPr>
            <w:r w:rsidRPr="00361029">
              <w:rPr>
                <w:sz w:val="18"/>
                <w:szCs w:val="18"/>
              </w:rPr>
              <w:t>Scottish Adoption</w:t>
            </w:r>
          </w:p>
        </w:tc>
      </w:tr>
      <w:tr w:rsidR="00DE1E4F" w:rsidRPr="00A52FB4" w14:paraId="672C57A6" w14:textId="77777777" w:rsidTr="00161011">
        <w:trPr>
          <w:trHeight w:val="255"/>
          <w:jc w:val="center"/>
        </w:trPr>
        <w:tc>
          <w:tcPr>
            <w:tcW w:w="3742" w:type="dxa"/>
          </w:tcPr>
          <w:p w14:paraId="347EFAE8" w14:textId="4C7D0A38"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St Andrew’s Children’s Society</w:t>
            </w:r>
          </w:p>
        </w:tc>
        <w:tc>
          <w:tcPr>
            <w:tcW w:w="3742" w:type="dxa"/>
            <w:gridSpan w:val="2"/>
          </w:tcPr>
          <w:p w14:paraId="066C6B07" w14:textId="1F597A2E" w:rsidR="00DE1E4F" w:rsidRPr="00361029" w:rsidRDefault="00DE1E4F" w:rsidP="00DE1E4F">
            <w:pPr>
              <w:jc w:val="center"/>
              <w:rPr>
                <w:rFonts w:ascii="Calibri" w:hAnsi="Calibri" w:cs="Calibri"/>
                <w:color w:val="000000"/>
                <w:sz w:val="18"/>
                <w:szCs w:val="18"/>
              </w:rPr>
            </w:pPr>
          </w:p>
        </w:tc>
        <w:tc>
          <w:tcPr>
            <w:tcW w:w="3742" w:type="dxa"/>
          </w:tcPr>
          <w:p w14:paraId="0852AFBB" w14:textId="387508EB" w:rsidR="00DE1E4F" w:rsidRPr="00361029" w:rsidRDefault="00DE1E4F" w:rsidP="00DE1E4F">
            <w:pPr>
              <w:jc w:val="center"/>
              <w:rPr>
                <w:rFonts w:ascii="Calibri" w:hAnsi="Calibri" w:cs="Calibri"/>
                <w:color w:val="000000"/>
                <w:sz w:val="18"/>
                <w:szCs w:val="18"/>
              </w:rPr>
            </w:pPr>
            <w:r w:rsidRPr="00361029">
              <w:rPr>
                <w:sz w:val="18"/>
                <w:szCs w:val="18"/>
              </w:rPr>
              <w:t>St Andrew’s Children’s Society</w:t>
            </w:r>
          </w:p>
        </w:tc>
      </w:tr>
      <w:tr w:rsidR="00DE1E4F" w:rsidRPr="00A52FB4" w14:paraId="3BF00C09" w14:textId="77777777" w:rsidTr="00161011">
        <w:trPr>
          <w:trHeight w:val="255"/>
          <w:jc w:val="center"/>
        </w:trPr>
        <w:tc>
          <w:tcPr>
            <w:tcW w:w="3742" w:type="dxa"/>
          </w:tcPr>
          <w:p w14:paraId="6D990C10" w14:textId="6E1556AA"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St David’s Children’s Society</w:t>
            </w:r>
          </w:p>
        </w:tc>
        <w:tc>
          <w:tcPr>
            <w:tcW w:w="3742" w:type="dxa"/>
            <w:gridSpan w:val="2"/>
          </w:tcPr>
          <w:p w14:paraId="2370B594" w14:textId="46B105C3" w:rsidR="00DE1E4F" w:rsidRPr="00361029" w:rsidRDefault="00DE1E4F" w:rsidP="00DE1E4F">
            <w:pPr>
              <w:jc w:val="center"/>
              <w:rPr>
                <w:rFonts w:ascii="Calibri" w:hAnsi="Calibri" w:cs="Calibri"/>
                <w:color w:val="000000"/>
                <w:sz w:val="18"/>
                <w:szCs w:val="18"/>
              </w:rPr>
            </w:pPr>
          </w:p>
        </w:tc>
        <w:tc>
          <w:tcPr>
            <w:tcW w:w="3742" w:type="dxa"/>
          </w:tcPr>
          <w:p w14:paraId="35F2BAAB" w14:textId="7CE3ED98" w:rsidR="00DE1E4F" w:rsidRPr="00361029" w:rsidRDefault="00DE1E4F" w:rsidP="00DE1E4F">
            <w:pPr>
              <w:jc w:val="center"/>
              <w:rPr>
                <w:rFonts w:ascii="Calibri" w:hAnsi="Calibri" w:cs="Calibri"/>
                <w:color w:val="000000"/>
                <w:sz w:val="18"/>
                <w:szCs w:val="18"/>
              </w:rPr>
            </w:pPr>
            <w:r w:rsidRPr="00361029">
              <w:rPr>
                <w:sz w:val="18"/>
                <w:szCs w:val="18"/>
              </w:rPr>
              <w:t>St David’s Children’s Society</w:t>
            </w:r>
          </w:p>
        </w:tc>
      </w:tr>
      <w:tr w:rsidR="00DE1E4F" w:rsidRPr="00A52FB4" w14:paraId="342E90B0" w14:textId="77777777" w:rsidTr="00161011">
        <w:trPr>
          <w:trHeight w:val="255"/>
          <w:jc w:val="center"/>
        </w:trPr>
        <w:tc>
          <w:tcPr>
            <w:tcW w:w="3742" w:type="dxa"/>
          </w:tcPr>
          <w:p w14:paraId="246A70CD" w14:textId="0709EDFF" w:rsidR="00DE1E4F" w:rsidRPr="00361029" w:rsidRDefault="00DE1E4F" w:rsidP="00DE1E4F">
            <w:pPr>
              <w:rPr>
                <w:rFonts w:ascii="Calibri" w:eastAsia="Times New Roman" w:hAnsi="Calibri" w:cs="Calibri"/>
                <w:color w:val="000000"/>
                <w:sz w:val="18"/>
                <w:szCs w:val="18"/>
                <w:lang w:eastAsia="en-GB"/>
              </w:rPr>
            </w:pPr>
            <w:r w:rsidRPr="00361029">
              <w:rPr>
                <w:sz w:val="18"/>
                <w:szCs w:val="18"/>
              </w:rPr>
              <w:t>St Margaret’s Children’s Society</w:t>
            </w:r>
          </w:p>
        </w:tc>
        <w:tc>
          <w:tcPr>
            <w:tcW w:w="3742" w:type="dxa"/>
            <w:gridSpan w:val="2"/>
          </w:tcPr>
          <w:p w14:paraId="22762637" w14:textId="1036D585" w:rsidR="00DE1E4F" w:rsidRPr="00361029" w:rsidRDefault="00DE1E4F" w:rsidP="00DE1E4F">
            <w:pPr>
              <w:jc w:val="center"/>
              <w:rPr>
                <w:rFonts w:ascii="Calibri" w:hAnsi="Calibri" w:cs="Calibri"/>
                <w:color w:val="000000"/>
                <w:sz w:val="18"/>
                <w:szCs w:val="18"/>
              </w:rPr>
            </w:pPr>
          </w:p>
        </w:tc>
        <w:tc>
          <w:tcPr>
            <w:tcW w:w="3742" w:type="dxa"/>
          </w:tcPr>
          <w:p w14:paraId="29A4D93C" w14:textId="4F1ED255" w:rsidR="00DE1E4F" w:rsidRPr="00361029" w:rsidRDefault="00DE1E4F" w:rsidP="00DE1E4F">
            <w:pPr>
              <w:jc w:val="center"/>
              <w:rPr>
                <w:rFonts w:ascii="Calibri" w:hAnsi="Calibri" w:cs="Calibri"/>
                <w:color w:val="000000"/>
                <w:sz w:val="18"/>
                <w:szCs w:val="18"/>
              </w:rPr>
            </w:pPr>
            <w:r w:rsidRPr="00361029">
              <w:rPr>
                <w:sz w:val="18"/>
                <w:szCs w:val="18"/>
              </w:rPr>
              <w:t>St Margaret’s Children’s Society</w:t>
            </w:r>
          </w:p>
        </w:tc>
      </w:tr>
      <w:tr w:rsidR="00361029" w:rsidRPr="00A52FB4" w14:paraId="40573BBB" w14:textId="77777777" w:rsidTr="00161011">
        <w:trPr>
          <w:trHeight w:val="255"/>
          <w:jc w:val="center"/>
        </w:trPr>
        <w:tc>
          <w:tcPr>
            <w:tcW w:w="3742" w:type="dxa"/>
          </w:tcPr>
          <w:p w14:paraId="4AD2801A" w14:textId="563F282F" w:rsidR="00361029" w:rsidRPr="00361029" w:rsidRDefault="00361029" w:rsidP="00DE1E4F">
            <w:pPr>
              <w:rPr>
                <w:sz w:val="18"/>
                <w:szCs w:val="18"/>
              </w:rPr>
            </w:pPr>
            <w:r w:rsidRPr="00361029">
              <w:rPr>
                <w:sz w:val="18"/>
                <w:szCs w:val="18"/>
              </w:rPr>
              <w:t>The Children’s Centre</w:t>
            </w:r>
          </w:p>
        </w:tc>
        <w:tc>
          <w:tcPr>
            <w:tcW w:w="3742" w:type="dxa"/>
            <w:gridSpan w:val="2"/>
          </w:tcPr>
          <w:p w14:paraId="0889516C" w14:textId="77777777" w:rsidR="00361029" w:rsidRPr="00361029" w:rsidRDefault="00361029" w:rsidP="00DE1E4F">
            <w:pPr>
              <w:jc w:val="center"/>
              <w:rPr>
                <w:rFonts w:ascii="Calibri" w:hAnsi="Calibri" w:cs="Calibri"/>
                <w:color w:val="000000"/>
                <w:sz w:val="18"/>
                <w:szCs w:val="18"/>
              </w:rPr>
            </w:pPr>
          </w:p>
        </w:tc>
        <w:tc>
          <w:tcPr>
            <w:tcW w:w="3742" w:type="dxa"/>
          </w:tcPr>
          <w:p w14:paraId="170545E6" w14:textId="113AA68D" w:rsidR="00361029" w:rsidRPr="00361029" w:rsidRDefault="00361029" w:rsidP="00DE1E4F">
            <w:pPr>
              <w:jc w:val="center"/>
              <w:rPr>
                <w:sz w:val="18"/>
                <w:szCs w:val="18"/>
              </w:rPr>
            </w:pPr>
            <w:r w:rsidRPr="00361029">
              <w:rPr>
                <w:sz w:val="18"/>
                <w:szCs w:val="18"/>
              </w:rPr>
              <w:t>The Children’s Centre</w:t>
            </w:r>
          </w:p>
        </w:tc>
      </w:tr>
    </w:tbl>
    <w:p w14:paraId="3252ED03" w14:textId="77777777" w:rsidR="00C42E6A" w:rsidRDefault="00C42E6A" w:rsidP="00B90232"/>
    <w:p w14:paraId="325B6CAC" w14:textId="77777777" w:rsidR="00C42E6A" w:rsidRDefault="00C42E6A" w:rsidP="00B90232"/>
    <w:p w14:paraId="46AB3C0A" w14:textId="2632CE75" w:rsidR="005A23B0" w:rsidRPr="006A41AD" w:rsidRDefault="005A23B0" w:rsidP="005A23B0">
      <w:pPr>
        <w:pStyle w:val="Heading1"/>
        <w:rPr>
          <w:color w:val="4BACC6" w:themeColor="accent5"/>
        </w:rPr>
      </w:pPr>
      <w:bookmarkStart w:id="30" w:name="_Toc192770765"/>
      <w:r w:rsidRPr="006A41AD">
        <w:rPr>
          <w:color w:val="4BACC6" w:themeColor="accent5"/>
        </w:rPr>
        <w:lastRenderedPageBreak/>
        <w:t>FAQs</w:t>
      </w:r>
      <w:bookmarkEnd w:id="30"/>
    </w:p>
    <w:p w14:paraId="322B1656" w14:textId="77777777" w:rsidR="00290A48" w:rsidRDefault="00290A48" w:rsidP="00654CD7"/>
    <w:p w14:paraId="3A04BEC1" w14:textId="77777777" w:rsidR="00F90339" w:rsidRPr="00735D32" w:rsidRDefault="00290A48" w:rsidP="00735D32">
      <w:pPr>
        <w:jc w:val="both"/>
        <w:rPr>
          <w:rStyle w:val="Strong"/>
          <w:rFonts w:asciiTheme="majorHAnsi" w:eastAsiaTheme="majorEastAsia" w:hAnsiTheme="majorHAnsi" w:cstheme="majorBidi"/>
          <w:b w:val="0"/>
          <w:color w:val="009999"/>
          <w:sz w:val="32"/>
          <w:szCs w:val="32"/>
        </w:rPr>
      </w:pPr>
      <w:r w:rsidRPr="00654CD7">
        <w:rPr>
          <w:rStyle w:val="Strong"/>
        </w:rPr>
        <w:t>There are blank cells in the “NData” tab within my child-level return / “Data” tab within my adopter-level return that are being flagged as errors. Why is this happening, and how can I fix thi</w:t>
      </w:r>
      <w:r w:rsidR="00DE4CE5" w:rsidRPr="00DE4CE5">
        <w:rPr>
          <w:rStyle w:val="Strong"/>
        </w:rPr>
        <w:t>s before I submit my return(s)?</w:t>
      </w:r>
    </w:p>
    <w:p w14:paraId="6316BFF6" w14:textId="77777777" w:rsidR="00FD666B" w:rsidRDefault="00FE4A3D" w:rsidP="00654CD7">
      <w:pPr>
        <w:jc w:val="both"/>
        <w:rPr>
          <w:rStyle w:val="Strong"/>
          <w:rFonts w:cstheme="minorHAnsi"/>
          <w:b w:val="0"/>
        </w:rPr>
      </w:pPr>
      <w:r w:rsidRPr="00FE4A3D">
        <w:rPr>
          <w:rStyle w:val="Strong"/>
          <w:rFonts w:cstheme="minorHAnsi"/>
          <w:b w:val="0"/>
        </w:rPr>
        <w:t xml:space="preserve">Due to a bug in Excel, these blank cells are not being registered as truly blank. </w:t>
      </w:r>
      <w:r w:rsidR="00FD666B">
        <w:rPr>
          <w:rStyle w:val="Strong"/>
          <w:rFonts w:cstheme="minorHAnsi"/>
          <w:b w:val="0"/>
        </w:rPr>
        <w:t>We have amended the validation checks now to resolve this issue automatically; however, if you are still experiencing this issue</w:t>
      </w:r>
      <w:r w:rsidR="0025162F">
        <w:rPr>
          <w:rStyle w:val="Strong"/>
          <w:rFonts w:cstheme="minorHAnsi"/>
          <w:b w:val="0"/>
        </w:rPr>
        <w:t xml:space="preserve"> after re-running the validation checks</w:t>
      </w:r>
      <w:r w:rsidR="00FD666B">
        <w:rPr>
          <w:rStyle w:val="Strong"/>
          <w:rFonts w:cstheme="minorHAnsi"/>
          <w:b w:val="0"/>
        </w:rPr>
        <w:t xml:space="preserve">, then please let us know so we can make sure the validation checks are </w:t>
      </w:r>
      <w:r w:rsidR="009917B8">
        <w:rPr>
          <w:rStyle w:val="Strong"/>
          <w:rFonts w:cstheme="minorHAnsi"/>
          <w:b w:val="0"/>
        </w:rPr>
        <w:t>running the way we want them to</w:t>
      </w:r>
      <w:r w:rsidR="00FD666B">
        <w:rPr>
          <w:rStyle w:val="Strong"/>
          <w:rFonts w:cstheme="minorHAnsi"/>
          <w:b w:val="0"/>
        </w:rPr>
        <w:t>.</w:t>
      </w:r>
    </w:p>
    <w:p w14:paraId="7ACF3600" w14:textId="77777777" w:rsidR="00FE4A3D" w:rsidRPr="00FE4A3D" w:rsidRDefault="00FD666B" w:rsidP="00654CD7">
      <w:pPr>
        <w:jc w:val="both"/>
        <w:rPr>
          <w:rStyle w:val="Strong"/>
          <w:rFonts w:cstheme="minorHAnsi"/>
          <w:b w:val="0"/>
        </w:rPr>
      </w:pPr>
      <w:r>
        <w:rPr>
          <w:rStyle w:val="Strong"/>
          <w:rFonts w:cstheme="minorHAnsi"/>
          <w:b w:val="0"/>
        </w:rPr>
        <w:t xml:space="preserve">In case you need a manual fix to this issue, </w:t>
      </w:r>
      <w:r w:rsidR="00FE4A3D" w:rsidRPr="00FE4A3D">
        <w:rPr>
          <w:rStyle w:val="Strong"/>
          <w:rFonts w:cstheme="minorHAnsi"/>
          <w:b w:val="0"/>
        </w:rPr>
        <w:t>select the range in which the data sits (i.e. columns A-Z) within the “NData” / “Data” tab and perform the following two find and replaces ensuring to match entire cell contents each time:</w:t>
      </w:r>
    </w:p>
    <w:p w14:paraId="7A57A4F1" w14:textId="77777777" w:rsidR="00F90339" w:rsidRDefault="00FE4A3D" w:rsidP="00F90339">
      <w:pPr>
        <w:pStyle w:val="ListParagraph"/>
        <w:numPr>
          <w:ilvl w:val="0"/>
          <w:numId w:val="44"/>
        </w:numPr>
        <w:jc w:val="both"/>
        <w:rPr>
          <w:rStyle w:val="Strong"/>
          <w:rFonts w:cstheme="minorHAnsi"/>
          <w:b w:val="0"/>
        </w:rPr>
      </w:pPr>
      <w:r w:rsidRPr="00FE4A3D">
        <w:rPr>
          <w:rStyle w:val="Strong"/>
          <w:rFonts w:cstheme="minorHAnsi"/>
          <w:b w:val="0"/>
        </w:rPr>
        <w:t>The first find and replace replaces all the blanks with “RandomWord”.</w:t>
      </w:r>
    </w:p>
    <w:p w14:paraId="0F5FB700" w14:textId="77777777" w:rsidR="00FE4A3D" w:rsidRPr="00F90339" w:rsidRDefault="00F90339" w:rsidP="00F90339">
      <w:pPr>
        <w:jc w:val="center"/>
        <w:rPr>
          <w:rFonts w:cstheme="minorHAnsi"/>
          <w:bCs/>
        </w:rPr>
      </w:pPr>
      <w:r>
        <w:rPr>
          <w:noProof/>
          <w:lang w:eastAsia="en-GB"/>
        </w:rPr>
        <w:drawing>
          <wp:inline distT="0" distB="0" distL="0" distR="0" wp14:anchorId="668AB2E5" wp14:editId="71FDE80F">
            <wp:extent cx="2621280" cy="1420495"/>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1280" cy="1420495"/>
                    </a:xfrm>
                    <a:prstGeom prst="rect">
                      <a:avLst/>
                    </a:prstGeom>
                    <a:noFill/>
                  </pic:spPr>
                </pic:pic>
              </a:graphicData>
            </a:graphic>
          </wp:inline>
        </w:drawing>
      </w:r>
    </w:p>
    <w:p w14:paraId="65FC41CE" w14:textId="77777777" w:rsidR="00FE4A3D" w:rsidRPr="00654CD7" w:rsidRDefault="00FE4A3D" w:rsidP="00654CD7">
      <w:pPr>
        <w:spacing w:after="0"/>
        <w:jc w:val="both"/>
        <w:rPr>
          <w:rFonts w:cstheme="minorHAnsi"/>
        </w:rPr>
      </w:pPr>
    </w:p>
    <w:p w14:paraId="19756EA1" w14:textId="77777777" w:rsidR="00F90339" w:rsidRDefault="00FE4A3D" w:rsidP="00F90339">
      <w:pPr>
        <w:pStyle w:val="ListParagraph"/>
        <w:numPr>
          <w:ilvl w:val="0"/>
          <w:numId w:val="44"/>
        </w:numPr>
        <w:spacing w:after="0"/>
        <w:jc w:val="both"/>
        <w:rPr>
          <w:rFonts w:cstheme="minorHAnsi"/>
        </w:rPr>
      </w:pPr>
      <w:r w:rsidRPr="00FE4A3D">
        <w:rPr>
          <w:rFonts w:cstheme="minorHAnsi"/>
        </w:rPr>
        <w:t>The second find and replace then replaces the cells with “RandomWord” with a true blank.</w:t>
      </w:r>
    </w:p>
    <w:p w14:paraId="4921D474" w14:textId="77777777" w:rsidR="00F90339" w:rsidRPr="00F90339" w:rsidRDefault="00F90339" w:rsidP="00F90339">
      <w:pPr>
        <w:spacing w:after="0"/>
        <w:ind w:left="360"/>
        <w:jc w:val="both"/>
        <w:rPr>
          <w:rFonts w:cstheme="minorHAnsi"/>
        </w:rPr>
      </w:pPr>
    </w:p>
    <w:p w14:paraId="31E0484C" w14:textId="77777777" w:rsidR="00FE4A3D" w:rsidRDefault="00F90339" w:rsidP="00F90339">
      <w:pPr>
        <w:spacing w:after="0"/>
        <w:jc w:val="center"/>
        <w:rPr>
          <w:rFonts w:cstheme="minorHAnsi"/>
        </w:rPr>
      </w:pPr>
      <w:r>
        <w:rPr>
          <w:noProof/>
          <w:lang w:eastAsia="en-GB"/>
        </w:rPr>
        <w:drawing>
          <wp:inline distT="0" distB="0" distL="0" distR="0" wp14:anchorId="34BC84BB" wp14:editId="3F3CC862">
            <wp:extent cx="2664460" cy="14325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4460" cy="1432560"/>
                    </a:xfrm>
                    <a:prstGeom prst="rect">
                      <a:avLst/>
                    </a:prstGeom>
                    <a:noFill/>
                  </pic:spPr>
                </pic:pic>
              </a:graphicData>
            </a:graphic>
          </wp:inline>
        </w:drawing>
      </w:r>
    </w:p>
    <w:p w14:paraId="04426381" w14:textId="77777777" w:rsidR="00F90339" w:rsidRDefault="00F90339" w:rsidP="00F90339">
      <w:pPr>
        <w:spacing w:after="0"/>
        <w:jc w:val="center"/>
        <w:rPr>
          <w:rFonts w:cstheme="minorHAnsi"/>
        </w:rPr>
      </w:pPr>
    </w:p>
    <w:p w14:paraId="6190E125" w14:textId="77777777" w:rsidR="00FD666B" w:rsidRDefault="00FD666B" w:rsidP="00E765DF">
      <w:pPr>
        <w:jc w:val="both"/>
        <w:rPr>
          <w:rStyle w:val="Strong"/>
        </w:rPr>
      </w:pPr>
    </w:p>
    <w:p w14:paraId="0E1A22A9" w14:textId="39C1C906" w:rsidR="00DE4CE5" w:rsidRDefault="00CD0F3F" w:rsidP="00E765DF">
      <w:pPr>
        <w:jc w:val="both"/>
        <w:rPr>
          <w:rStyle w:val="Strong"/>
        </w:rPr>
      </w:pPr>
      <w:r w:rsidRPr="00654CD7">
        <w:rPr>
          <w:rStyle w:val="Strong"/>
        </w:rPr>
        <w:t>There are dates in the “NData” tab within my child-level return / “Data” tab within my adopte</w:t>
      </w:r>
      <w:r w:rsidR="00BC6981" w:rsidRPr="00ED41A3">
        <w:rPr>
          <w:rStyle w:val="Strong"/>
        </w:rPr>
        <w:t xml:space="preserve">r-level return </w:t>
      </w:r>
      <w:r w:rsidR="00BF2050">
        <w:rPr>
          <w:rStyle w:val="Strong"/>
        </w:rPr>
        <w:t>that</w:t>
      </w:r>
      <w:r w:rsidR="00BC6981" w:rsidRPr="00ED41A3">
        <w:rPr>
          <w:rStyle w:val="Strong"/>
        </w:rPr>
        <w:t xml:space="preserve"> are not being read in properly by Excel </w:t>
      </w:r>
      <w:r w:rsidR="00ED41A3" w:rsidRPr="00654CD7">
        <w:rPr>
          <w:rStyle w:val="Strong"/>
        </w:rPr>
        <w:t>(</w:t>
      </w:r>
      <w:r w:rsidR="00BC6981" w:rsidRPr="00ED41A3">
        <w:rPr>
          <w:rStyle w:val="Strong"/>
        </w:rPr>
        <w:t>as they are being flagged with error messages</w:t>
      </w:r>
      <w:r w:rsidRPr="00654CD7">
        <w:rPr>
          <w:rStyle w:val="Strong"/>
        </w:rPr>
        <w:t xml:space="preserve"> </w:t>
      </w:r>
      <w:r w:rsidR="00BC6981" w:rsidRPr="00ED41A3">
        <w:rPr>
          <w:rStyle w:val="Strong"/>
        </w:rPr>
        <w:t xml:space="preserve">that do not </w:t>
      </w:r>
      <w:r w:rsidR="00DE4CE5" w:rsidRPr="00ED41A3">
        <w:rPr>
          <w:rStyle w:val="Strong"/>
        </w:rPr>
        <w:t>reflect the data entered</w:t>
      </w:r>
      <w:r w:rsidR="00ED41A3" w:rsidRPr="00654CD7">
        <w:rPr>
          <w:rStyle w:val="Strong"/>
        </w:rPr>
        <w:t>)</w:t>
      </w:r>
      <w:r w:rsidR="00DE4CE5" w:rsidRPr="00ED41A3">
        <w:rPr>
          <w:rStyle w:val="Strong"/>
        </w:rPr>
        <w:t>. Why is this happening, and how can I fix this before I submit my return(s)?</w:t>
      </w:r>
    </w:p>
    <w:p w14:paraId="1BB0552F" w14:textId="77777777" w:rsidR="00A64FD4" w:rsidRDefault="00ED41A3" w:rsidP="00ED41A3">
      <w:pPr>
        <w:jc w:val="both"/>
      </w:pPr>
      <w:r w:rsidRPr="00654CD7">
        <w:rPr>
          <w:rStyle w:val="Strong"/>
          <w:b w:val="0"/>
        </w:rPr>
        <w:t>Firstly, check wh</w:t>
      </w:r>
      <w:r>
        <w:rPr>
          <w:rStyle w:val="Strong"/>
          <w:b w:val="0"/>
        </w:rPr>
        <w:t>e</w:t>
      </w:r>
      <w:r w:rsidRPr="00654CD7">
        <w:rPr>
          <w:rStyle w:val="Strong"/>
          <w:b w:val="0"/>
        </w:rPr>
        <w:t>ther</w:t>
      </w:r>
      <w:r>
        <w:rPr>
          <w:rStyle w:val="Strong"/>
          <w:b w:val="0"/>
        </w:rPr>
        <w:t xml:space="preserve"> the affected dates are in the correct format (i.e. DD/MM/YYYY) to see if this fixes the problem.</w:t>
      </w:r>
      <w:r>
        <w:t xml:space="preserve"> </w:t>
      </w:r>
      <w:r w:rsidR="00A64FD4">
        <w:t xml:space="preserve">Once all the cells are in the correct format, re-running the </w:t>
      </w:r>
      <w:r w:rsidR="00A64FD4">
        <w:rPr>
          <w:rStyle w:val="Strong"/>
          <w:rFonts w:cstheme="minorHAnsi"/>
          <w:b w:val="0"/>
        </w:rPr>
        <w:t xml:space="preserve">validation checks should automatically resolve this issue; however, if you are still experiencing this issue after re-running the validation checks, then please let us know so we can make sure the validation checks are running the way we want them to. </w:t>
      </w:r>
    </w:p>
    <w:p w14:paraId="56C0B0DB" w14:textId="77777777" w:rsidR="00ED41A3" w:rsidRDefault="00A64FD4" w:rsidP="00ED41A3">
      <w:pPr>
        <w:jc w:val="both"/>
      </w:pPr>
      <w:r>
        <w:rPr>
          <w:rStyle w:val="Strong"/>
          <w:rFonts w:cstheme="minorHAnsi"/>
          <w:b w:val="0"/>
        </w:rPr>
        <w:lastRenderedPageBreak/>
        <w:t>In case you need a manual fix to this issue</w:t>
      </w:r>
      <w:r w:rsidR="00ED41A3">
        <w:t>, go through and press return on each of the affected cells as this will enable Excel to read the cells</w:t>
      </w:r>
      <w:r w:rsidR="00906F6F">
        <w:t xml:space="preserve"> in properly</w:t>
      </w:r>
      <w:r>
        <w:t>.</w:t>
      </w:r>
    </w:p>
    <w:p w14:paraId="394DB805" w14:textId="77777777" w:rsidR="00A64FD4" w:rsidRDefault="00A64FD4" w:rsidP="00654CD7">
      <w:pPr>
        <w:jc w:val="both"/>
        <w:rPr>
          <w:rStyle w:val="Strong"/>
        </w:rPr>
      </w:pPr>
    </w:p>
    <w:p w14:paraId="75997852" w14:textId="5A49BFEC" w:rsidR="00DE4CE5" w:rsidRPr="00654CD7" w:rsidRDefault="00DE4CE5" w:rsidP="00654CD7">
      <w:pPr>
        <w:jc w:val="both"/>
        <w:rPr>
          <w:rStyle w:val="Strong"/>
        </w:rPr>
      </w:pPr>
      <w:r w:rsidRPr="00F35911">
        <w:rPr>
          <w:rStyle w:val="Strong"/>
        </w:rPr>
        <w:t xml:space="preserve">I have accidently added a record to the “NData” tab within my child-level return </w:t>
      </w:r>
      <w:r w:rsidR="003404C6">
        <w:rPr>
          <w:rStyle w:val="Strong"/>
        </w:rPr>
        <w:t>that</w:t>
      </w:r>
      <w:r w:rsidRPr="00F35911">
        <w:rPr>
          <w:rStyle w:val="Strong"/>
        </w:rPr>
        <w:t xml:space="preserve"> I now need to remove. I have tried to delete this row from the sheet, but it seems to re-appear every time I run the </w:t>
      </w:r>
      <w:r w:rsidR="00685D74">
        <w:rPr>
          <w:rStyle w:val="Strong"/>
        </w:rPr>
        <w:t>data checks</w:t>
      </w:r>
      <w:r w:rsidRPr="00F35911">
        <w:rPr>
          <w:rStyle w:val="Strong"/>
        </w:rPr>
        <w:t>. Why is this happening, and how can I remove this record before I submit my return?</w:t>
      </w:r>
    </w:p>
    <w:p w14:paraId="1BA9E032" w14:textId="77777777" w:rsidR="00EF5C5E" w:rsidRDefault="00EF5C5E" w:rsidP="00654CD7">
      <w:pPr>
        <w:jc w:val="both"/>
        <w:rPr>
          <w:rStyle w:val="Strong"/>
          <w:b w:val="0"/>
        </w:rPr>
      </w:pPr>
      <w:r>
        <w:rPr>
          <w:rStyle w:val="Strong"/>
          <w:b w:val="0"/>
        </w:rPr>
        <w:t xml:space="preserve">As soon as you add (new) data to the “NData” tab, the </w:t>
      </w:r>
      <w:r w:rsidR="00F35911">
        <w:rPr>
          <w:rStyle w:val="Strong"/>
          <w:b w:val="0"/>
        </w:rPr>
        <w:t xml:space="preserve">following </w:t>
      </w:r>
      <w:r>
        <w:rPr>
          <w:rStyle w:val="Strong"/>
          <w:b w:val="0"/>
        </w:rPr>
        <w:t>pop-up message appears prompting you to compile your data</w:t>
      </w:r>
      <w:r w:rsidR="00685D74">
        <w:rPr>
          <w:rStyle w:val="Strong"/>
          <w:b w:val="0"/>
        </w:rPr>
        <w:t>, which will then automatically run the subsequent data checks too</w:t>
      </w:r>
      <w:r>
        <w:rPr>
          <w:rStyle w:val="Strong"/>
          <w:b w:val="0"/>
        </w:rPr>
        <w:t>.</w:t>
      </w:r>
    </w:p>
    <w:p w14:paraId="5F0AA21F" w14:textId="77777777" w:rsidR="00BC6981" w:rsidRDefault="00EF5C5E" w:rsidP="00E765DF">
      <w:pPr>
        <w:jc w:val="center"/>
        <w:rPr>
          <w:rStyle w:val="Strong"/>
          <w:b w:val="0"/>
        </w:rPr>
      </w:pPr>
      <w:r>
        <w:rPr>
          <w:noProof/>
          <w:lang w:eastAsia="en-GB"/>
        </w:rPr>
        <w:drawing>
          <wp:inline distT="0" distB="0" distL="0" distR="0" wp14:anchorId="19E03843" wp14:editId="49DB21F4">
            <wp:extent cx="2225616" cy="791096"/>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34884" t="41830" r="34447" b="41818"/>
                    <a:stretch/>
                  </pic:blipFill>
                  <pic:spPr bwMode="auto">
                    <a:xfrm>
                      <a:off x="0" y="0"/>
                      <a:ext cx="2250407" cy="799908"/>
                    </a:xfrm>
                    <a:prstGeom prst="rect">
                      <a:avLst/>
                    </a:prstGeom>
                    <a:ln>
                      <a:noFill/>
                    </a:ln>
                    <a:extLst>
                      <a:ext uri="{53640926-AAD7-44D8-BBD7-CCE9431645EC}">
                        <a14:shadowObscured xmlns:a14="http://schemas.microsoft.com/office/drawing/2010/main"/>
                      </a:ext>
                    </a:extLst>
                  </pic:spPr>
                </pic:pic>
              </a:graphicData>
            </a:graphic>
          </wp:inline>
        </w:drawing>
      </w:r>
    </w:p>
    <w:p w14:paraId="35FA75CD" w14:textId="77777777" w:rsidR="00EF5C5E" w:rsidRDefault="00EF5C5E" w:rsidP="00EF5C5E">
      <w:pPr>
        <w:jc w:val="both"/>
        <w:rPr>
          <w:rStyle w:val="Strong"/>
          <w:b w:val="0"/>
        </w:rPr>
      </w:pPr>
      <w:r>
        <w:rPr>
          <w:rStyle w:val="Strong"/>
          <w:b w:val="0"/>
        </w:rPr>
        <w:t>The following happens during the compile</w:t>
      </w:r>
      <w:r w:rsidR="00685D74">
        <w:rPr>
          <w:rStyle w:val="Strong"/>
          <w:b w:val="0"/>
        </w:rPr>
        <w:t xml:space="preserve"> / data checks</w:t>
      </w:r>
      <w:r>
        <w:rPr>
          <w:rStyle w:val="Strong"/>
          <w:b w:val="0"/>
        </w:rPr>
        <w:t>:</w:t>
      </w:r>
    </w:p>
    <w:p w14:paraId="6485FA95" w14:textId="77777777" w:rsidR="00EF5C5E" w:rsidRDefault="00F35911" w:rsidP="00654CD7">
      <w:pPr>
        <w:pStyle w:val="ListParagraph"/>
        <w:numPr>
          <w:ilvl w:val="0"/>
          <w:numId w:val="46"/>
        </w:numPr>
        <w:jc w:val="both"/>
        <w:rPr>
          <w:rStyle w:val="Strong"/>
          <w:b w:val="0"/>
        </w:rPr>
      </w:pPr>
      <w:r>
        <w:rPr>
          <w:rStyle w:val="Strong"/>
          <w:b w:val="0"/>
        </w:rPr>
        <w:t xml:space="preserve">If a child in the “NData” tab </w:t>
      </w:r>
      <w:r w:rsidRPr="00282065">
        <w:rPr>
          <w:rStyle w:val="Strong"/>
          <w:b w:val="0"/>
        </w:rPr>
        <w:t>appears</w:t>
      </w:r>
      <w:r>
        <w:rPr>
          <w:rStyle w:val="Strong"/>
          <w:b w:val="0"/>
        </w:rPr>
        <w:t xml:space="preserve"> in the “H</w:t>
      </w:r>
      <w:r w:rsidR="00EF5C5E">
        <w:rPr>
          <w:rStyle w:val="Strong"/>
          <w:b w:val="0"/>
        </w:rPr>
        <w:t>Data” tab</w:t>
      </w:r>
      <w:r>
        <w:rPr>
          <w:rStyle w:val="Strong"/>
          <w:b w:val="0"/>
        </w:rPr>
        <w:t xml:space="preserve"> (i.e. a child was active in the adoption process in the previous reporting period)</w:t>
      </w:r>
      <w:r w:rsidR="00EF5C5E">
        <w:rPr>
          <w:rStyle w:val="Strong"/>
          <w:b w:val="0"/>
        </w:rPr>
        <w:t xml:space="preserve">, then this child’s record in the “HData” tab gets overwritten by what has been entered in the “NData” tab as we assume this is the most up-to-date data for this child. </w:t>
      </w:r>
    </w:p>
    <w:p w14:paraId="02EB206A" w14:textId="77777777" w:rsidR="00F35911" w:rsidRDefault="00F35911" w:rsidP="00654CD7">
      <w:pPr>
        <w:pStyle w:val="ListParagraph"/>
        <w:numPr>
          <w:ilvl w:val="0"/>
          <w:numId w:val="46"/>
        </w:numPr>
        <w:jc w:val="both"/>
        <w:rPr>
          <w:rStyle w:val="Strong"/>
          <w:b w:val="0"/>
        </w:rPr>
      </w:pPr>
      <w:r>
        <w:rPr>
          <w:rStyle w:val="Strong"/>
          <w:b w:val="0"/>
        </w:rPr>
        <w:t>If a child i</w:t>
      </w:r>
      <w:r w:rsidR="00EF5C5E">
        <w:rPr>
          <w:rStyle w:val="Strong"/>
          <w:b w:val="0"/>
        </w:rPr>
        <w:t xml:space="preserve">n the “NData” tab </w:t>
      </w:r>
      <w:r w:rsidRPr="00282065">
        <w:rPr>
          <w:rStyle w:val="Strong"/>
          <w:b w:val="0"/>
        </w:rPr>
        <w:t>does not appear</w:t>
      </w:r>
      <w:r>
        <w:rPr>
          <w:rStyle w:val="Strong"/>
          <w:b w:val="0"/>
        </w:rPr>
        <w:t xml:space="preserve"> in the “HData” (i.e. a child started their journey to adoption in current reporting period), then this child’s record gets added to the “HData” tab as it has been entered in the “NData” tab.</w:t>
      </w:r>
    </w:p>
    <w:p w14:paraId="114746C5" w14:textId="77777777" w:rsidR="00EF5C5E" w:rsidRDefault="00282065" w:rsidP="00654CD7">
      <w:pPr>
        <w:pStyle w:val="ListParagraph"/>
        <w:numPr>
          <w:ilvl w:val="0"/>
          <w:numId w:val="46"/>
        </w:numPr>
        <w:jc w:val="both"/>
        <w:rPr>
          <w:rStyle w:val="Strong"/>
          <w:b w:val="0"/>
        </w:rPr>
      </w:pPr>
      <w:r>
        <w:rPr>
          <w:rStyle w:val="Strong"/>
          <w:b w:val="0"/>
        </w:rPr>
        <w:t>Any</w:t>
      </w:r>
      <w:r w:rsidR="00F35911">
        <w:rPr>
          <w:rStyle w:val="Strong"/>
          <w:b w:val="0"/>
        </w:rPr>
        <w:t xml:space="preserve"> child in the “HData” with an open record (i.e. has no AO date or reversal date) who do</w:t>
      </w:r>
      <w:r>
        <w:rPr>
          <w:rStyle w:val="Strong"/>
          <w:b w:val="0"/>
        </w:rPr>
        <w:t>es</w:t>
      </w:r>
      <w:r w:rsidR="00F35911">
        <w:rPr>
          <w:rStyle w:val="Strong"/>
          <w:b w:val="0"/>
        </w:rPr>
        <w:t xml:space="preserve"> not appear in the “NData” tab </w:t>
      </w:r>
      <w:r>
        <w:rPr>
          <w:rStyle w:val="Strong"/>
          <w:b w:val="0"/>
        </w:rPr>
        <w:t>gets</w:t>
      </w:r>
      <w:r w:rsidR="00F35911">
        <w:rPr>
          <w:rStyle w:val="Strong"/>
          <w:b w:val="0"/>
        </w:rPr>
        <w:t xml:space="preserve"> added to the bottom of the “NData” tab as </w:t>
      </w:r>
      <w:r>
        <w:rPr>
          <w:rStyle w:val="Strong"/>
          <w:b w:val="0"/>
        </w:rPr>
        <w:t>a missing child</w:t>
      </w:r>
      <w:r w:rsidR="00F35911">
        <w:rPr>
          <w:rStyle w:val="Strong"/>
          <w:b w:val="0"/>
        </w:rPr>
        <w:t>.</w:t>
      </w:r>
    </w:p>
    <w:p w14:paraId="7672B940" w14:textId="0776DDE8" w:rsidR="005A23B0" w:rsidRDefault="00282065" w:rsidP="00654CD7">
      <w:pPr>
        <w:jc w:val="both"/>
        <w:rPr>
          <w:rStyle w:val="Strong"/>
          <w:b w:val="0"/>
        </w:rPr>
      </w:pPr>
      <w:r>
        <w:rPr>
          <w:rStyle w:val="Strong"/>
          <w:b w:val="0"/>
        </w:rPr>
        <w:t xml:space="preserve">If you accidently add a record to the “NData” tab, </w:t>
      </w:r>
      <w:r w:rsidR="003404C6">
        <w:rPr>
          <w:rStyle w:val="Strong"/>
          <w:b w:val="0"/>
        </w:rPr>
        <w:t xml:space="preserve">then </w:t>
      </w:r>
      <w:r>
        <w:rPr>
          <w:rStyle w:val="Strong"/>
          <w:b w:val="0"/>
        </w:rPr>
        <w:t>the compile</w:t>
      </w:r>
      <w:r w:rsidR="00685D74">
        <w:rPr>
          <w:rStyle w:val="Strong"/>
          <w:b w:val="0"/>
        </w:rPr>
        <w:t xml:space="preserve"> / data checks</w:t>
      </w:r>
      <w:r>
        <w:rPr>
          <w:rStyle w:val="Strong"/>
          <w:b w:val="0"/>
        </w:rPr>
        <w:t xml:space="preserve"> will automatically add this record to the “HData” tab as described by bullet point 2 above. So, even if you then delete this record from the “NData” tab, it still exists in the “HData” tab and will appear as a missing child in the following compile as described by bullet point 3 above. To prevent this record from re-appearing every time you run the </w:t>
      </w:r>
      <w:r w:rsidR="00685D74">
        <w:rPr>
          <w:rStyle w:val="Strong"/>
          <w:b w:val="0"/>
        </w:rPr>
        <w:t>compile / data checks</w:t>
      </w:r>
      <w:r>
        <w:rPr>
          <w:rStyle w:val="Strong"/>
          <w:b w:val="0"/>
        </w:rPr>
        <w:t>, you will have to delete this record from the “HData” tab</w:t>
      </w:r>
      <w:r w:rsidR="00C6273B">
        <w:rPr>
          <w:rStyle w:val="Strong"/>
          <w:b w:val="0"/>
        </w:rPr>
        <w:t xml:space="preserve"> first then the “NData” tab</w:t>
      </w:r>
      <w:r>
        <w:rPr>
          <w:rStyle w:val="Strong"/>
          <w:b w:val="0"/>
        </w:rPr>
        <w:t>.</w:t>
      </w:r>
    </w:p>
    <w:p w14:paraId="2A39BA3F" w14:textId="77777777" w:rsidR="00A64FD4" w:rsidRDefault="00A64FD4" w:rsidP="00654CD7">
      <w:pPr>
        <w:jc w:val="both"/>
        <w:rPr>
          <w:rStyle w:val="Strong"/>
          <w:b w:val="0"/>
        </w:rPr>
      </w:pPr>
    </w:p>
    <w:p w14:paraId="4ADD3485" w14:textId="77777777" w:rsidR="00A64FD4" w:rsidRDefault="00A64FD4" w:rsidP="00A64FD4">
      <w:pPr>
        <w:jc w:val="both"/>
        <w:rPr>
          <w:rStyle w:val="Strong"/>
          <w:b w:val="0"/>
        </w:rPr>
      </w:pPr>
      <w:r>
        <w:rPr>
          <w:rStyle w:val="Strong"/>
        </w:rPr>
        <w:t>When I try to re-open my child-level / adopter-level return after populating the “NData” / “Data” tab, I get a pop-up message similar to the one below. Why is this appearing, and how can I fix this before I submit my return?</w:t>
      </w:r>
    </w:p>
    <w:p w14:paraId="2334B898" w14:textId="77777777" w:rsidR="00A64FD4" w:rsidRDefault="00A64FD4" w:rsidP="00A64FD4">
      <w:pPr>
        <w:jc w:val="center"/>
      </w:pPr>
      <w:r>
        <w:rPr>
          <w:noProof/>
          <w:lang w:eastAsia="en-GB"/>
        </w:rPr>
        <w:drawing>
          <wp:inline distT="0" distB="0" distL="0" distR="0" wp14:anchorId="76B26FA5" wp14:editId="3671FD43">
            <wp:extent cx="164592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5920" cy="1706880"/>
                    </a:xfrm>
                    <a:prstGeom prst="rect">
                      <a:avLst/>
                    </a:prstGeom>
                    <a:noFill/>
                  </pic:spPr>
                </pic:pic>
              </a:graphicData>
            </a:graphic>
          </wp:inline>
        </w:drawing>
      </w:r>
    </w:p>
    <w:p w14:paraId="389A76BC" w14:textId="5A54AB48" w:rsidR="00A64FD4" w:rsidRDefault="00A64FD4" w:rsidP="00A64FD4">
      <w:pPr>
        <w:spacing w:after="0" w:line="240" w:lineRule="auto"/>
        <w:jc w:val="both"/>
      </w:pPr>
      <w:r>
        <w:lastRenderedPageBreak/>
        <w:t>Your collated data should be pasted into the templates as values (</w:t>
      </w:r>
      <w:r w:rsidR="00EE1E79">
        <w:t xml:space="preserve">please see </w:t>
      </w:r>
      <w:r w:rsidR="00575D87">
        <w:t>below</w:t>
      </w:r>
      <w:r w:rsidR="00EE1E79">
        <w:t xml:space="preserve"> for instructions </w:t>
      </w:r>
      <w:r w:rsidR="003404C6">
        <w:t>on</w:t>
      </w:r>
      <w:r w:rsidR="00EE1E79">
        <w:t xml:space="preserve"> how to do this</w:t>
      </w:r>
      <w:r>
        <w:t>), otherwise any links appearing in your source files will also get copied over into the template causing pop-ups like the one above to appear.</w:t>
      </w:r>
    </w:p>
    <w:p w14:paraId="18C9EA22" w14:textId="77777777" w:rsidR="00003905" w:rsidRDefault="00003905" w:rsidP="00A64FD4">
      <w:pPr>
        <w:spacing w:after="0" w:line="240" w:lineRule="auto"/>
        <w:jc w:val="both"/>
      </w:pPr>
    </w:p>
    <w:p w14:paraId="1527DA0B" w14:textId="77777777" w:rsidR="00003905" w:rsidRDefault="00003905" w:rsidP="00A64FD4">
      <w:pPr>
        <w:spacing w:after="0" w:line="240" w:lineRule="auto"/>
        <w:jc w:val="both"/>
      </w:pPr>
    </w:p>
    <w:p w14:paraId="34E49A9C" w14:textId="77777777" w:rsidR="00003905" w:rsidRDefault="00003905" w:rsidP="00A64FD4">
      <w:pPr>
        <w:spacing w:after="0" w:line="240" w:lineRule="auto"/>
        <w:jc w:val="both"/>
        <w:rPr>
          <w:b/>
        </w:rPr>
      </w:pPr>
      <w:r>
        <w:rPr>
          <w:b/>
        </w:rPr>
        <w:t>I have been advised to collate my</w:t>
      </w:r>
      <w:r w:rsidRPr="00814EE7">
        <w:rPr>
          <w:b/>
        </w:rPr>
        <w:t xml:space="preserve"> data separately </w:t>
      </w:r>
      <w:r w:rsidRPr="00EE1E79">
        <w:rPr>
          <w:b/>
        </w:rPr>
        <w:t>before pasting it as values</w:t>
      </w:r>
      <w:r>
        <w:rPr>
          <w:b/>
        </w:rPr>
        <w:t xml:space="preserve"> into the template(s), but how would I go about pasting my pre-collated data as values?</w:t>
      </w:r>
    </w:p>
    <w:p w14:paraId="410C1881" w14:textId="77777777" w:rsidR="00003905" w:rsidRDefault="00003905" w:rsidP="00A64FD4">
      <w:pPr>
        <w:spacing w:after="0" w:line="240" w:lineRule="auto"/>
        <w:jc w:val="both"/>
        <w:rPr>
          <w:b/>
        </w:rPr>
      </w:pPr>
    </w:p>
    <w:p w14:paraId="0814F1CC" w14:textId="53665CEF" w:rsidR="00003905" w:rsidRDefault="00003905" w:rsidP="00A64FD4">
      <w:pPr>
        <w:spacing w:after="0" w:line="240" w:lineRule="auto"/>
        <w:jc w:val="both"/>
        <w:rPr>
          <w:rFonts w:cstheme="minorHAnsi"/>
        </w:rPr>
      </w:pPr>
      <w:r>
        <w:t xml:space="preserve">In order to paste as values, right-click </w:t>
      </w:r>
      <w:r w:rsidR="003404C6">
        <w:t>on</w:t>
      </w:r>
      <w:r>
        <w:t xml:space="preserve"> the cell you want to paste into and click the</w:t>
      </w:r>
      <w:r w:rsidR="003404C6">
        <w:t xml:space="preserve"> “123”</w:t>
      </w:r>
      <w:r>
        <w:t xml:space="preserve"> </w:t>
      </w:r>
      <w:r w:rsidRPr="00C764D1">
        <w:rPr>
          <w:rFonts w:cstheme="minorHAnsi"/>
        </w:rPr>
        <w:t>icon</w:t>
      </w:r>
      <w:r w:rsidR="006767B3">
        <w:rPr>
          <w:rFonts w:cstheme="minorHAnsi"/>
        </w:rPr>
        <w:t xml:space="preserve"> in</w:t>
      </w:r>
      <w:r>
        <w:rPr>
          <w:rFonts w:cstheme="minorHAnsi"/>
        </w:rPr>
        <w:t xml:space="preserve"> the “Paste Options” section</w:t>
      </w:r>
      <w:r w:rsidR="00575D87">
        <w:rPr>
          <w:rFonts w:cstheme="minorHAnsi"/>
        </w:rPr>
        <w:t xml:space="preserve"> </w:t>
      </w:r>
      <w:r w:rsidR="00273421">
        <w:rPr>
          <w:rFonts w:cstheme="minorHAnsi"/>
        </w:rPr>
        <w:t>(</w:t>
      </w:r>
      <w:r w:rsidR="006767B3">
        <w:rPr>
          <w:rFonts w:cstheme="minorHAnsi"/>
        </w:rPr>
        <w:t xml:space="preserve">as </w:t>
      </w:r>
      <w:r w:rsidRPr="00C764D1">
        <w:rPr>
          <w:rFonts w:cstheme="minorHAnsi"/>
        </w:rPr>
        <w:t xml:space="preserve">highlighted in yellow </w:t>
      </w:r>
      <w:r>
        <w:rPr>
          <w:rFonts w:cstheme="minorHAnsi"/>
        </w:rPr>
        <w:t xml:space="preserve">in the image </w:t>
      </w:r>
      <w:r w:rsidR="00575D87">
        <w:rPr>
          <w:rFonts w:cstheme="minorHAnsi"/>
        </w:rPr>
        <w:t>below</w:t>
      </w:r>
      <w:r w:rsidR="00273421">
        <w:rPr>
          <w:rFonts w:cstheme="minorHAnsi"/>
        </w:rPr>
        <w:t>).</w:t>
      </w:r>
    </w:p>
    <w:p w14:paraId="0191CC06" w14:textId="22EC2D5F" w:rsidR="00575D87" w:rsidRPr="00C764D1" w:rsidRDefault="0011794A" w:rsidP="00C764D1">
      <w:pPr>
        <w:spacing w:after="0" w:line="240" w:lineRule="auto"/>
        <w:jc w:val="center"/>
      </w:pPr>
      <w:r>
        <w:rPr>
          <w:noProof/>
          <w:lang w:eastAsia="en-GB"/>
        </w:rPr>
        <w:drawing>
          <wp:inline distT="0" distB="0" distL="0" distR="0" wp14:anchorId="38695B07" wp14:editId="77AE6A33">
            <wp:extent cx="1930400" cy="19579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1291" cy="1969031"/>
                    </a:xfrm>
                    <a:prstGeom prst="rect">
                      <a:avLst/>
                    </a:prstGeom>
                    <a:noFill/>
                  </pic:spPr>
                </pic:pic>
              </a:graphicData>
            </a:graphic>
          </wp:inline>
        </w:drawing>
      </w:r>
    </w:p>
    <w:p w14:paraId="514CBB20" w14:textId="77777777" w:rsidR="00A64FD4" w:rsidRPr="00654CD7" w:rsidRDefault="00A64FD4" w:rsidP="00654CD7">
      <w:pPr>
        <w:jc w:val="both"/>
        <w:rPr>
          <w:bCs/>
        </w:rPr>
      </w:pPr>
    </w:p>
    <w:sectPr w:rsidR="00A64FD4" w:rsidRPr="00654CD7" w:rsidSect="0049247D">
      <w:footerReference w:type="default" r:id="rId24"/>
      <w:pgSz w:w="12240" w:h="15840"/>
      <w:pgMar w:top="1134" w:right="1077" w:bottom="1134"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B403" w14:textId="77777777" w:rsidR="006A3798" w:rsidRDefault="006A3798" w:rsidP="00A630A5">
      <w:pPr>
        <w:spacing w:after="0" w:line="240" w:lineRule="auto"/>
      </w:pPr>
      <w:r>
        <w:separator/>
      </w:r>
    </w:p>
  </w:endnote>
  <w:endnote w:type="continuationSeparator" w:id="0">
    <w:p w14:paraId="53E943AB" w14:textId="77777777" w:rsidR="006A3798" w:rsidRDefault="006A3798" w:rsidP="00A630A5">
      <w:pPr>
        <w:spacing w:after="0" w:line="240" w:lineRule="auto"/>
      </w:pPr>
      <w:r>
        <w:continuationSeparator/>
      </w:r>
    </w:p>
  </w:endnote>
  <w:endnote w:type="continuationNotice" w:id="1">
    <w:p w14:paraId="46D79B58" w14:textId="77777777" w:rsidR="006A3798" w:rsidRDefault="006A3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347855"/>
      <w:docPartObj>
        <w:docPartGallery w:val="Page Numbers (Bottom of Page)"/>
        <w:docPartUnique/>
      </w:docPartObj>
    </w:sdtPr>
    <w:sdtEndPr>
      <w:rPr>
        <w:color w:val="7F7F7F" w:themeColor="background1" w:themeShade="7F"/>
        <w:spacing w:val="60"/>
      </w:rPr>
    </w:sdtEndPr>
    <w:sdtContent>
      <w:p w14:paraId="0689066A" w14:textId="745CCB20" w:rsidR="00C5753D" w:rsidRDefault="00C575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C7B213" w14:textId="77777777" w:rsidR="00C5753D" w:rsidRDefault="00C5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6602" w14:textId="77777777" w:rsidR="006A3798" w:rsidRDefault="006A3798" w:rsidP="00A630A5">
      <w:pPr>
        <w:spacing w:after="0" w:line="240" w:lineRule="auto"/>
      </w:pPr>
      <w:r>
        <w:separator/>
      </w:r>
    </w:p>
  </w:footnote>
  <w:footnote w:type="continuationSeparator" w:id="0">
    <w:p w14:paraId="2E25394A" w14:textId="77777777" w:rsidR="006A3798" w:rsidRDefault="006A3798" w:rsidP="00A630A5">
      <w:pPr>
        <w:spacing w:after="0" w:line="240" w:lineRule="auto"/>
      </w:pPr>
      <w:r>
        <w:continuationSeparator/>
      </w:r>
    </w:p>
  </w:footnote>
  <w:footnote w:type="continuationNotice" w:id="1">
    <w:p w14:paraId="3B56D813" w14:textId="77777777" w:rsidR="006A3798" w:rsidRDefault="006A37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629"/>
    <w:multiLevelType w:val="hybridMultilevel"/>
    <w:tmpl w:val="75220ADA"/>
    <w:lvl w:ilvl="0" w:tplc="1E3418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1FD3"/>
    <w:multiLevelType w:val="hybridMultilevel"/>
    <w:tmpl w:val="2FBA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47180"/>
    <w:multiLevelType w:val="hybridMultilevel"/>
    <w:tmpl w:val="52945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E34BC"/>
    <w:multiLevelType w:val="hybridMultilevel"/>
    <w:tmpl w:val="8A5C7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71538"/>
    <w:multiLevelType w:val="hybridMultilevel"/>
    <w:tmpl w:val="AC12BD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737E56"/>
    <w:multiLevelType w:val="hybridMultilevel"/>
    <w:tmpl w:val="6602B474"/>
    <w:lvl w:ilvl="0" w:tplc="D2964B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F403F"/>
    <w:multiLevelType w:val="hybridMultilevel"/>
    <w:tmpl w:val="E6B8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E167A"/>
    <w:multiLevelType w:val="hybridMultilevel"/>
    <w:tmpl w:val="6AA46BC2"/>
    <w:lvl w:ilvl="0" w:tplc="41C476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A17A09"/>
    <w:multiLevelType w:val="hybridMultilevel"/>
    <w:tmpl w:val="0CE8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06305"/>
    <w:multiLevelType w:val="hybridMultilevel"/>
    <w:tmpl w:val="E9E0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25398"/>
    <w:multiLevelType w:val="hybridMultilevel"/>
    <w:tmpl w:val="45DED7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0F1C5450"/>
    <w:multiLevelType w:val="hybridMultilevel"/>
    <w:tmpl w:val="733C63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12155E7D"/>
    <w:multiLevelType w:val="hybridMultilevel"/>
    <w:tmpl w:val="3516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963637"/>
    <w:multiLevelType w:val="hybridMultilevel"/>
    <w:tmpl w:val="7FE85ABA"/>
    <w:lvl w:ilvl="0" w:tplc="08090017">
      <w:start w:val="1"/>
      <w:numFmt w:val="lowerLetter"/>
      <w:lvlText w:val="%1)"/>
      <w:lvlJc w:val="left"/>
      <w:pPr>
        <w:ind w:left="1440" w:hanging="360"/>
      </w:pPr>
      <w:rPr>
        <w:color w:val="FFFFFF" w:themeColor="background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52725DF"/>
    <w:multiLevelType w:val="hybridMultilevel"/>
    <w:tmpl w:val="3DDC8B5E"/>
    <w:lvl w:ilvl="0" w:tplc="1EBEDCF4">
      <w:start w:val="1"/>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CD304CC"/>
    <w:multiLevelType w:val="hybridMultilevel"/>
    <w:tmpl w:val="7F3C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347924"/>
    <w:multiLevelType w:val="hybridMultilevel"/>
    <w:tmpl w:val="5DD2A2B0"/>
    <w:lvl w:ilvl="0" w:tplc="08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415D6F"/>
    <w:multiLevelType w:val="hybridMultilevel"/>
    <w:tmpl w:val="E906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93750"/>
    <w:multiLevelType w:val="hybridMultilevel"/>
    <w:tmpl w:val="5036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B0724"/>
    <w:multiLevelType w:val="hybridMultilevel"/>
    <w:tmpl w:val="5928D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47715E"/>
    <w:multiLevelType w:val="hybridMultilevel"/>
    <w:tmpl w:val="E2E4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E68ED"/>
    <w:multiLevelType w:val="hybridMultilevel"/>
    <w:tmpl w:val="2B64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901139"/>
    <w:multiLevelType w:val="hybridMultilevel"/>
    <w:tmpl w:val="D290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9F24B5"/>
    <w:multiLevelType w:val="hybridMultilevel"/>
    <w:tmpl w:val="F15E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A7BE9"/>
    <w:multiLevelType w:val="hybridMultilevel"/>
    <w:tmpl w:val="48D6C6E2"/>
    <w:lvl w:ilvl="0" w:tplc="08090017">
      <w:start w:val="1"/>
      <w:numFmt w:val="lowerLetter"/>
      <w:lvlText w:val="%1)"/>
      <w:lvlJc w:val="left"/>
      <w:pPr>
        <w:ind w:left="1440" w:hanging="360"/>
      </w:pPr>
      <w:rPr>
        <w:color w:val="FFFFFF" w:themeColor="background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B232061"/>
    <w:multiLevelType w:val="hybridMultilevel"/>
    <w:tmpl w:val="DA5EED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811258"/>
    <w:multiLevelType w:val="hybridMultilevel"/>
    <w:tmpl w:val="92C4D28E"/>
    <w:lvl w:ilvl="0" w:tplc="0C6A7D2E">
      <w:start w:val="1"/>
      <w:numFmt w:val="decimal"/>
      <w:lvlText w:val="%1."/>
      <w:lvlJc w:val="left"/>
      <w:pPr>
        <w:ind w:left="720" w:hanging="360"/>
      </w:pPr>
      <w:rPr>
        <w:rFonts w:hint="default"/>
        <w:b w:val="0"/>
      </w:rPr>
    </w:lvl>
    <w:lvl w:ilvl="1" w:tplc="2ACC1BC8">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486F77"/>
    <w:multiLevelType w:val="hybridMultilevel"/>
    <w:tmpl w:val="D7B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6E2331"/>
    <w:multiLevelType w:val="hybridMultilevel"/>
    <w:tmpl w:val="BF4EA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FAE62CA"/>
    <w:multiLevelType w:val="hybridMultilevel"/>
    <w:tmpl w:val="6AD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10782"/>
    <w:multiLevelType w:val="hybridMultilevel"/>
    <w:tmpl w:val="822A0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61505C"/>
    <w:multiLevelType w:val="hybridMultilevel"/>
    <w:tmpl w:val="398C1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A21DE6"/>
    <w:multiLevelType w:val="hybridMultilevel"/>
    <w:tmpl w:val="6902ED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34347071"/>
    <w:multiLevelType w:val="hybridMultilevel"/>
    <w:tmpl w:val="FC1EC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9048E2"/>
    <w:multiLevelType w:val="hybridMultilevel"/>
    <w:tmpl w:val="89F64306"/>
    <w:lvl w:ilvl="0" w:tplc="230853FA">
      <w:numFmt w:val="bullet"/>
      <w:lvlText w:val="-"/>
      <w:lvlJc w:val="left"/>
      <w:pPr>
        <w:ind w:left="720" w:hanging="360"/>
      </w:pPr>
      <w:rPr>
        <w:rFonts w:ascii="Tahoma" w:eastAsia="Times New Roman" w:hAnsi="Tahoma"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2E3782"/>
    <w:multiLevelType w:val="hybridMultilevel"/>
    <w:tmpl w:val="4B542B1C"/>
    <w:lvl w:ilvl="0" w:tplc="1E341866">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8760CB"/>
    <w:multiLevelType w:val="hybridMultilevel"/>
    <w:tmpl w:val="48287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17D1A"/>
    <w:multiLevelType w:val="hybridMultilevel"/>
    <w:tmpl w:val="5956C5EA"/>
    <w:lvl w:ilvl="0" w:tplc="7C5A20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F00E2A"/>
    <w:multiLevelType w:val="hybridMultilevel"/>
    <w:tmpl w:val="DDE40BD2"/>
    <w:lvl w:ilvl="0" w:tplc="1EBEDCF4">
      <w:start w:val="1"/>
      <w:numFmt w:val="decimal"/>
      <w:lvlText w:val="%1."/>
      <w:lvlJc w:val="left"/>
      <w:pPr>
        <w:ind w:left="720" w:hanging="360"/>
      </w:pPr>
      <w:rPr>
        <w:rFonts w:hint="default"/>
        <w:b/>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31305A"/>
    <w:multiLevelType w:val="multilevel"/>
    <w:tmpl w:val="8C5AF576"/>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F887E24"/>
    <w:multiLevelType w:val="hybridMultilevel"/>
    <w:tmpl w:val="A53446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12C07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1435FAC"/>
    <w:multiLevelType w:val="hybridMultilevel"/>
    <w:tmpl w:val="1700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5D79F5"/>
    <w:multiLevelType w:val="hybridMultilevel"/>
    <w:tmpl w:val="3C864F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B3722A"/>
    <w:multiLevelType w:val="hybridMultilevel"/>
    <w:tmpl w:val="9E48C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8B6A53"/>
    <w:multiLevelType w:val="hybridMultilevel"/>
    <w:tmpl w:val="7CD44DCC"/>
    <w:lvl w:ilvl="0" w:tplc="CE286A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811460"/>
    <w:multiLevelType w:val="hybridMultilevel"/>
    <w:tmpl w:val="D54C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5565B0"/>
    <w:multiLevelType w:val="hybridMultilevel"/>
    <w:tmpl w:val="1D721BAA"/>
    <w:lvl w:ilvl="0" w:tplc="617658F4">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F135C7"/>
    <w:multiLevelType w:val="hybridMultilevel"/>
    <w:tmpl w:val="9056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F62F15"/>
    <w:multiLevelType w:val="multilevel"/>
    <w:tmpl w:val="D0946B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84F0595"/>
    <w:multiLevelType w:val="hybridMultilevel"/>
    <w:tmpl w:val="E90C3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9D3D81"/>
    <w:multiLevelType w:val="multilevel"/>
    <w:tmpl w:val="5388D81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191E1C"/>
    <w:multiLevelType w:val="hybridMultilevel"/>
    <w:tmpl w:val="96D8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5F3067"/>
    <w:multiLevelType w:val="hybridMultilevel"/>
    <w:tmpl w:val="8D9E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691C30"/>
    <w:multiLevelType w:val="multilevel"/>
    <w:tmpl w:val="1BDA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0E5C9D"/>
    <w:multiLevelType w:val="hybridMultilevel"/>
    <w:tmpl w:val="86C2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33E1BF9"/>
    <w:multiLevelType w:val="hybridMultilevel"/>
    <w:tmpl w:val="8B72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D53E3E"/>
    <w:multiLevelType w:val="hybridMultilevel"/>
    <w:tmpl w:val="0D54D1D0"/>
    <w:lvl w:ilvl="0" w:tplc="88DCD36A">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3F45E74"/>
    <w:multiLevelType w:val="hybridMultilevel"/>
    <w:tmpl w:val="89646B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D73A40"/>
    <w:multiLevelType w:val="hybridMultilevel"/>
    <w:tmpl w:val="8A5C7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4328DE"/>
    <w:multiLevelType w:val="hybridMultilevel"/>
    <w:tmpl w:val="FB2C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FE4725"/>
    <w:multiLevelType w:val="hybridMultilevel"/>
    <w:tmpl w:val="2B56D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E12E41"/>
    <w:multiLevelType w:val="hybridMultilevel"/>
    <w:tmpl w:val="48987988"/>
    <w:lvl w:ilvl="0" w:tplc="F40E7B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9116F0"/>
    <w:multiLevelType w:val="hybridMultilevel"/>
    <w:tmpl w:val="32AC5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931333"/>
    <w:multiLevelType w:val="hybridMultilevel"/>
    <w:tmpl w:val="8CDA2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90122F"/>
    <w:multiLevelType w:val="hybridMultilevel"/>
    <w:tmpl w:val="4C2CA8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3611E4"/>
    <w:multiLevelType w:val="hybridMultilevel"/>
    <w:tmpl w:val="13EA74B4"/>
    <w:lvl w:ilvl="0" w:tplc="1E3418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093544"/>
    <w:multiLevelType w:val="hybridMultilevel"/>
    <w:tmpl w:val="7C74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3F530D"/>
    <w:multiLevelType w:val="hybridMultilevel"/>
    <w:tmpl w:val="0CCAEA2A"/>
    <w:lvl w:ilvl="0" w:tplc="416637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A94209"/>
    <w:multiLevelType w:val="hybridMultilevel"/>
    <w:tmpl w:val="65D04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3D51E2"/>
    <w:multiLevelType w:val="hybridMultilevel"/>
    <w:tmpl w:val="EDDA442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1779B8"/>
    <w:multiLevelType w:val="hybridMultilevel"/>
    <w:tmpl w:val="78223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6D4CFF"/>
    <w:multiLevelType w:val="hybridMultilevel"/>
    <w:tmpl w:val="8E9EE2B8"/>
    <w:lvl w:ilvl="0" w:tplc="3CA88C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EE274A3"/>
    <w:multiLevelType w:val="hybridMultilevel"/>
    <w:tmpl w:val="0464DFAC"/>
    <w:lvl w:ilvl="0" w:tplc="0809000F">
      <w:start w:val="1"/>
      <w:numFmt w:val="decimal"/>
      <w:lvlText w:val="%1."/>
      <w:lvlJc w:val="left"/>
      <w:pPr>
        <w:ind w:left="720" w:hanging="360"/>
      </w:pPr>
      <w:rPr>
        <w:rFonts w:hint="default"/>
        <w:b w:val="0"/>
      </w:rPr>
    </w:lvl>
    <w:lvl w:ilvl="1" w:tplc="55F2ABC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F9132C2"/>
    <w:multiLevelType w:val="hybridMultilevel"/>
    <w:tmpl w:val="B8DECACA"/>
    <w:lvl w:ilvl="0" w:tplc="5032E6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2"/>
  </w:num>
  <w:num w:numId="2">
    <w:abstractNumId w:val="34"/>
  </w:num>
  <w:num w:numId="3">
    <w:abstractNumId w:val="33"/>
  </w:num>
  <w:num w:numId="4">
    <w:abstractNumId w:val="50"/>
  </w:num>
  <w:num w:numId="5">
    <w:abstractNumId w:val="36"/>
  </w:num>
  <w:num w:numId="6">
    <w:abstractNumId w:val="6"/>
  </w:num>
  <w:num w:numId="7">
    <w:abstractNumId w:val="0"/>
  </w:num>
  <w:num w:numId="8">
    <w:abstractNumId w:val="66"/>
  </w:num>
  <w:num w:numId="9">
    <w:abstractNumId w:val="35"/>
  </w:num>
  <w:num w:numId="10">
    <w:abstractNumId w:val="17"/>
  </w:num>
  <w:num w:numId="11">
    <w:abstractNumId w:val="15"/>
  </w:num>
  <w:num w:numId="12">
    <w:abstractNumId w:val="30"/>
  </w:num>
  <w:num w:numId="13">
    <w:abstractNumId w:val="47"/>
  </w:num>
  <w:num w:numId="14">
    <w:abstractNumId w:val="55"/>
  </w:num>
  <w:num w:numId="15">
    <w:abstractNumId w:val="4"/>
  </w:num>
  <w:num w:numId="16">
    <w:abstractNumId w:val="43"/>
  </w:num>
  <w:num w:numId="17">
    <w:abstractNumId w:val="20"/>
  </w:num>
  <w:num w:numId="18">
    <w:abstractNumId w:val="57"/>
  </w:num>
  <w:num w:numId="19">
    <w:abstractNumId w:val="49"/>
  </w:num>
  <w:num w:numId="20">
    <w:abstractNumId w:val="53"/>
  </w:num>
  <w:num w:numId="21">
    <w:abstractNumId w:val="31"/>
  </w:num>
  <w:num w:numId="22">
    <w:abstractNumId w:val="67"/>
  </w:num>
  <w:num w:numId="23">
    <w:abstractNumId w:val="29"/>
  </w:num>
  <w:num w:numId="24">
    <w:abstractNumId w:val="42"/>
  </w:num>
  <w:num w:numId="25">
    <w:abstractNumId w:val="51"/>
  </w:num>
  <w:num w:numId="26">
    <w:abstractNumId w:val="52"/>
  </w:num>
  <w:num w:numId="27">
    <w:abstractNumId w:val="63"/>
  </w:num>
  <w:num w:numId="28">
    <w:abstractNumId w:val="48"/>
  </w:num>
  <w:num w:numId="29">
    <w:abstractNumId w:val="22"/>
  </w:num>
  <w:num w:numId="30">
    <w:abstractNumId w:val="60"/>
  </w:num>
  <w:num w:numId="31">
    <w:abstractNumId w:val="1"/>
  </w:num>
  <w:num w:numId="32">
    <w:abstractNumId w:val="25"/>
  </w:num>
  <w:num w:numId="33">
    <w:abstractNumId w:val="8"/>
  </w:num>
  <w:num w:numId="34">
    <w:abstractNumId w:val="21"/>
  </w:num>
  <w:num w:numId="35">
    <w:abstractNumId w:val="16"/>
  </w:num>
  <w:num w:numId="36">
    <w:abstractNumId w:val="12"/>
  </w:num>
  <w:num w:numId="37">
    <w:abstractNumId w:val="56"/>
  </w:num>
  <w:num w:numId="38">
    <w:abstractNumId w:val="68"/>
  </w:num>
  <w:num w:numId="39">
    <w:abstractNumId w:val="2"/>
  </w:num>
  <w:num w:numId="40">
    <w:abstractNumId w:val="61"/>
  </w:num>
  <w:num w:numId="41">
    <w:abstractNumId w:val="28"/>
  </w:num>
  <w:num w:numId="42">
    <w:abstractNumId w:val="39"/>
  </w:num>
  <w:num w:numId="43">
    <w:abstractNumId w:val="9"/>
  </w:num>
  <w:num w:numId="44">
    <w:abstractNumId w:val="69"/>
  </w:num>
  <w:num w:numId="45">
    <w:abstractNumId w:val="71"/>
  </w:num>
  <w:num w:numId="46">
    <w:abstractNumId w:val="44"/>
  </w:num>
  <w:num w:numId="47">
    <w:abstractNumId w:val="26"/>
  </w:num>
  <w:num w:numId="48">
    <w:abstractNumId w:val="40"/>
  </w:num>
  <w:num w:numId="49">
    <w:abstractNumId w:val="70"/>
  </w:num>
  <w:num w:numId="50">
    <w:abstractNumId w:val="65"/>
  </w:num>
  <w:num w:numId="51">
    <w:abstractNumId w:val="58"/>
  </w:num>
  <w:num w:numId="52">
    <w:abstractNumId w:val="73"/>
  </w:num>
  <w:num w:numId="53">
    <w:abstractNumId w:val="46"/>
  </w:num>
  <w:num w:numId="54">
    <w:abstractNumId w:val="38"/>
  </w:num>
  <w:num w:numId="55">
    <w:abstractNumId w:val="23"/>
  </w:num>
  <w:num w:numId="56">
    <w:abstractNumId w:val="3"/>
  </w:num>
  <w:num w:numId="57">
    <w:abstractNumId w:val="59"/>
  </w:num>
  <w:num w:numId="58">
    <w:abstractNumId w:val="27"/>
  </w:num>
  <w:num w:numId="59">
    <w:abstractNumId w:val="64"/>
  </w:num>
  <w:num w:numId="60">
    <w:abstractNumId w:val="24"/>
  </w:num>
  <w:num w:numId="61">
    <w:abstractNumId w:val="19"/>
  </w:num>
  <w:num w:numId="62">
    <w:abstractNumId w:val="13"/>
  </w:num>
  <w:num w:numId="63">
    <w:abstractNumId w:val="11"/>
  </w:num>
  <w:num w:numId="64">
    <w:abstractNumId w:val="14"/>
  </w:num>
  <w:num w:numId="65">
    <w:abstractNumId w:val="74"/>
  </w:num>
  <w:num w:numId="66">
    <w:abstractNumId w:val="5"/>
  </w:num>
  <w:num w:numId="67">
    <w:abstractNumId w:val="7"/>
  </w:num>
  <w:num w:numId="68">
    <w:abstractNumId w:val="37"/>
  </w:num>
  <w:num w:numId="69">
    <w:abstractNumId w:val="45"/>
  </w:num>
  <w:num w:numId="70">
    <w:abstractNumId w:val="72"/>
  </w:num>
  <w:num w:numId="71">
    <w:abstractNumId w:val="32"/>
  </w:num>
  <w:num w:numId="72">
    <w:abstractNumId w:val="41"/>
  </w:num>
  <w:num w:numId="73">
    <w:abstractNumId w:val="18"/>
  </w:num>
  <w:num w:numId="74">
    <w:abstractNumId w:val="10"/>
  </w:num>
  <w:num w:numId="75">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A5"/>
    <w:rsid w:val="000001E8"/>
    <w:rsid w:val="00001867"/>
    <w:rsid w:val="00002644"/>
    <w:rsid w:val="00003905"/>
    <w:rsid w:val="00003CA3"/>
    <w:rsid w:val="00004227"/>
    <w:rsid w:val="00004E54"/>
    <w:rsid w:val="0000576E"/>
    <w:rsid w:val="000058DE"/>
    <w:rsid w:val="00005AC8"/>
    <w:rsid w:val="0000669B"/>
    <w:rsid w:val="00007BFA"/>
    <w:rsid w:val="000109E6"/>
    <w:rsid w:val="00012025"/>
    <w:rsid w:val="000121C0"/>
    <w:rsid w:val="00014E56"/>
    <w:rsid w:val="00015561"/>
    <w:rsid w:val="00015882"/>
    <w:rsid w:val="0001657C"/>
    <w:rsid w:val="000178E6"/>
    <w:rsid w:val="0002017F"/>
    <w:rsid w:val="00022D23"/>
    <w:rsid w:val="00023A5C"/>
    <w:rsid w:val="00026066"/>
    <w:rsid w:val="00026EC9"/>
    <w:rsid w:val="00027890"/>
    <w:rsid w:val="00027D83"/>
    <w:rsid w:val="000307EB"/>
    <w:rsid w:val="0003210A"/>
    <w:rsid w:val="00032966"/>
    <w:rsid w:val="0003462F"/>
    <w:rsid w:val="000369B4"/>
    <w:rsid w:val="000378CA"/>
    <w:rsid w:val="00041963"/>
    <w:rsid w:val="00041FD0"/>
    <w:rsid w:val="00045C05"/>
    <w:rsid w:val="000462A5"/>
    <w:rsid w:val="00046DC8"/>
    <w:rsid w:val="0005090D"/>
    <w:rsid w:val="00052137"/>
    <w:rsid w:val="00054105"/>
    <w:rsid w:val="00054536"/>
    <w:rsid w:val="00055295"/>
    <w:rsid w:val="0005543C"/>
    <w:rsid w:val="00055A2C"/>
    <w:rsid w:val="00056DF9"/>
    <w:rsid w:val="00062A57"/>
    <w:rsid w:val="0006456F"/>
    <w:rsid w:val="00064923"/>
    <w:rsid w:val="00065BC8"/>
    <w:rsid w:val="00066F99"/>
    <w:rsid w:val="000673C4"/>
    <w:rsid w:val="00070CCC"/>
    <w:rsid w:val="0007343E"/>
    <w:rsid w:val="00073728"/>
    <w:rsid w:val="0007538F"/>
    <w:rsid w:val="00076A59"/>
    <w:rsid w:val="000774DD"/>
    <w:rsid w:val="000811C5"/>
    <w:rsid w:val="00081991"/>
    <w:rsid w:val="00082678"/>
    <w:rsid w:val="0008350E"/>
    <w:rsid w:val="00083CE6"/>
    <w:rsid w:val="0008591F"/>
    <w:rsid w:val="000860AB"/>
    <w:rsid w:val="000869E0"/>
    <w:rsid w:val="00087F1A"/>
    <w:rsid w:val="0009055A"/>
    <w:rsid w:val="0009085D"/>
    <w:rsid w:val="0009095F"/>
    <w:rsid w:val="00090D8D"/>
    <w:rsid w:val="00094528"/>
    <w:rsid w:val="0009475F"/>
    <w:rsid w:val="00095014"/>
    <w:rsid w:val="0009783F"/>
    <w:rsid w:val="00097A38"/>
    <w:rsid w:val="000A0432"/>
    <w:rsid w:val="000A0A54"/>
    <w:rsid w:val="000A4060"/>
    <w:rsid w:val="000A65C8"/>
    <w:rsid w:val="000A743F"/>
    <w:rsid w:val="000B20C2"/>
    <w:rsid w:val="000B3B7A"/>
    <w:rsid w:val="000B3B7C"/>
    <w:rsid w:val="000B3CC4"/>
    <w:rsid w:val="000B3E17"/>
    <w:rsid w:val="000B43A2"/>
    <w:rsid w:val="000B4525"/>
    <w:rsid w:val="000B529F"/>
    <w:rsid w:val="000B5E0C"/>
    <w:rsid w:val="000B6E15"/>
    <w:rsid w:val="000B77CF"/>
    <w:rsid w:val="000C2EA5"/>
    <w:rsid w:val="000C6464"/>
    <w:rsid w:val="000C6F9C"/>
    <w:rsid w:val="000C7091"/>
    <w:rsid w:val="000D4C38"/>
    <w:rsid w:val="000D6605"/>
    <w:rsid w:val="000D6644"/>
    <w:rsid w:val="000D6B48"/>
    <w:rsid w:val="000D6F2D"/>
    <w:rsid w:val="000E096A"/>
    <w:rsid w:val="000E1739"/>
    <w:rsid w:val="000E1991"/>
    <w:rsid w:val="000E1E0D"/>
    <w:rsid w:val="000E2DA3"/>
    <w:rsid w:val="000E3203"/>
    <w:rsid w:val="000E4420"/>
    <w:rsid w:val="000E4FDD"/>
    <w:rsid w:val="000E71D9"/>
    <w:rsid w:val="000F1260"/>
    <w:rsid w:val="000F23E2"/>
    <w:rsid w:val="000F2774"/>
    <w:rsid w:val="000F5697"/>
    <w:rsid w:val="000F5E32"/>
    <w:rsid w:val="00100CED"/>
    <w:rsid w:val="00100F82"/>
    <w:rsid w:val="001012B2"/>
    <w:rsid w:val="00101C9B"/>
    <w:rsid w:val="001021D6"/>
    <w:rsid w:val="00102272"/>
    <w:rsid w:val="00102D88"/>
    <w:rsid w:val="0010393C"/>
    <w:rsid w:val="00112675"/>
    <w:rsid w:val="001134C9"/>
    <w:rsid w:val="001138E7"/>
    <w:rsid w:val="00113AE3"/>
    <w:rsid w:val="0011478D"/>
    <w:rsid w:val="00115D2B"/>
    <w:rsid w:val="00117512"/>
    <w:rsid w:val="0011794A"/>
    <w:rsid w:val="00120DF2"/>
    <w:rsid w:val="001214C6"/>
    <w:rsid w:val="00121B7A"/>
    <w:rsid w:val="00121E41"/>
    <w:rsid w:val="001231CB"/>
    <w:rsid w:val="00123B20"/>
    <w:rsid w:val="00124568"/>
    <w:rsid w:val="00125D12"/>
    <w:rsid w:val="00125D96"/>
    <w:rsid w:val="00126AFF"/>
    <w:rsid w:val="0012726C"/>
    <w:rsid w:val="00127E13"/>
    <w:rsid w:val="00127E72"/>
    <w:rsid w:val="00130633"/>
    <w:rsid w:val="00130890"/>
    <w:rsid w:val="0013137A"/>
    <w:rsid w:val="00131C40"/>
    <w:rsid w:val="00132804"/>
    <w:rsid w:val="00135C5E"/>
    <w:rsid w:val="00135F9A"/>
    <w:rsid w:val="00140604"/>
    <w:rsid w:val="00140F47"/>
    <w:rsid w:val="0014184C"/>
    <w:rsid w:val="0014186A"/>
    <w:rsid w:val="00142045"/>
    <w:rsid w:val="001435BF"/>
    <w:rsid w:val="00146A84"/>
    <w:rsid w:val="001500FE"/>
    <w:rsid w:val="00152F01"/>
    <w:rsid w:val="00154A27"/>
    <w:rsid w:val="00161011"/>
    <w:rsid w:val="00165CBE"/>
    <w:rsid w:val="00167FD1"/>
    <w:rsid w:val="001704B4"/>
    <w:rsid w:val="0017278F"/>
    <w:rsid w:val="00174FAF"/>
    <w:rsid w:val="00177666"/>
    <w:rsid w:val="00180B28"/>
    <w:rsid w:val="00180B7C"/>
    <w:rsid w:val="001813D8"/>
    <w:rsid w:val="0018445A"/>
    <w:rsid w:val="00185421"/>
    <w:rsid w:val="00185A71"/>
    <w:rsid w:val="00185FC3"/>
    <w:rsid w:val="00186F1F"/>
    <w:rsid w:val="00193876"/>
    <w:rsid w:val="001950E1"/>
    <w:rsid w:val="00195E23"/>
    <w:rsid w:val="00197A25"/>
    <w:rsid w:val="001A07B7"/>
    <w:rsid w:val="001A0D86"/>
    <w:rsid w:val="001A1802"/>
    <w:rsid w:val="001A18DE"/>
    <w:rsid w:val="001A1C48"/>
    <w:rsid w:val="001A23CF"/>
    <w:rsid w:val="001A23F0"/>
    <w:rsid w:val="001A4FE5"/>
    <w:rsid w:val="001A58CF"/>
    <w:rsid w:val="001A7B87"/>
    <w:rsid w:val="001B14BD"/>
    <w:rsid w:val="001B5E20"/>
    <w:rsid w:val="001B642A"/>
    <w:rsid w:val="001B7691"/>
    <w:rsid w:val="001B7896"/>
    <w:rsid w:val="001C1BBA"/>
    <w:rsid w:val="001C2AE6"/>
    <w:rsid w:val="001C34AF"/>
    <w:rsid w:val="001C36F4"/>
    <w:rsid w:val="001C38A1"/>
    <w:rsid w:val="001C44FC"/>
    <w:rsid w:val="001C51A1"/>
    <w:rsid w:val="001C5941"/>
    <w:rsid w:val="001C626B"/>
    <w:rsid w:val="001D0358"/>
    <w:rsid w:val="001D10F1"/>
    <w:rsid w:val="001D17C7"/>
    <w:rsid w:val="001D3B3F"/>
    <w:rsid w:val="001E09BA"/>
    <w:rsid w:val="001E2E8B"/>
    <w:rsid w:val="001E441D"/>
    <w:rsid w:val="001E4972"/>
    <w:rsid w:val="001E50CC"/>
    <w:rsid w:val="001E5B23"/>
    <w:rsid w:val="001E7468"/>
    <w:rsid w:val="001F1573"/>
    <w:rsid w:val="001F34D5"/>
    <w:rsid w:val="001F3777"/>
    <w:rsid w:val="001F3B37"/>
    <w:rsid w:val="001F411F"/>
    <w:rsid w:val="001F52E4"/>
    <w:rsid w:val="001F60F5"/>
    <w:rsid w:val="001F61FF"/>
    <w:rsid w:val="001F652C"/>
    <w:rsid w:val="001F7901"/>
    <w:rsid w:val="00200A07"/>
    <w:rsid w:val="002021E8"/>
    <w:rsid w:val="00205552"/>
    <w:rsid w:val="00205A81"/>
    <w:rsid w:val="0020635D"/>
    <w:rsid w:val="002063FA"/>
    <w:rsid w:val="002067B9"/>
    <w:rsid w:val="00206FC4"/>
    <w:rsid w:val="002115B1"/>
    <w:rsid w:val="0021205D"/>
    <w:rsid w:val="00213305"/>
    <w:rsid w:val="002152FA"/>
    <w:rsid w:val="002169FC"/>
    <w:rsid w:val="002217B4"/>
    <w:rsid w:val="0022327B"/>
    <w:rsid w:val="00223C22"/>
    <w:rsid w:val="0022522F"/>
    <w:rsid w:val="002270FB"/>
    <w:rsid w:val="0023422C"/>
    <w:rsid w:val="00234F3E"/>
    <w:rsid w:val="00235BDA"/>
    <w:rsid w:val="00236943"/>
    <w:rsid w:val="00237300"/>
    <w:rsid w:val="00237489"/>
    <w:rsid w:val="00240415"/>
    <w:rsid w:val="00240B27"/>
    <w:rsid w:val="002416BB"/>
    <w:rsid w:val="002419DA"/>
    <w:rsid w:val="002420D6"/>
    <w:rsid w:val="00242E53"/>
    <w:rsid w:val="0024302D"/>
    <w:rsid w:val="00243D45"/>
    <w:rsid w:val="0024527A"/>
    <w:rsid w:val="0024569A"/>
    <w:rsid w:val="00247D11"/>
    <w:rsid w:val="0025162F"/>
    <w:rsid w:val="00253EC9"/>
    <w:rsid w:val="00254180"/>
    <w:rsid w:val="00256D41"/>
    <w:rsid w:val="00257FF6"/>
    <w:rsid w:val="00261320"/>
    <w:rsid w:val="00262144"/>
    <w:rsid w:val="00263D1F"/>
    <w:rsid w:val="00264059"/>
    <w:rsid w:val="0026461E"/>
    <w:rsid w:val="00264B91"/>
    <w:rsid w:val="002679EE"/>
    <w:rsid w:val="00270876"/>
    <w:rsid w:val="00273421"/>
    <w:rsid w:val="00276F7B"/>
    <w:rsid w:val="0028060E"/>
    <w:rsid w:val="00280BC1"/>
    <w:rsid w:val="00282065"/>
    <w:rsid w:val="00282242"/>
    <w:rsid w:val="00285EDC"/>
    <w:rsid w:val="00287DB4"/>
    <w:rsid w:val="00290A48"/>
    <w:rsid w:val="00290DBF"/>
    <w:rsid w:val="00291C23"/>
    <w:rsid w:val="002928A2"/>
    <w:rsid w:val="00293679"/>
    <w:rsid w:val="00294257"/>
    <w:rsid w:val="00294ADF"/>
    <w:rsid w:val="0029503D"/>
    <w:rsid w:val="002952D7"/>
    <w:rsid w:val="0029702A"/>
    <w:rsid w:val="00297AAD"/>
    <w:rsid w:val="002A1202"/>
    <w:rsid w:val="002A1B4B"/>
    <w:rsid w:val="002A1D3B"/>
    <w:rsid w:val="002A27DE"/>
    <w:rsid w:val="002A78C9"/>
    <w:rsid w:val="002A79C2"/>
    <w:rsid w:val="002B3991"/>
    <w:rsid w:val="002B463A"/>
    <w:rsid w:val="002B7D15"/>
    <w:rsid w:val="002C13A8"/>
    <w:rsid w:val="002C3936"/>
    <w:rsid w:val="002C6ADC"/>
    <w:rsid w:val="002C6D1D"/>
    <w:rsid w:val="002C6FCF"/>
    <w:rsid w:val="002C715B"/>
    <w:rsid w:val="002C7CED"/>
    <w:rsid w:val="002D083D"/>
    <w:rsid w:val="002D08F2"/>
    <w:rsid w:val="002D1F55"/>
    <w:rsid w:val="002D341C"/>
    <w:rsid w:val="002D36FE"/>
    <w:rsid w:val="002D743B"/>
    <w:rsid w:val="002D7690"/>
    <w:rsid w:val="002E0959"/>
    <w:rsid w:val="002E0F0F"/>
    <w:rsid w:val="002E1234"/>
    <w:rsid w:val="002E1B25"/>
    <w:rsid w:val="002E2B1B"/>
    <w:rsid w:val="002E3150"/>
    <w:rsid w:val="002E3A87"/>
    <w:rsid w:val="002E3F84"/>
    <w:rsid w:val="002E4947"/>
    <w:rsid w:val="002E7C25"/>
    <w:rsid w:val="002E7F85"/>
    <w:rsid w:val="002F2F56"/>
    <w:rsid w:val="002F3462"/>
    <w:rsid w:val="002F44C3"/>
    <w:rsid w:val="002F5429"/>
    <w:rsid w:val="002F5A78"/>
    <w:rsid w:val="002F63DF"/>
    <w:rsid w:val="002F7375"/>
    <w:rsid w:val="002F75FE"/>
    <w:rsid w:val="00302983"/>
    <w:rsid w:val="0030378D"/>
    <w:rsid w:val="00303CDE"/>
    <w:rsid w:val="00305A42"/>
    <w:rsid w:val="00306328"/>
    <w:rsid w:val="00310639"/>
    <w:rsid w:val="003106BF"/>
    <w:rsid w:val="00311AF8"/>
    <w:rsid w:val="00311E60"/>
    <w:rsid w:val="00312E91"/>
    <w:rsid w:val="00314658"/>
    <w:rsid w:val="00314C73"/>
    <w:rsid w:val="003172EF"/>
    <w:rsid w:val="0031795E"/>
    <w:rsid w:val="00317E8E"/>
    <w:rsid w:val="00317EB4"/>
    <w:rsid w:val="00321B3B"/>
    <w:rsid w:val="0032217C"/>
    <w:rsid w:val="00323DF5"/>
    <w:rsid w:val="00324339"/>
    <w:rsid w:val="00325F02"/>
    <w:rsid w:val="00327B6F"/>
    <w:rsid w:val="00332818"/>
    <w:rsid w:val="003359A2"/>
    <w:rsid w:val="003362CF"/>
    <w:rsid w:val="00336CE8"/>
    <w:rsid w:val="003374D9"/>
    <w:rsid w:val="00337C45"/>
    <w:rsid w:val="003404C6"/>
    <w:rsid w:val="00341899"/>
    <w:rsid w:val="00347738"/>
    <w:rsid w:val="0034795F"/>
    <w:rsid w:val="00351464"/>
    <w:rsid w:val="003525CF"/>
    <w:rsid w:val="00354892"/>
    <w:rsid w:val="003551A4"/>
    <w:rsid w:val="003553E6"/>
    <w:rsid w:val="00360952"/>
    <w:rsid w:val="00360E00"/>
    <w:rsid w:val="00360E53"/>
    <w:rsid w:val="00361029"/>
    <w:rsid w:val="0036112D"/>
    <w:rsid w:val="00362E61"/>
    <w:rsid w:val="0036341E"/>
    <w:rsid w:val="003643ED"/>
    <w:rsid w:val="00366129"/>
    <w:rsid w:val="00367989"/>
    <w:rsid w:val="003715E7"/>
    <w:rsid w:val="00371C65"/>
    <w:rsid w:val="003726F5"/>
    <w:rsid w:val="0037305C"/>
    <w:rsid w:val="00374CE9"/>
    <w:rsid w:val="003761C2"/>
    <w:rsid w:val="003777FC"/>
    <w:rsid w:val="003814B1"/>
    <w:rsid w:val="00382277"/>
    <w:rsid w:val="00382311"/>
    <w:rsid w:val="00383F92"/>
    <w:rsid w:val="00385032"/>
    <w:rsid w:val="00385037"/>
    <w:rsid w:val="0038556D"/>
    <w:rsid w:val="00385F96"/>
    <w:rsid w:val="003872A7"/>
    <w:rsid w:val="00391AC3"/>
    <w:rsid w:val="00394354"/>
    <w:rsid w:val="00394B95"/>
    <w:rsid w:val="003959AC"/>
    <w:rsid w:val="003961CC"/>
    <w:rsid w:val="00396923"/>
    <w:rsid w:val="003A0356"/>
    <w:rsid w:val="003A0D16"/>
    <w:rsid w:val="003A45CC"/>
    <w:rsid w:val="003A739F"/>
    <w:rsid w:val="003B21C9"/>
    <w:rsid w:val="003B6533"/>
    <w:rsid w:val="003B6D89"/>
    <w:rsid w:val="003B7658"/>
    <w:rsid w:val="003C0FE8"/>
    <w:rsid w:val="003C146F"/>
    <w:rsid w:val="003C15C0"/>
    <w:rsid w:val="003C298D"/>
    <w:rsid w:val="003C3474"/>
    <w:rsid w:val="003C4864"/>
    <w:rsid w:val="003C7F19"/>
    <w:rsid w:val="003D0C0B"/>
    <w:rsid w:val="003D6866"/>
    <w:rsid w:val="003D7E43"/>
    <w:rsid w:val="003E4569"/>
    <w:rsid w:val="003E6ADE"/>
    <w:rsid w:val="003F1096"/>
    <w:rsid w:val="003F31CB"/>
    <w:rsid w:val="003F3213"/>
    <w:rsid w:val="003F325E"/>
    <w:rsid w:val="003F3480"/>
    <w:rsid w:val="003F3632"/>
    <w:rsid w:val="003F3AC4"/>
    <w:rsid w:val="003F6F21"/>
    <w:rsid w:val="003F7998"/>
    <w:rsid w:val="00404D43"/>
    <w:rsid w:val="004105B9"/>
    <w:rsid w:val="004110FA"/>
    <w:rsid w:val="004206F4"/>
    <w:rsid w:val="0042074D"/>
    <w:rsid w:val="00421722"/>
    <w:rsid w:val="00421F8C"/>
    <w:rsid w:val="0042232F"/>
    <w:rsid w:val="00423D49"/>
    <w:rsid w:val="0042489D"/>
    <w:rsid w:val="004250C2"/>
    <w:rsid w:val="00425ACD"/>
    <w:rsid w:val="0042600F"/>
    <w:rsid w:val="00427C73"/>
    <w:rsid w:val="004300BF"/>
    <w:rsid w:val="004323D2"/>
    <w:rsid w:val="00433499"/>
    <w:rsid w:val="00433CBC"/>
    <w:rsid w:val="00436379"/>
    <w:rsid w:val="0043720C"/>
    <w:rsid w:val="00440379"/>
    <w:rsid w:val="004412D4"/>
    <w:rsid w:val="00443CB3"/>
    <w:rsid w:val="00443D67"/>
    <w:rsid w:val="0044470A"/>
    <w:rsid w:val="00446366"/>
    <w:rsid w:val="0045190E"/>
    <w:rsid w:val="004536D2"/>
    <w:rsid w:val="0045597F"/>
    <w:rsid w:val="00455A02"/>
    <w:rsid w:val="004563F4"/>
    <w:rsid w:val="004568DD"/>
    <w:rsid w:val="00457209"/>
    <w:rsid w:val="00457574"/>
    <w:rsid w:val="00457A6A"/>
    <w:rsid w:val="00461444"/>
    <w:rsid w:val="004617F9"/>
    <w:rsid w:val="00461F4F"/>
    <w:rsid w:val="00462652"/>
    <w:rsid w:val="0046328F"/>
    <w:rsid w:val="00463B0C"/>
    <w:rsid w:val="00466075"/>
    <w:rsid w:val="00466659"/>
    <w:rsid w:val="00470B39"/>
    <w:rsid w:val="00476215"/>
    <w:rsid w:val="00476DEE"/>
    <w:rsid w:val="00477959"/>
    <w:rsid w:val="00482A7B"/>
    <w:rsid w:val="0048438C"/>
    <w:rsid w:val="004912CE"/>
    <w:rsid w:val="00491311"/>
    <w:rsid w:val="0049247D"/>
    <w:rsid w:val="004931C2"/>
    <w:rsid w:val="0049382F"/>
    <w:rsid w:val="004942A6"/>
    <w:rsid w:val="00494527"/>
    <w:rsid w:val="004945E3"/>
    <w:rsid w:val="00494DCB"/>
    <w:rsid w:val="004951E5"/>
    <w:rsid w:val="00495A3D"/>
    <w:rsid w:val="0049636E"/>
    <w:rsid w:val="00496548"/>
    <w:rsid w:val="0049678A"/>
    <w:rsid w:val="004A02C4"/>
    <w:rsid w:val="004A030E"/>
    <w:rsid w:val="004A351D"/>
    <w:rsid w:val="004A43F5"/>
    <w:rsid w:val="004A6EA6"/>
    <w:rsid w:val="004B0631"/>
    <w:rsid w:val="004B0782"/>
    <w:rsid w:val="004B26F9"/>
    <w:rsid w:val="004B3420"/>
    <w:rsid w:val="004B3B09"/>
    <w:rsid w:val="004C08E5"/>
    <w:rsid w:val="004C1D08"/>
    <w:rsid w:val="004C32BA"/>
    <w:rsid w:val="004C4DCC"/>
    <w:rsid w:val="004C4FA5"/>
    <w:rsid w:val="004C66CD"/>
    <w:rsid w:val="004D066C"/>
    <w:rsid w:val="004D28BE"/>
    <w:rsid w:val="004D5667"/>
    <w:rsid w:val="004D61B2"/>
    <w:rsid w:val="004D7B85"/>
    <w:rsid w:val="004E2779"/>
    <w:rsid w:val="004E4676"/>
    <w:rsid w:val="004E7F4B"/>
    <w:rsid w:val="004F37DE"/>
    <w:rsid w:val="004F3FF6"/>
    <w:rsid w:val="004F564D"/>
    <w:rsid w:val="004F60DB"/>
    <w:rsid w:val="004F68FA"/>
    <w:rsid w:val="00500B62"/>
    <w:rsid w:val="00502DA1"/>
    <w:rsid w:val="00503988"/>
    <w:rsid w:val="005040C7"/>
    <w:rsid w:val="00504FF9"/>
    <w:rsid w:val="005123F9"/>
    <w:rsid w:val="00512DAB"/>
    <w:rsid w:val="005135CC"/>
    <w:rsid w:val="0051462C"/>
    <w:rsid w:val="0051569B"/>
    <w:rsid w:val="00515BBD"/>
    <w:rsid w:val="00517E7A"/>
    <w:rsid w:val="00524AD1"/>
    <w:rsid w:val="00525BE7"/>
    <w:rsid w:val="00526865"/>
    <w:rsid w:val="00530347"/>
    <w:rsid w:val="00530D33"/>
    <w:rsid w:val="00531878"/>
    <w:rsid w:val="00532631"/>
    <w:rsid w:val="00535CAE"/>
    <w:rsid w:val="00536B35"/>
    <w:rsid w:val="0053771D"/>
    <w:rsid w:val="00537923"/>
    <w:rsid w:val="00541916"/>
    <w:rsid w:val="00541F44"/>
    <w:rsid w:val="005435C6"/>
    <w:rsid w:val="00544AD7"/>
    <w:rsid w:val="00545A71"/>
    <w:rsid w:val="00546745"/>
    <w:rsid w:val="00547AF7"/>
    <w:rsid w:val="0055028A"/>
    <w:rsid w:val="00552591"/>
    <w:rsid w:val="00553485"/>
    <w:rsid w:val="00557723"/>
    <w:rsid w:val="00560288"/>
    <w:rsid w:val="00563EA9"/>
    <w:rsid w:val="00564639"/>
    <w:rsid w:val="00564D5D"/>
    <w:rsid w:val="005669EB"/>
    <w:rsid w:val="00567024"/>
    <w:rsid w:val="005672BF"/>
    <w:rsid w:val="00570C67"/>
    <w:rsid w:val="0057207C"/>
    <w:rsid w:val="00573532"/>
    <w:rsid w:val="0057354D"/>
    <w:rsid w:val="00573ABC"/>
    <w:rsid w:val="00575D87"/>
    <w:rsid w:val="00576202"/>
    <w:rsid w:val="00576B8B"/>
    <w:rsid w:val="005775CA"/>
    <w:rsid w:val="0058152D"/>
    <w:rsid w:val="0058342D"/>
    <w:rsid w:val="00585588"/>
    <w:rsid w:val="00586AAE"/>
    <w:rsid w:val="00587B62"/>
    <w:rsid w:val="00590EA9"/>
    <w:rsid w:val="00590FC3"/>
    <w:rsid w:val="005967A5"/>
    <w:rsid w:val="00596C1F"/>
    <w:rsid w:val="00597FB2"/>
    <w:rsid w:val="005A1A9C"/>
    <w:rsid w:val="005A23B0"/>
    <w:rsid w:val="005A4813"/>
    <w:rsid w:val="005A78E1"/>
    <w:rsid w:val="005A7B45"/>
    <w:rsid w:val="005B19CE"/>
    <w:rsid w:val="005B4C11"/>
    <w:rsid w:val="005B4F95"/>
    <w:rsid w:val="005B5B21"/>
    <w:rsid w:val="005B65D5"/>
    <w:rsid w:val="005C14CB"/>
    <w:rsid w:val="005C168B"/>
    <w:rsid w:val="005C35F2"/>
    <w:rsid w:val="005C3911"/>
    <w:rsid w:val="005C4EDA"/>
    <w:rsid w:val="005D0C39"/>
    <w:rsid w:val="005D16A6"/>
    <w:rsid w:val="005D2260"/>
    <w:rsid w:val="005D3191"/>
    <w:rsid w:val="005D321E"/>
    <w:rsid w:val="005D3BD7"/>
    <w:rsid w:val="005D47DB"/>
    <w:rsid w:val="005D4DFA"/>
    <w:rsid w:val="005E22F7"/>
    <w:rsid w:val="005E2864"/>
    <w:rsid w:val="005E7DC0"/>
    <w:rsid w:val="005F0A11"/>
    <w:rsid w:val="005F0A58"/>
    <w:rsid w:val="005F14C9"/>
    <w:rsid w:val="005F1CF5"/>
    <w:rsid w:val="005F2AF7"/>
    <w:rsid w:val="005F3613"/>
    <w:rsid w:val="005F7638"/>
    <w:rsid w:val="00603CA1"/>
    <w:rsid w:val="006052C0"/>
    <w:rsid w:val="00607566"/>
    <w:rsid w:val="00610D4A"/>
    <w:rsid w:val="00611D90"/>
    <w:rsid w:val="00612901"/>
    <w:rsid w:val="00612971"/>
    <w:rsid w:val="006135FC"/>
    <w:rsid w:val="00615EA5"/>
    <w:rsid w:val="00617B3B"/>
    <w:rsid w:val="00617F7B"/>
    <w:rsid w:val="0062365B"/>
    <w:rsid w:val="00624B0C"/>
    <w:rsid w:val="006260A8"/>
    <w:rsid w:val="006320A8"/>
    <w:rsid w:val="006355E7"/>
    <w:rsid w:val="00636D91"/>
    <w:rsid w:val="006371E0"/>
    <w:rsid w:val="006376F9"/>
    <w:rsid w:val="00637938"/>
    <w:rsid w:val="00637DE5"/>
    <w:rsid w:val="0064029D"/>
    <w:rsid w:val="00640E93"/>
    <w:rsid w:val="00645303"/>
    <w:rsid w:val="00647070"/>
    <w:rsid w:val="006472B4"/>
    <w:rsid w:val="00650495"/>
    <w:rsid w:val="00650C1C"/>
    <w:rsid w:val="00650FA1"/>
    <w:rsid w:val="006510B0"/>
    <w:rsid w:val="006530B8"/>
    <w:rsid w:val="00653B7F"/>
    <w:rsid w:val="00653B92"/>
    <w:rsid w:val="00654AC7"/>
    <w:rsid w:val="00654CD7"/>
    <w:rsid w:val="006556F6"/>
    <w:rsid w:val="006563F8"/>
    <w:rsid w:val="00657661"/>
    <w:rsid w:val="00660D5A"/>
    <w:rsid w:val="00661B4E"/>
    <w:rsid w:val="00662FA8"/>
    <w:rsid w:val="006641B3"/>
    <w:rsid w:val="006653FB"/>
    <w:rsid w:val="00665528"/>
    <w:rsid w:val="00665E0B"/>
    <w:rsid w:val="006678D5"/>
    <w:rsid w:val="006702CD"/>
    <w:rsid w:val="00670B8F"/>
    <w:rsid w:val="006717CF"/>
    <w:rsid w:val="0067301C"/>
    <w:rsid w:val="00673577"/>
    <w:rsid w:val="00673E6E"/>
    <w:rsid w:val="006755E3"/>
    <w:rsid w:val="00675B3B"/>
    <w:rsid w:val="00676398"/>
    <w:rsid w:val="006766AD"/>
    <w:rsid w:val="006767B3"/>
    <w:rsid w:val="00677652"/>
    <w:rsid w:val="00677877"/>
    <w:rsid w:val="00684A3A"/>
    <w:rsid w:val="00684BC5"/>
    <w:rsid w:val="00685D74"/>
    <w:rsid w:val="00687FCB"/>
    <w:rsid w:val="00691603"/>
    <w:rsid w:val="0069182A"/>
    <w:rsid w:val="0069227B"/>
    <w:rsid w:val="0069376F"/>
    <w:rsid w:val="0069450C"/>
    <w:rsid w:val="00695614"/>
    <w:rsid w:val="0069652B"/>
    <w:rsid w:val="006A045B"/>
    <w:rsid w:val="006A1DED"/>
    <w:rsid w:val="006A243C"/>
    <w:rsid w:val="006A3798"/>
    <w:rsid w:val="006A3C90"/>
    <w:rsid w:val="006A41AD"/>
    <w:rsid w:val="006B11E2"/>
    <w:rsid w:val="006B1CFD"/>
    <w:rsid w:val="006B2482"/>
    <w:rsid w:val="006B3ED4"/>
    <w:rsid w:val="006B412C"/>
    <w:rsid w:val="006C1E46"/>
    <w:rsid w:val="006C22F6"/>
    <w:rsid w:val="006C4928"/>
    <w:rsid w:val="006C7567"/>
    <w:rsid w:val="006C7E71"/>
    <w:rsid w:val="006D05F3"/>
    <w:rsid w:val="006D2257"/>
    <w:rsid w:val="006D2434"/>
    <w:rsid w:val="006D60DD"/>
    <w:rsid w:val="006E420D"/>
    <w:rsid w:val="006F05E2"/>
    <w:rsid w:val="006F4BAC"/>
    <w:rsid w:val="006F535C"/>
    <w:rsid w:val="006F5DB1"/>
    <w:rsid w:val="0070063E"/>
    <w:rsid w:val="00702DF4"/>
    <w:rsid w:val="00703780"/>
    <w:rsid w:val="00705A38"/>
    <w:rsid w:val="00711043"/>
    <w:rsid w:val="0071364C"/>
    <w:rsid w:val="007151D9"/>
    <w:rsid w:val="00717CB3"/>
    <w:rsid w:val="00720D62"/>
    <w:rsid w:val="00722266"/>
    <w:rsid w:val="00723487"/>
    <w:rsid w:val="0072483A"/>
    <w:rsid w:val="007261F1"/>
    <w:rsid w:val="00726D8F"/>
    <w:rsid w:val="00726F47"/>
    <w:rsid w:val="0073004E"/>
    <w:rsid w:val="00730C03"/>
    <w:rsid w:val="007316A6"/>
    <w:rsid w:val="00732086"/>
    <w:rsid w:val="00734A24"/>
    <w:rsid w:val="00735D32"/>
    <w:rsid w:val="00736824"/>
    <w:rsid w:val="00736A86"/>
    <w:rsid w:val="00736F12"/>
    <w:rsid w:val="0073704E"/>
    <w:rsid w:val="00740302"/>
    <w:rsid w:val="00741F87"/>
    <w:rsid w:val="00743AB9"/>
    <w:rsid w:val="00746A9E"/>
    <w:rsid w:val="007479E7"/>
    <w:rsid w:val="0075220E"/>
    <w:rsid w:val="00752506"/>
    <w:rsid w:val="00752F79"/>
    <w:rsid w:val="007535CE"/>
    <w:rsid w:val="00754A63"/>
    <w:rsid w:val="0076144B"/>
    <w:rsid w:val="007622E4"/>
    <w:rsid w:val="00762F95"/>
    <w:rsid w:val="0076361A"/>
    <w:rsid w:val="0076385A"/>
    <w:rsid w:val="00763B98"/>
    <w:rsid w:val="00766483"/>
    <w:rsid w:val="00767261"/>
    <w:rsid w:val="007679F3"/>
    <w:rsid w:val="00767C28"/>
    <w:rsid w:val="0077079F"/>
    <w:rsid w:val="007712C7"/>
    <w:rsid w:val="00772B17"/>
    <w:rsid w:val="007736CC"/>
    <w:rsid w:val="00773C9E"/>
    <w:rsid w:val="00774285"/>
    <w:rsid w:val="00774D37"/>
    <w:rsid w:val="007751D9"/>
    <w:rsid w:val="007766F4"/>
    <w:rsid w:val="00781E4E"/>
    <w:rsid w:val="007844ED"/>
    <w:rsid w:val="007857AC"/>
    <w:rsid w:val="00785898"/>
    <w:rsid w:val="00786B67"/>
    <w:rsid w:val="00790453"/>
    <w:rsid w:val="00791C89"/>
    <w:rsid w:val="00791E30"/>
    <w:rsid w:val="007925AB"/>
    <w:rsid w:val="00796EBB"/>
    <w:rsid w:val="00797014"/>
    <w:rsid w:val="00797305"/>
    <w:rsid w:val="00797A25"/>
    <w:rsid w:val="007A37EB"/>
    <w:rsid w:val="007A5714"/>
    <w:rsid w:val="007A571C"/>
    <w:rsid w:val="007A60D6"/>
    <w:rsid w:val="007A6B5E"/>
    <w:rsid w:val="007A7AE5"/>
    <w:rsid w:val="007A7C5F"/>
    <w:rsid w:val="007B0A2D"/>
    <w:rsid w:val="007B131C"/>
    <w:rsid w:val="007B1328"/>
    <w:rsid w:val="007B23B4"/>
    <w:rsid w:val="007B28BA"/>
    <w:rsid w:val="007B2EF1"/>
    <w:rsid w:val="007B319B"/>
    <w:rsid w:val="007B403F"/>
    <w:rsid w:val="007B563F"/>
    <w:rsid w:val="007B6221"/>
    <w:rsid w:val="007B65C9"/>
    <w:rsid w:val="007B6AF4"/>
    <w:rsid w:val="007B7674"/>
    <w:rsid w:val="007B7A8B"/>
    <w:rsid w:val="007C1377"/>
    <w:rsid w:val="007C13AD"/>
    <w:rsid w:val="007C2B19"/>
    <w:rsid w:val="007C2D1E"/>
    <w:rsid w:val="007C3424"/>
    <w:rsid w:val="007C40FC"/>
    <w:rsid w:val="007C42AD"/>
    <w:rsid w:val="007C5F9D"/>
    <w:rsid w:val="007C76CD"/>
    <w:rsid w:val="007D0281"/>
    <w:rsid w:val="007D1409"/>
    <w:rsid w:val="007D1D4B"/>
    <w:rsid w:val="007D2D93"/>
    <w:rsid w:val="007D40CC"/>
    <w:rsid w:val="007D467E"/>
    <w:rsid w:val="007D47D5"/>
    <w:rsid w:val="007D5820"/>
    <w:rsid w:val="007D63A9"/>
    <w:rsid w:val="007E179F"/>
    <w:rsid w:val="007E1CBA"/>
    <w:rsid w:val="007E2487"/>
    <w:rsid w:val="007E3D0D"/>
    <w:rsid w:val="007E436E"/>
    <w:rsid w:val="007E5CCC"/>
    <w:rsid w:val="007E5D4F"/>
    <w:rsid w:val="007F0B09"/>
    <w:rsid w:val="007F140B"/>
    <w:rsid w:val="007F1902"/>
    <w:rsid w:val="007F1DDC"/>
    <w:rsid w:val="007F3B45"/>
    <w:rsid w:val="007F56B6"/>
    <w:rsid w:val="007F788C"/>
    <w:rsid w:val="007F78FF"/>
    <w:rsid w:val="007F7ACC"/>
    <w:rsid w:val="00802050"/>
    <w:rsid w:val="00803381"/>
    <w:rsid w:val="0080347F"/>
    <w:rsid w:val="0080354D"/>
    <w:rsid w:val="00804B44"/>
    <w:rsid w:val="00804BF8"/>
    <w:rsid w:val="008062CD"/>
    <w:rsid w:val="008123C3"/>
    <w:rsid w:val="008138EF"/>
    <w:rsid w:val="00814EE7"/>
    <w:rsid w:val="008164F6"/>
    <w:rsid w:val="008177AB"/>
    <w:rsid w:val="00820A3B"/>
    <w:rsid w:val="00821BD4"/>
    <w:rsid w:val="00821EB6"/>
    <w:rsid w:val="008221FE"/>
    <w:rsid w:val="00822399"/>
    <w:rsid w:val="008252D2"/>
    <w:rsid w:val="0082715F"/>
    <w:rsid w:val="00830216"/>
    <w:rsid w:val="00831812"/>
    <w:rsid w:val="0083579B"/>
    <w:rsid w:val="00835BDE"/>
    <w:rsid w:val="00837B03"/>
    <w:rsid w:val="00837C20"/>
    <w:rsid w:val="00841052"/>
    <w:rsid w:val="00842D72"/>
    <w:rsid w:val="00842DCA"/>
    <w:rsid w:val="00845DEA"/>
    <w:rsid w:val="008472D4"/>
    <w:rsid w:val="0085000A"/>
    <w:rsid w:val="00851FD2"/>
    <w:rsid w:val="00854344"/>
    <w:rsid w:val="00854E3E"/>
    <w:rsid w:val="00856A04"/>
    <w:rsid w:val="00857030"/>
    <w:rsid w:val="008607B1"/>
    <w:rsid w:val="00861221"/>
    <w:rsid w:val="008614FB"/>
    <w:rsid w:val="0086154E"/>
    <w:rsid w:val="0086291A"/>
    <w:rsid w:val="0086390F"/>
    <w:rsid w:val="00864388"/>
    <w:rsid w:val="00864E00"/>
    <w:rsid w:val="00865104"/>
    <w:rsid w:val="00865895"/>
    <w:rsid w:val="00866791"/>
    <w:rsid w:val="0086699C"/>
    <w:rsid w:val="00867216"/>
    <w:rsid w:val="00867709"/>
    <w:rsid w:val="008703A7"/>
    <w:rsid w:val="0087047A"/>
    <w:rsid w:val="0087092B"/>
    <w:rsid w:val="00870A38"/>
    <w:rsid w:val="00870A43"/>
    <w:rsid w:val="00871C4F"/>
    <w:rsid w:val="008739C6"/>
    <w:rsid w:val="008757A9"/>
    <w:rsid w:val="00876289"/>
    <w:rsid w:val="00876581"/>
    <w:rsid w:val="00877C63"/>
    <w:rsid w:val="008811E1"/>
    <w:rsid w:val="00881970"/>
    <w:rsid w:val="00882550"/>
    <w:rsid w:val="00884773"/>
    <w:rsid w:val="00885618"/>
    <w:rsid w:val="008864E9"/>
    <w:rsid w:val="00887771"/>
    <w:rsid w:val="008903E7"/>
    <w:rsid w:val="008915E9"/>
    <w:rsid w:val="00894189"/>
    <w:rsid w:val="008949F9"/>
    <w:rsid w:val="00896304"/>
    <w:rsid w:val="00897296"/>
    <w:rsid w:val="00897A60"/>
    <w:rsid w:val="00897CFF"/>
    <w:rsid w:val="008A0813"/>
    <w:rsid w:val="008A1600"/>
    <w:rsid w:val="008A2ADD"/>
    <w:rsid w:val="008A3FBF"/>
    <w:rsid w:val="008A58D7"/>
    <w:rsid w:val="008A6FD1"/>
    <w:rsid w:val="008B0688"/>
    <w:rsid w:val="008B2B44"/>
    <w:rsid w:val="008B3D36"/>
    <w:rsid w:val="008B49E6"/>
    <w:rsid w:val="008B5102"/>
    <w:rsid w:val="008B5982"/>
    <w:rsid w:val="008B7F59"/>
    <w:rsid w:val="008C068E"/>
    <w:rsid w:val="008C09D9"/>
    <w:rsid w:val="008C2A4C"/>
    <w:rsid w:val="008C3669"/>
    <w:rsid w:val="008C47EA"/>
    <w:rsid w:val="008C48E9"/>
    <w:rsid w:val="008C6C26"/>
    <w:rsid w:val="008C6FFB"/>
    <w:rsid w:val="008C756C"/>
    <w:rsid w:val="008D064C"/>
    <w:rsid w:val="008D69F9"/>
    <w:rsid w:val="008D7042"/>
    <w:rsid w:val="008D77F7"/>
    <w:rsid w:val="008E1908"/>
    <w:rsid w:val="008E2029"/>
    <w:rsid w:val="008E433C"/>
    <w:rsid w:val="008E5A56"/>
    <w:rsid w:val="008E5F69"/>
    <w:rsid w:val="008E651B"/>
    <w:rsid w:val="008E7747"/>
    <w:rsid w:val="008F1EF1"/>
    <w:rsid w:val="008F434B"/>
    <w:rsid w:val="008F505D"/>
    <w:rsid w:val="008F5D81"/>
    <w:rsid w:val="008F66F7"/>
    <w:rsid w:val="00900F12"/>
    <w:rsid w:val="00901544"/>
    <w:rsid w:val="00903346"/>
    <w:rsid w:val="00904582"/>
    <w:rsid w:val="00906854"/>
    <w:rsid w:val="00906F6F"/>
    <w:rsid w:val="00907A3D"/>
    <w:rsid w:val="00912EE9"/>
    <w:rsid w:val="009144ED"/>
    <w:rsid w:val="009159A2"/>
    <w:rsid w:val="00915E18"/>
    <w:rsid w:val="0091708C"/>
    <w:rsid w:val="009201A7"/>
    <w:rsid w:val="00920A0C"/>
    <w:rsid w:val="0092178A"/>
    <w:rsid w:val="00922F7D"/>
    <w:rsid w:val="00923223"/>
    <w:rsid w:val="00923BEF"/>
    <w:rsid w:val="00925AA2"/>
    <w:rsid w:val="00927C30"/>
    <w:rsid w:val="009325AB"/>
    <w:rsid w:val="009325E4"/>
    <w:rsid w:val="009363B4"/>
    <w:rsid w:val="0094020D"/>
    <w:rsid w:val="00940499"/>
    <w:rsid w:val="0094121A"/>
    <w:rsid w:val="00941565"/>
    <w:rsid w:val="00950601"/>
    <w:rsid w:val="009522F9"/>
    <w:rsid w:val="00952921"/>
    <w:rsid w:val="00953F85"/>
    <w:rsid w:val="00955A3A"/>
    <w:rsid w:val="0095607B"/>
    <w:rsid w:val="009571EE"/>
    <w:rsid w:val="0095743F"/>
    <w:rsid w:val="009619CF"/>
    <w:rsid w:val="00961D8C"/>
    <w:rsid w:val="009632B7"/>
    <w:rsid w:val="009640AB"/>
    <w:rsid w:val="009640C0"/>
    <w:rsid w:val="0096432A"/>
    <w:rsid w:val="00964439"/>
    <w:rsid w:val="0096572B"/>
    <w:rsid w:val="0097034D"/>
    <w:rsid w:val="00971BCB"/>
    <w:rsid w:val="00972547"/>
    <w:rsid w:val="00972C76"/>
    <w:rsid w:val="0097417B"/>
    <w:rsid w:val="00974CB3"/>
    <w:rsid w:val="009754AD"/>
    <w:rsid w:val="0097587A"/>
    <w:rsid w:val="0097621B"/>
    <w:rsid w:val="00976ADC"/>
    <w:rsid w:val="00982E94"/>
    <w:rsid w:val="009833EB"/>
    <w:rsid w:val="0098361F"/>
    <w:rsid w:val="00984C4F"/>
    <w:rsid w:val="00986CAA"/>
    <w:rsid w:val="0098747E"/>
    <w:rsid w:val="00987F34"/>
    <w:rsid w:val="009917B8"/>
    <w:rsid w:val="009927A8"/>
    <w:rsid w:val="00992A9B"/>
    <w:rsid w:val="009930D6"/>
    <w:rsid w:val="009A00DB"/>
    <w:rsid w:val="009A1199"/>
    <w:rsid w:val="009A273E"/>
    <w:rsid w:val="009A3476"/>
    <w:rsid w:val="009A3ACE"/>
    <w:rsid w:val="009A665B"/>
    <w:rsid w:val="009A78C3"/>
    <w:rsid w:val="009A7C56"/>
    <w:rsid w:val="009B0A1D"/>
    <w:rsid w:val="009B185E"/>
    <w:rsid w:val="009B51CB"/>
    <w:rsid w:val="009B5975"/>
    <w:rsid w:val="009B5DF7"/>
    <w:rsid w:val="009C0B53"/>
    <w:rsid w:val="009C1531"/>
    <w:rsid w:val="009C247B"/>
    <w:rsid w:val="009C4EEB"/>
    <w:rsid w:val="009D055B"/>
    <w:rsid w:val="009D0979"/>
    <w:rsid w:val="009D4445"/>
    <w:rsid w:val="009D5D24"/>
    <w:rsid w:val="009D62D3"/>
    <w:rsid w:val="009D684D"/>
    <w:rsid w:val="009E0B46"/>
    <w:rsid w:val="009E0D7A"/>
    <w:rsid w:val="009E1E0B"/>
    <w:rsid w:val="009E214A"/>
    <w:rsid w:val="009E4694"/>
    <w:rsid w:val="009E4A7E"/>
    <w:rsid w:val="009E6545"/>
    <w:rsid w:val="009F0423"/>
    <w:rsid w:val="009F0BA6"/>
    <w:rsid w:val="009F1083"/>
    <w:rsid w:val="00A008F5"/>
    <w:rsid w:val="00A01D0B"/>
    <w:rsid w:val="00A03563"/>
    <w:rsid w:val="00A03B76"/>
    <w:rsid w:val="00A0675F"/>
    <w:rsid w:val="00A1077E"/>
    <w:rsid w:val="00A109B8"/>
    <w:rsid w:val="00A11942"/>
    <w:rsid w:val="00A131E1"/>
    <w:rsid w:val="00A13DF5"/>
    <w:rsid w:val="00A143B4"/>
    <w:rsid w:val="00A1564B"/>
    <w:rsid w:val="00A176EB"/>
    <w:rsid w:val="00A178A3"/>
    <w:rsid w:val="00A20438"/>
    <w:rsid w:val="00A21948"/>
    <w:rsid w:val="00A250AB"/>
    <w:rsid w:val="00A25E72"/>
    <w:rsid w:val="00A269B8"/>
    <w:rsid w:val="00A273C5"/>
    <w:rsid w:val="00A30221"/>
    <w:rsid w:val="00A31191"/>
    <w:rsid w:val="00A326D2"/>
    <w:rsid w:val="00A3286F"/>
    <w:rsid w:val="00A339C8"/>
    <w:rsid w:val="00A33CAE"/>
    <w:rsid w:val="00A33EEA"/>
    <w:rsid w:val="00A342C9"/>
    <w:rsid w:val="00A34E4F"/>
    <w:rsid w:val="00A3795F"/>
    <w:rsid w:val="00A40D28"/>
    <w:rsid w:val="00A41AE2"/>
    <w:rsid w:val="00A41C2B"/>
    <w:rsid w:val="00A42C2D"/>
    <w:rsid w:val="00A42ED5"/>
    <w:rsid w:val="00A45192"/>
    <w:rsid w:val="00A46131"/>
    <w:rsid w:val="00A46FD3"/>
    <w:rsid w:val="00A50003"/>
    <w:rsid w:val="00A51FB7"/>
    <w:rsid w:val="00A52473"/>
    <w:rsid w:val="00A52FB4"/>
    <w:rsid w:val="00A54006"/>
    <w:rsid w:val="00A54704"/>
    <w:rsid w:val="00A5668D"/>
    <w:rsid w:val="00A603A0"/>
    <w:rsid w:val="00A61419"/>
    <w:rsid w:val="00A61B97"/>
    <w:rsid w:val="00A62E8D"/>
    <w:rsid w:val="00A630A5"/>
    <w:rsid w:val="00A63A6E"/>
    <w:rsid w:val="00A64FD4"/>
    <w:rsid w:val="00A65E87"/>
    <w:rsid w:val="00A70E71"/>
    <w:rsid w:val="00A7364C"/>
    <w:rsid w:val="00A73B2B"/>
    <w:rsid w:val="00A766A9"/>
    <w:rsid w:val="00A804F1"/>
    <w:rsid w:val="00A81ADF"/>
    <w:rsid w:val="00A85BB6"/>
    <w:rsid w:val="00A90F1A"/>
    <w:rsid w:val="00A90F23"/>
    <w:rsid w:val="00A91F24"/>
    <w:rsid w:val="00A95343"/>
    <w:rsid w:val="00A97D86"/>
    <w:rsid w:val="00AA020D"/>
    <w:rsid w:val="00AA165C"/>
    <w:rsid w:val="00AA241F"/>
    <w:rsid w:val="00AA2CD7"/>
    <w:rsid w:val="00AA68E6"/>
    <w:rsid w:val="00AA7EE6"/>
    <w:rsid w:val="00AB079D"/>
    <w:rsid w:val="00AB16B8"/>
    <w:rsid w:val="00AB7681"/>
    <w:rsid w:val="00AB7726"/>
    <w:rsid w:val="00AC0735"/>
    <w:rsid w:val="00AC5614"/>
    <w:rsid w:val="00AC579D"/>
    <w:rsid w:val="00AC6400"/>
    <w:rsid w:val="00AC6AAB"/>
    <w:rsid w:val="00AC6D3F"/>
    <w:rsid w:val="00AD0037"/>
    <w:rsid w:val="00AD083D"/>
    <w:rsid w:val="00AD09A6"/>
    <w:rsid w:val="00AD28BC"/>
    <w:rsid w:val="00AE2B40"/>
    <w:rsid w:val="00AE399A"/>
    <w:rsid w:val="00AE3FEF"/>
    <w:rsid w:val="00AE45CB"/>
    <w:rsid w:val="00AE590B"/>
    <w:rsid w:val="00AE5AF9"/>
    <w:rsid w:val="00AE651F"/>
    <w:rsid w:val="00AE7026"/>
    <w:rsid w:val="00AE77B9"/>
    <w:rsid w:val="00AE786A"/>
    <w:rsid w:val="00AF28E0"/>
    <w:rsid w:val="00AF2C86"/>
    <w:rsid w:val="00AF2DB8"/>
    <w:rsid w:val="00AF66F2"/>
    <w:rsid w:val="00AF6787"/>
    <w:rsid w:val="00B01905"/>
    <w:rsid w:val="00B01AFF"/>
    <w:rsid w:val="00B0285D"/>
    <w:rsid w:val="00B03785"/>
    <w:rsid w:val="00B03F4F"/>
    <w:rsid w:val="00B0486C"/>
    <w:rsid w:val="00B079F6"/>
    <w:rsid w:val="00B10202"/>
    <w:rsid w:val="00B10E6E"/>
    <w:rsid w:val="00B116B6"/>
    <w:rsid w:val="00B116C7"/>
    <w:rsid w:val="00B11821"/>
    <w:rsid w:val="00B12299"/>
    <w:rsid w:val="00B13226"/>
    <w:rsid w:val="00B16AA3"/>
    <w:rsid w:val="00B176D5"/>
    <w:rsid w:val="00B17C97"/>
    <w:rsid w:val="00B20AAF"/>
    <w:rsid w:val="00B22B20"/>
    <w:rsid w:val="00B23449"/>
    <w:rsid w:val="00B23804"/>
    <w:rsid w:val="00B248D5"/>
    <w:rsid w:val="00B25658"/>
    <w:rsid w:val="00B26C16"/>
    <w:rsid w:val="00B30A9B"/>
    <w:rsid w:val="00B3175F"/>
    <w:rsid w:val="00B31EFC"/>
    <w:rsid w:val="00B32705"/>
    <w:rsid w:val="00B32F59"/>
    <w:rsid w:val="00B3522B"/>
    <w:rsid w:val="00B36369"/>
    <w:rsid w:val="00B364A3"/>
    <w:rsid w:val="00B36975"/>
    <w:rsid w:val="00B377AB"/>
    <w:rsid w:val="00B44A70"/>
    <w:rsid w:val="00B46BD0"/>
    <w:rsid w:val="00B46E6F"/>
    <w:rsid w:val="00B47A3B"/>
    <w:rsid w:val="00B47F8F"/>
    <w:rsid w:val="00B50985"/>
    <w:rsid w:val="00B52456"/>
    <w:rsid w:val="00B526CA"/>
    <w:rsid w:val="00B57307"/>
    <w:rsid w:val="00B632F5"/>
    <w:rsid w:val="00B65665"/>
    <w:rsid w:val="00B66679"/>
    <w:rsid w:val="00B7043A"/>
    <w:rsid w:val="00B70750"/>
    <w:rsid w:val="00B730EE"/>
    <w:rsid w:val="00B73134"/>
    <w:rsid w:val="00B73E40"/>
    <w:rsid w:val="00B74840"/>
    <w:rsid w:val="00B74FA7"/>
    <w:rsid w:val="00B76688"/>
    <w:rsid w:val="00B806C6"/>
    <w:rsid w:val="00B8177D"/>
    <w:rsid w:val="00B81C31"/>
    <w:rsid w:val="00B81CCC"/>
    <w:rsid w:val="00B821EA"/>
    <w:rsid w:val="00B83C8B"/>
    <w:rsid w:val="00B840A4"/>
    <w:rsid w:val="00B84206"/>
    <w:rsid w:val="00B84945"/>
    <w:rsid w:val="00B85BE8"/>
    <w:rsid w:val="00B879C7"/>
    <w:rsid w:val="00B90232"/>
    <w:rsid w:val="00B909AC"/>
    <w:rsid w:val="00B9256D"/>
    <w:rsid w:val="00B934D0"/>
    <w:rsid w:val="00B93720"/>
    <w:rsid w:val="00B944B1"/>
    <w:rsid w:val="00B945B3"/>
    <w:rsid w:val="00B95C1F"/>
    <w:rsid w:val="00B97F2B"/>
    <w:rsid w:val="00BA096A"/>
    <w:rsid w:val="00BA2ABA"/>
    <w:rsid w:val="00BA3C8B"/>
    <w:rsid w:val="00BA6046"/>
    <w:rsid w:val="00BA7326"/>
    <w:rsid w:val="00BB3492"/>
    <w:rsid w:val="00BB45E4"/>
    <w:rsid w:val="00BB595A"/>
    <w:rsid w:val="00BB6B09"/>
    <w:rsid w:val="00BB767C"/>
    <w:rsid w:val="00BB77AC"/>
    <w:rsid w:val="00BC047E"/>
    <w:rsid w:val="00BC0BEA"/>
    <w:rsid w:val="00BC1872"/>
    <w:rsid w:val="00BC23CA"/>
    <w:rsid w:val="00BC2413"/>
    <w:rsid w:val="00BC285A"/>
    <w:rsid w:val="00BC2AE1"/>
    <w:rsid w:val="00BC2B90"/>
    <w:rsid w:val="00BC4EA9"/>
    <w:rsid w:val="00BC6981"/>
    <w:rsid w:val="00BC7EBC"/>
    <w:rsid w:val="00BD2FA5"/>
    <w:rsid w:val="00BD78FE"/>
    <w:rsid w:val="00BE0F58"/>
    <w:rsid w:val="00BE5B71"/>
    <w:rsid w:val="00BE618D"/>
    <w:rsid w:val="00BE69D2"/>
    <w:rsid w:val="00BE716E"/>
    <w:rsid w:val="00BE7C17"/>
    <w:rsid w:val="00BF01AF"/>
    <w:rsid w:val="00BF1A07"/>
    <w:rsid w:val="00BF2050"/>
    <w:rsid w:val="00BF3AAC"/>
    <w:rsid w:val="00BF4E0C"/>
    <w:rsid w:val="00BF6E8B"/>
    <w:rsid w:val="00BF6F2B"/>
    <w:rsid w:val="00C00419"/>
    <w:rsid w:val="00C00423"/>
    <w:rsid w:val="00C0275F"/>
    <w:rsid w:val="00C0296B"/>
    <w:rsid w:val="00C02B76"/>
    <w:rsid w:val="00C05927"/>
    <w:rsid w:val="00C05D67"/>
    <w:rsid w:val="00C117CE"/>
    <w:rsid w:val="00C12C73"/>
    <w:rsid w:val="00C1419A"/>
    <w:rsid w:val="00C15D9A"/>
    <w:rsid w:val="00C16390"/>
    <w:rsid w:val="00C170B2"/>
    <w:rsid w:val="00C210E7"/>
    <w:rsid w:val="00C2204E"/>
    <w:rsid w:val="00C2278C"/>
    <w:rsid w:val="00C231DD"/>
    <w:rsid w:val="00C23AD1"/>
    <w:rsid w:val="00C249F9"/>
    <w:rsid w:val="00C24BC6"/>
    <w:rsid w:val="00C309E9"/>
    <w:rsid w:val="00C317E8"/>
    <w:rsid w:val="00C32949"/>
    <w:rsid w:val="00C3534F"/>
    <w:rsid w:val="00C36AEB"/>
    <w:rsid w:val="00C424C3"/>
    <w:rsid w:val="00C42E6A"/>
    <w:rsid w:val="00C434D3"/>
    <w:rsid w:val="00C43A37"/>
    <w:rsid w:val="00C43B5F"/>
    <w:rsid w:val="00C45CDE"/>
    <w:rsid w:val="00C50ACD"/>
    <w:rsid w:val="00C5252F"/>
    <w:rsid w:val="00C52CDA"/>
    <w:rsid w:val="00C52EA2"/>
    <w:rsid w:val="00C53A68"/>
    <w:rsid w:val="00C558BC"/>
    <w:rsid w:val="00C56AD6"/>
    <w:rsid w:val="00C574F4"/>
    <w:rsid w:val="00C5753D"/>
    <w:rsid w:val="00C57F3B"/>
    <w:rsid w:val="00C607A8"/>
    <w:rsid w:val="00C607AE"/>
    <w:rsid w:val="00C60F78"/>
    <w:rsid w:val="00C6273B"/>
    <w:rsid w:val="00C62FC7"/>
    <w:rsid w:val="00C653D7"/>
    <w:rsid w:val="00C71B8F"/>
    <w:rsid w:val="00C728BC"/>
    <w:rsid w:val="00C74110"/>
    <w:rsid w:val="00C757AB"/>
    <w:rsid w:val="00C75D4A"/>
    <w:rsid w:val="00C764D1"/>
    <w:rsid w:val="00C7743A"/>
    <w:rsid w:val="00C815B0"/>
    <w:rsid w:val="00C828EA"/>
    <w:rsid w:val="00C829C1"/>
    <w:rsid w:val="00C83298"/>
    <w:rsid w:val="00C83357"/>
    <w:rsid w:val="00C84875"/>
    <w:rsid w:val="00C8743B"/>
    <w:rsid w:val="00C91941"/>
    <w:rsid w:val="00C92026"/>
    <w:rsid w:val="00C9240E"/>
    <w:rsid w:val="00C92B8D"/>
    <w:rsid w:val="00C9442F"/>
    <w:rsid w:val="00C9574D"/>
    <w:rsid w:val="00C960CB"/>
    <w:rsid w:val="00C976DD"/>
    <w:rsid w:val="00CA30C5"/>
    <w:rsid w:val="00CA4EDE"/>
    <w:rsid w:val="00CA50DE"/>
    <w:rsid w:val="00CA5526"/>
    <w:rsid w:val="00CA6597"/>
    <w:rsid w:val="00CA6ACD"/>
    <w:rsid w:val="00CA7017"/>
    <w:rsid w:val="00CA794C"/>
    <w:rsid w:val="00CA7FB9"/>
    <w:rsid w:val="00CB44E6"/>
    <w:rsid w:val="00CB4DCA"/>
    <w:rsid w:val="00CB4F2F"/>
    <w:rsid w:val="00CB553B"/>
    <w:rsid w:val="00CB624E"/>
    <w:rsid w:val="00CB6499"/>
    <w:rsid w:val="00CB7441"/>
    <w:rsid w:val="00CC002A"/>
    <w:rsid w:val="00CC0A0B"/>
    <w:rsid w:val="00CC1797"/>
    <w:rsid w:val="00CC5C4C"/>
    <w:rsid w:val="00CD0F3F"/>
    <w:rsid w:val="00CD1A94"/>
    <w:rsid w:val="00CD5AB0"/>
    <w:rsid w:val="00CD5D84"/>
    <w:rsid w:val="00CD60A1"/>
    <w:rsid w:val="00CE1A2C"/>
    <w:rsid w:val="00CE330C"/>
    <w:rsid w:val="00CE3595"/>
    <w:rsid w:val="00CE4433"/>
    <w:rsid w:val="00CE5435"/>
    <w:rsid w:val="00CE57F9"/>
    <w:rsid w:val="00CE5B8E"/>
    <w:rsid w:val="00CF02E7"/>
    <w:rsid w:val="00CF0812"/>
    <w:rsid w:val="00CF0E3A"/>
    <w:rsid w:val="00CF35DA"/>
    <w:rsid w:val="00CF429F"/>
    <w:rsid w:val="00D00717"/>
    <w:rsid w:val="00D00B2D"/>
    <w:rsid w:val="00D026B2"/>
    <w:rsid w:val="00D04797"/>
    <w:rsid w:val="00D04C59"/>
    <w:rsid w:val="00D05CA7"/>
    <w:rsid w:val="00D10319"/>
    <w:rsid w:val="00D10DFC"/>
    <w:rsid w:val="00D11FA6"/>
    <w:rsid w:val="00D13EEC"/>
    <w:rsid w:val="00D16FBA"/>
    <w:rsid w:val="00D1798D"/>
    <w:rsid w:val="00D17D42"/>
    <w:rsid w:val="00D17F73"/>
    <w:rsid w:val="00D21D35"/>
    <w:rsid w:val="00D21F8D"/>
    <w:rsid w:val="00D22E3C"/>
    <w:rsid w:val="00D23855"/>
    <w:rsid w:val="00D2462D"/>
    <w:rsid w:val="00D26045"/>
    <w:rsid w:val="00D26122"/>
    <w:rsid w:val="00D27100"/>
    <w:rsid w:val="00D2794D"/>
    <w:rsid w:val="00D27CF8"/>
    <w:rsid w:val="00D30801"/>
    <w:rsid w:val="00D308DE"/>
    <w:rsid w:val="00D312E6"/>
    <w:rsid w:val="00D31965"/>
    <w:rsid w:val="00D35618"/>
    <w:rsid w:val="00D35755"/>
    <w:rsid w:val="00D3679F"/>
    <w:rsid w:val="00D36B5C"/>
    <w:rsid w:val="00D3731E"/>
    <w:rsid w:val="00D40C2A"/>
    <w:rsid w:val="00D4112E"/>
    <w:rsid w:val="00D4117C"/>
    <w:rsid w:val="00D4268C"/>
    <w:rsid w:val="00D4441F"/>
    <w:rsid w:val="00D4464F"/>
    <w:rsid w:val="00D4585B"/>
    <w:rsid w:val="00D45E07"/>
    <w:rsid w:val="00D46B42"/>
    <w:rsid w:val="00D475C2"/>
    <w:rsid w:val="00D520E4"/>
    <w:rsid w:val="00D525CC"/>
    <w:rsid w:val="00D52BD3"/>
    <w:rsid w:val="00D533F7"/>
    <w:rsid w:val="00D539A9"/>
    <w:rsid w:val="00D54648"/>
    <w:rsid w:val="00D56508"/>
    <w:rsid w:val="00D56AB4"/>
    <w:rsid w:val="00D573A0"/>
    <w:rsid w:val="00D57773"/>
    <w:rsid w:val="00D60A03"/>
    <w:rsid w:val="00D617BB"/>
    <w:rsid w:val="00D628A0"/>
    <w:rsid w:val="00D62A24"/>
    <w:rsid w:val="00D62A97"/>
    <w:rsid w:val="00D62E5E"/>
    <w:rsid w:val="00D631AB"/>
    <w:rsid w:val="00D632CF"/>
    <w:rsid w:val="00D63764"/>
    <w:rsid w:val="00D63E86"/>
    <w:rsid w:val="00D649CB"/>
    <w:rsid w:val="00D66927"/>
    <w:rsid w:val="00D677E6"/>
    <w:rsid w:val="00D7053C"/>
    <w:rsid w:val="00D70FFE"/>
    <w:rsid w:val="00D7147B"/>
    <w:rsid w:val="00D71FDC"/>
    <w:rsid w:val="00D72268"/>
    <w:rsid w:val="00D742D9"/>
    <w:rsid w:val="00D7677F"/>
    <w:rsid w:val="00D76B9A"/>
    <w:rsid w:val="00D8381F"/>
    <w:rsid w:val="00D85D76"/>
    <w:rsid w:val="00D927FE"/>
    <w:rsid w:val="00D94A2E"/>
    <w:rsid w:val="00D94C61"/>
    <w:rsid w:val="00D9558F"/>
    <w:rsid w:val="00D9645E"/>
    <w:rsid w:val="00DA00A8"/>
    <w:rsid w:val="00DA33E9"/>
    <w:rsid w:val="00DA54A2"/>
    <w:rsid w:val="00DA5BEB"/>
    <w:rsid w:val="00DB13F5"/>
    <w:rsid w:val="00DB300F"/>
    <w:rsid w:val="00DB4273"/>
    <w:rsid w:val="00DB4902"/>
    <w:rsid w:val="00DB7B0A"/>
    <w:rsid w:val="00DC28FE"/>
    <w:rsid w:val="00DC60E6"/>
    <w:rsid w:val="00DC6229"/>
    <w:rsid w:val="00DC7465"/>
    <w:rsid w:val="00DD00A7"/>
    <w:rsid w:val="00DD01A1"/>
    <w:rsid w:val="00DD2507"/>
    <w:rsid w:val="00DD3E58"/>
    <w:rsid w:val="00DD4434"/>
    <w:rsid w:val="00DD5898"/>
    <w:rsid w:val="00DD7193"/>
    <w:rsid w:val="00DD7C76"/>
    <w:rsid w:val="00DE0CBB"/>
    <w:rsid w:val="00DE1740"/>
    <w:rsid w:val="00DE1753"/>
    <w:rsid w:val="00DE1E4F"/>
    <w:rsid w:val="00DE2C21"/>
    <w:rsid w:val="00DE4CE5"/>
    <w:rsid w:val="00DE4F06"/>
    <w:rsid w:val="00DE5837"/>
    <w:rsid w:val="00DE68A3"/>
    <w:rsid w:val="00DE7524"/>
    <w:rsid w:val="00DF19EC"/>
    <w:rsid w:val="00DF5807"/>
    <w:rsid w:val="00DF7303"/>
    <w:rsid w:val="00E00188"/>
    <w:rsid w:val="00E0075E"/>
    <w:rsid w:val="00E05284"/>
    <w:rsid w:val="00E0594D"/>
    <w:rsid w:val="00E05C7F"/>
    <w:rsid w:val="00E05EBF"/>
    <w:rsid w:val="00E06C54"/>
    <w:rsid w:val="00E07312"/>
    <w:rsid w:val="00E11740"/>
    <w:rsid w:val="00E11E57"/>
    <w:rsid w:val="00E11F2C"/>
    <w:rsid w:val="00E1298D"/>
    <w:rsid w:val="00E12CE7"/>
    <w:rsid w:val="00E15083"/>
    <w:rsid w:val="00E15405"/>
    <w:rsid w:val="00E1679D"/>
    <w:rsid w:val="00E17AC3"/>
    <w:rsid w:val="00E21C6C"/>
    <w:rsid w:val="00E273A5"/>
    <w:rsid w:val="00E33857"/>
    <w:rsid w:val="00E33A46"/>
    <w:rsid w:val="00E34450"/>
    <w:rsid w:val="00E347C8"/>
    <w:rsid w:val="00E348D5"/>
    <w:rsid w:val="00E36519"/>
    <w:rsid w:val="00E367D0"/>
    <w:rsid w:val="00E36C74"/>
    <w:rsid w:val="00E4047F"/>
    <w:rsid w:val="00E40E4F"/>
    <w:rsid w:val="00E41B49"/>
    <w:rsid w:val="00E41F1E"/>
    <w:rsid w:val="00E432AF"/>
    <w:rsid w:val="00E46BD7"/>
    <w:rsid w:val="00E51406"/>
    <w:rsid w:val="00E515A2"/>
    <w:rsid w:val="00E51E54"/>
    <w:rsid w:val="00E52794"/>
    <w:rsid w:val="00E54A60"/>
    <w:rsid w:val="00E55669"/>
    <w:rsid w:val="00E573D8"/>
    <w:rsid w:val="00E60BA9"/>
    <w:rsid w:val="00E61336"/>
    <w:rsid w:val="00E61C32"/>
    <w:rsid w:val="00E62341"/>
    <w:rsid w:val="00E62599"/>
    <w:rsid w:val="00E63354"/>
    <w:rsid w:val="00E633E3"/>
    <w:rsid w:val="00E66216"/>
    <w:rsid w:val="00E66F4C"/>
    <w:rsid w:val="00E709C2"/>
    <w:rsid w:val="00E70C60"/>
    <w:rsid w:val="00E758A9"/>
    <w:rsid w:val="00E75B1D"/>
    <w:rsid w:val="00E761C2"/>
    <w:rsid w:val="00E76255"/>
    <w:rsid w:val="00E765DF"/>
    <w:rsid w:val="00E77823"/>
    <w:rsid w:val="00E800B4"/>
    <w:rsid w:val="00E80E63"/>
    <w:rsid w:val="00E82005"/>
    <w:rsid w:val="00E85C1D"/>
    <w:rsid w:val="00E86335"/>
    <w:rsid w:val="00E90B6E"/>
    <w:rsid w:val="00E92542"/>
    <w:rsid w:val="00E92C89"/>
    <w:rsid w:val="00E9326C"/>
    <w:rsid w:val="00E97502"/>
    <w:rsid w:val="00EA0494"/>
    <w:rsid w:val="00EA0D64"/>
    <w:rsid w:val="00EA2505"/>
    <w:rsid w:val="00EA4B27"/>
    <w:rsid w:val="00EA4E18"/>
    <w:rsid w:val="00EA52A8"/>
    <w:rsid w:val="00EA5D41"/>
    <w:rsid w:val="00EA6456"/>
    <w:rsid w:val="00EB009C"/>
    <w:rsid w:val="00EB1C2D"/>
    <w:rsid w:val="00EB36B8"/>
    <w:rsid w:val="00EB56A9"/>
    <w:rsid w:val="00EB5E01"/>
    <w:rsid w:val="00EB6DDF"/>
    <w:rsid w:val="00EC0FF2"/>
    <w:rsid w:val="00EC2144"/>
    <w:rsid w:val="00EC374B"/>
    <w:rsid w:val="00EC40E6"/>
    <w:rsid w:val="00EC4D9B"/>
    <w:rsid w:val="00EC61A5"/>
    <w:rsid w:val="00EC65BF"/>
    <w:rsid w:val="00EC7B95"/>
    <w:rsid w:val="00ED1E04"/>
    <w:rsid w:val="00ED3126"/>
    <w:rsid w:val="00ED3457"/>
    <w:rsid w:val="00ED38A0"/>
    <w:rsid w:val="00ED4055"/>
    <w:rsid w:val="00ED41A3"/>
    <w:rsid w:val="00ED6509"/>
    <w:rsid w:val="00ED6BDD"/>
    <w:rsid w:val="00EE11DB"/>
    <w:rsid w:val="00EE1E79"/>
    <w:rsid w:val="00EE2D8E"/>
    <w:rsid w:val="00EE4CCE"/>
    <w:rsid w:val="00EE51AF"/>
    <w:rsid w:val="00EE7B1B"/>
    <w:rsid w:val="00EF017C"/>
    <w:rsid w:val="00EF0353"/>
    <w:rsid w:val="00EF3182"/>
    <w:rsid w:val="00EF4A06"/>
    <w:rsid w:val="00EF5877"/>
    <w:rsid w:val="00EF5C5E"/>
    <w:rsid w:val="00F00E3F"/>
    <w:rsid w:val="00F02243"/>
    <w:rsid w:val="00F02CDC"/>
    <w:rsid w:val="00F03253"/>
    <w:rsid w:val="00F1126D"/>
    <w:rsid w:val="00F13D60"/>
    <w:rsid w:val="00F13EF7"/>
    <w:rsid w:val="00F14D06"/>
    <w:rsid w:val="00F17454"/>
    <w:rsid w:val="00F17ED2"/>
    <w:rsid w:val="00F20A67"/>
    <w:rsid w:val="00F20FD0"/>
    <w:rsid w:val="00F22439"/>
    <w:rsid w:val="00F242E2"/>
    <w:rsid w:val="00F2451B"/>
    <w:rsid w:val="00F24ECC"/>
    <w:rsid w:val="00F301AA"/>
    <w:rsid w:val="00F307E3"/>
    <w:rsid w:val="00F3294D"/>
    <w:rsid w:val="00F33EA7"/>
    <w:rsid w:val="00F35911"/>
    <w:rsid w:val="00F3609B"/>
    <w:rsid w:val="00F403F5"/>
    <w:rsid w:val="00F41E9E"/>
    <w:rsid w:val="00F42081"/>
    <w:rsid w:val="00F4509D"/>
    <w:rsid w:val="00F46405"/>
    <w:rsid w:val="00F46527"/>
    <w:rsid w:val="00F50956"/>
    <w:rsid w:val="00F50B61"/>
    <w:rsid w:val="00F57F34"/>
    <w:rsid w:val="00F61008"/>
    <w:rsid w:val="00F6165A"/>
    <w:rsid w:val="00F622C4"/>
    <w:rsid w:val="00F62F14"/>
    <w:rsid w:val="00F64E4E"/>
    <w:rsid w:val="00F650F3"/>
    <w:rsid w:val="00F654B1"/>
    <w:rsid w:val="00F65DA9"/>
    <w:rsid w:val="00F66DD2"/>
    <w:rsid w:val="00F7084F"/>
    <w:rsid w:val="00F712DF"/>
    <w:rsid w:val="00F724CF"/>
    <w:rsid w:val="00F744E3"/>
    <w:rsid w:val="00F74D7F"/>
    <w:rsid w:val="00F74EB5"/>
    <w:rsid w:val="00F80D4B"/>
    <w:rsid w:val="00F81B06"/>
    <w:rsid w:val="00F82619"/>
    <w:rsid w:val="00F82B64"/>
    <w:rsid w:val="00F8316C"/>
    <w:rsid w:val="00F8627F"/>
    <w:rsid w:val="00F8705A"/>
    <w:rsid w:val="00F87F8F"/>
    <w:rsid w:val="00F900FD"/>
    <w:rsid w:val="00F90339"/>
    <w:rsid w:val="00F906DA"/>
    <w:rsid w:val="00F92452"/>
    <w:rsid w:val="00F92E0C"/>
    <w:rsid w:val="00FA0538"/>
    <w:rsid w:val="00FA14EA"/>
    <w:rsid w:val="00FA16A5"/>
    <w:rsid w:val="00FA1C9C"/>
    <w:rsid w:val="00FA2BAA"/>
    <w:rsid w:val="00FA3A1C"/>
    <w:rsid w:val="00FA42FE"/>
    <w:rsid w:val="00FA50C8"/>
    <w:rsid w:val="00FA5C39"/>
    <w:rsid w:val="00FA6AD0"/>
    <w:rsid w:val="00FA72E1"/>
    <w:rsid w:val="00FB12D1"/>
    <w:rsid w:val="00FB1D3A"/>
    <w:rsid w:val="00FB2A32"/>
    <w:rsid w:val="00FB3B16"/>
    <w:rsid w:val="00FB51F2"/>
    <w:rsid w:val="00FB621A"/>
    <w:rsid w:val="00FB6E18"/>
    <w:rsid w:val="00FC30CB"/>
    <w:rsid w:val="00FC3300"/>
    <w:rsid w:val="00FC3A99"/>
    <w:rsid w:val="00FC5322"/>
    <w:rsid w:val="00FC7363"/>
    <w:rsid w:val="00FD20D0"/>
    <w:rsid w:val="00FD332D"/>
    <w:rsid w:val="00FD35B7"/>
    <w:rsid w:val="00FD3A68"/>
    <w:rsid w:val="00FD666B"/>
    <w:rsid w:val="00FD7611"/>
    <w:rsid w:val="00FD767C"/>
    <w:rsid w:val="00FD7C4C"/>
    <w:rsid w:val="00FE3D58"/>
    <w:rsid w:val="00FE4A3D"/>
    <w:rsid w:val="00FE6BF1"/>
    <w:rsid w:val="00FE7314"/>
    <w:rsid w:val="00FF025E"/>
    <w:rsid w:val="00FF31A4"/>
    <w:rsid w:val="00FF435A"/>
    <w:rsid w:val="00FF4E0D"/>
    <w:rsid w:val="00FF4F5A"/>
    <w:rsid w:val="00FF7235"/>
    <w:rsid w:val="165EA941"/>
    <w:rsid w:val="4614107C"/>
    <w:rsid w:val="47C61D73"/>
    <w:rsid w:val="4CE575F1"/>
    <w:rsid w:val="510F3973"/>
    <w:rsid w:val="5F66B175"/>
    <w:rsid w:val="6C589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261FC"/>
  <w15:docId w15:val="{33CF25EF-2461-435E-844A-530A37AD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2"/>
    <w:rPr>
      <w:lang w:val="en-GB"/>
    </w:rPr>
  </w:style>
  <w:style w:type="paragraph" w:styleId="Heading1">
    <w:name w:val="heading 1"/>
    <w:basedOn w:val="Normal"/>
    <w:next w:val="Normal"/>
    <w:link w:val="Heading1Char"/>
    <w:uiPriority w:val="9"/>
    <w:qFormat/>
    <w:rsid w:val="00A03B76"/>
    <w:pPr>
      <w:keepNext/>
      <w:keepLines/>
      <w:spacing w:before="240" w:after="0"/>
      <w:outlineLvl w:val="0"/>
    </w:pPr>
    <w:rPr>
      <w:rFonts w:asciiTheme="majorHAnsi" w:eastAsiaTheme="majorEastAsia" w:hAnsiTheme="majorHAnsi" w:cstheme="majorBidi"/>
      <w:b/>
      <w:color w:val="009999"/>
      <w:sz w:val="32"/>
      <w:szCs w:val="32"/>
    </w:rPr>
  </w:style>
  <w:style w:type="paragraph" w:styleId="Heading2">
    <w:name w:val="heading 2"/>
    <w:basedOn w:val="Normal"/>
    <w:next w:val="Normal"/>
    <w:link w:val="Heading2Char"/>
    <w:uiPriority w:val="9"/>
    <w:unhideWhenUsed/>
    <w:qFormat/>
    <w:rsid w:val="00A03B76"/>
    <w:pPr>
      <w:keepNext/>
      <w:keepLines/>
      <w:spacing w:before="40" w:after="0"/>
      <w:outlineLvl w:val="1"/>
    </w:pPr>
    <w:rPr>
      <w:rFonts w:asciiTheme="majorHAnsi" w:eastAsiaTheme="majorEastAsia" w:hAnsiTheme="majorHAnsi" w:cstheme="majorBidi"/>
      <w:b/>
      <w:color w:val="009999"/>
      <w:sz w:val="26"/>
      <w:szCs w:val="26"/>
    </w:rPr>
  </w:style>
  <w:style w:type="paragraph" w:styleId="Heading3">
    <w:name w:val="heading 3"/>
    <w:basedOn w:val="Normal"/>
    <w:next w:val="Normal"/>
    <w:link w:val="Heading3Char"/>
    <w:autoRedefine/>
    <w:uiPriority w:val="9"/>
    <w:unhideWhenUsed/>
    <w:qFormat/>
    <w:rsid w:val="004D61B2"/>
    <w:pPr>
      <w:keepNext/>
      <w:keepLines/>
      <w:spacing w:before="200" w:after="240" w:line="276" w:lineRule="auto"/>
      <w:outlineLvl w:val="2"/>
    </w:pPr>
    <w:rPr>
      <w:rFonts w:ascii="Gill Sans MT" w:eastAsiaTheme="majorEastAsia" w:hAnsi="Gill Sans MT" w:cstheme="majorBidi"/>
      <w:bCs/>
      <w:color w:val="009999"/>
      <w:sz w:val="28"/>
    </w:rPr>
  </w:style>
  <w:style w:type="paragraph" w:styleId="Heading4">
    <w:name w:val="heading 4"/>
    <w:basedOn w:val="Normal"/>
    <w:next w:val="Normal"/>
    <w:link w:val="Heading4Char"/>
    <w:uiPriority w:val="9"/>
    <w:unhideWhenUsed/>
    <w:qFormat/>
    <w:rsid w:val="006D24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D2FA5"/>
    <w:rPr>
      <w:color w:val="0000FF" w:themeColor="hyperlink"/>
      <w:u w:val="single"/>
    </w:rPr>
  </w:style>
  <w:style w:type="paragraph" w:styleId="NormalWeb">
    <w:name w:val="Normal (Web)"/>
    <w:basedOn w:val="Normal"/>
    <w:uiPriority w:val="99"/>
    <w:unhideWhenUsed/>
    <w:rsid w:val="00A630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3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A5"/>
  </w:style>
  <w:style w:type="paragraph" w:styleId="Footer">
    <w:name w:val="footer"/>
    <w:basedOn w:val="Normal"/>
    <w:link w:val="FooterChar"/>
    <w:uiPriority w:val="99"/>
    <w:unhideWhenUsed/>
    <w:rsid w:val="00A63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A5"/>
  </w:style>
  <w:style w:type="character" w:customStyle="1" w:styleId="Heading3Char">
    <w:name w:val="Heading 3 Char"/>
    <w:basedOn w:val="DefaultParagraphFont"/>
    <w:link w:val="Heading3"/>
    <w:uiPriority w:val="9"/>
    <w:rsid w:val="004D61B2"/>
    <w:rPr>
      <w:rFonts w:ascii="Gill Sans MT" w:eastAsiaTheme="majorEastAsia" w:hAnsi="Gill Sans MT" w:cstheme="majorBidi"/>
      <w:bCs/>
      <w:color w:val="009999"/>
      <w:sz w:val="28"/>
      <w:lang w:val="en-GB"/>
    </w:rPr>
  </w:style>
  <w:style w:type="paragraph" w:styleId="ListParagraph">
    <w:name w:val="List Paragraph"/>
    <w:basedOn w:val="Normal"/>
    <w:uiPriority w:val="34"/>
    <w:qFormat/>
    <w:rsid w:val="004D61B2"/>
    <w:pPr>
      <w:spacing w:after="200" w:line="276" w:lineRule="auto"/>
      <w:ind w:left="720"/>
      <w:contextualSpacing/>
    </w:pPr>
  </w:style>
  <w:style w:type="table" w:styleId="TableGrid">
    <w:name w:val="Table Grid"/>
    <w:basedOn w:val="TableNormal"/>
    <w:uiPriority w:val="39"/>
    <w:rsid w:val="002E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D243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A03B76"/>
    <w:rPr>
      <w:rFonts w:asciiTheme="majorHAnsi" w:eastAsiaTheme="majorEastAsia" w:hAnsiTheme="majorHAnsi" w:cstheme="majorBidi"/>
      <w:b/>
      <w:color w:val="009999"/>
      <w:sz w:val="26"/>
      <w:szCs w:val="26"/>
    </w:rPr>
  </w:style>
  <w:style w:type="paragraph" w:styleId="BalloonText">
    <w:name w:val="Balloon Text"/>
    <w:basedOn w:val="Normal"/>
    <w:link w:val="BalloonTextChar"/>
    <w:uiPriority w:val="99"/>
    <w:semiHidden/>
    <w:unhideWhenUsed/>
    <w:rsid w:val="00D6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27"/>
    <w:rPr>
      <w:rFonts w:ascii="Segoe UI" w:hAnsi="Segoe UI" w:cs="Segoe UI"/>
      <w:sz w:val="18"/>
      <w:szCs w:val="18"/>
    </w:rPr>
  </w:style>
  <w:style w:type="paragraph" w:customStyle="1" w:styleId="Heading10">
    <w:name w:val="Heading1"/>
    <w:basedOn w:val="Normal"/>
    <w:link w:val="Heading1Char0"/>
    <w:qFormat/>
    <w:rsid w:val="00923223"/>
    <w:pPr>
      <w:jc w:val="both"/>
    </w:pPr>
    <w:rPr>
      <w:rFonts w:eastAsiaTheme="minorEastAsia" w:hAnsi="Calibri"/>
      <w:b/>
      <w:bCs/>
      <w:color w:val="009999"/>
      <w:kern w:val="24"/>
      <w:sz w:val="32"/>
      <w:szCs w:val="32"/>
    </w:rPr>
  </w:style>
  <w:style w:type="paragraph" w:customStyle="1" w:styleId="Heading20">
    <w:name w:val="Heading2"/>
    <w:basedOn w:val="Normal"/>
    <w:link w:val="Heading2Char0"/>
    <w:qFormat/>
    <w:rsid w:val="00F8316C"/>
    <w:pPr>
      <w:jc w:val="both"/>
    </w:pPr>
    <w:rPr>
      <w:rFonts w:eastAsiaTheme="minorEastAsia" w:hAnsi="Calibri"/>
      <w:b/>
      <w:bCs/>
      <w:color w:val="009999"/>
      <w:kern w:val="24"/>
      <w:sz w:val="28"/>
      <w:szCs w:val="24"/>
    </w:rPr>
  </w:style>
  <w:style w:type="character" w:customStyle="1" w:styleId="Heading1Char0">
    <w:name w:val="Heading1 Char"/>
    <w:basedOn w:val="DefaultParagraphFont"/>
    <w:link w:val="Heading10"/>
    <w:rsid w:val="00923223"/>
    <w:rPr>
      <w:rFonts w:eastAsiaTheme="minorEastAsia" w:hAnsi="Calibri"/>
      <w:b/>
      <w:bCs/>
      <w:color w:val="009999"/>
      <w:kern w:val="24"/>
      <w:sz w:val="32"/>
      <w:szCs w:val="32"/>
      <w:lang w:val="en-GB"/>
    </w:rPr>
  </w:style>
  <w:style w:type="character" w:customStyle="1" w:styleId="Heading1Char">
    <w:name w:val="Heading 1 Char"/>
    <w:basedOn w:val="DefaultParagraphFont"/>
    <w:link w:val="Heading1"/>
    <w:uiPriority w:val="9"/>
    <w:rsid w:val="00A03B76"/>
    <w:rPr>
      <w:rFonts w:asciiTheme="majorHAnsi" w:eastAsiaTheme="majorEastAsia" w:hAnsiTheme="majorHAnsi" w:cstheme="majorBidi"/>
      <w:b/>
      <w:color w:val="009999"/>
      <w:sz w:val="32"/>
      <w:szCs w:val="32"/>
    </w:rPr>
  </w:style>
  <w:style w:type="character" w:customStyle="1" w:styleId="Heading2Char0">
    <w:name w:val="Heading2 Char"/>
    <w:basedOn w:val="DefaultParagraphFont"/>
    <w:link w:val="Heading20"/>
    <w:rsid w:val="00F8316C"/>
    <w:rPr>
      <w:rFonts w:eastAsiaTheme="minorEastAsia" w:hAnsi="Calibri"/>
      <w:b/>
      <w:bCs/>
      <w:color w:val="009999"/>
      <w:kern w:val="24"/>
      <w:sz w:val="28"/>
      <w:szCs w:val="24"/>
      <w:lang w:val="en-GB"/>
    </w:rPr>
  </w:style>
  <w:style w:type="paragraph" w:styleId="TOCHeading">
    <w:name w:val="TOC Heading"/>
    <w:basedOn w:val="Heading1"/>
    <w:next w:val="Normal"/>
    <w:uiPriority w:val="39"/>
    <w:unhideWhenUsed/>
    <w:qFormat/>
    <w:rsid w:val="00F8316C"/>
    <w:pPr>
      <w:outlineLvl w:val="9"/>
    </w:pPr>
  </w:style>
  <w:style w:type="paragraph" w:styleId="TOC2">
    <w:name w:val="toc 2"/>
    <w:basedOn w:val="Normal"/>
    <w:next w:val="Normal"/>
    <w:autoRedefine/>
    <w:uiPriority w:val="39"/>
    <w:unhideWhenUsed/>
    <w:rsid w:val="00F8316C"/>
    <w:pPr>
      <w:spacing w:after="100"/>
      <w:ind w:left="220"/>
    </w:pPr>
    <w:rPr>
      <w:rFonts w:eastAsiaTheme="minorEastAsia" w:cs="Times New Roman"/>
    </w:rPr>
  </w:style>
  <w:style w:type="paragraph" w:styleId="TOC1">
    <w:name w:val="toc 1"/>
    <w:basedOn w:val="Normal"/>
    <w:next w:val="Normal"/>
    <w:autoRedefine/>
    <w:uiPriority w:val="39"/>
    <w:unhideWhenUsed/>
    <w:rsid w:val="00F8316C"/>
    <w:pPr>
      <w:spacing w:after="100"/>
    </w:pPr>
    <w:rPr>
      <w:rFonts w:eastAsiaTheme="minorEastAsia" w:cs="Times New Roman"/>
    </w:rPr>
  </w:style>
  <w:style w:type="paragraph" w:styleId="TOC3">
    <w:name w:val="toc 3"/>
    <w:basedOn w:val="Normal"/>
    <w:next w:val="Normal"/>
    <w:autoRedefine/>
    <w:uiPriority w:val="39"/>
    <w:unhideWhenUsed/>
    <w:rsid w:val="00F8316C"/>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7C13AD"/>
    <w:rPr>
      <w:sz w:val="16"/>
      <w:szCs w:val="16"/>
    </w:rPr>
  </w:style>
  <w:style w:type="paragraph" w:styleId="CommentText">
    <w:name w:val="annotation text"/>
    <w:basedOn w:val="Normal"/>
    <w:link w:val="CommentTextChar"/>
    <w:uiPriority w:val="99"/>
    <w:semiHidden/>
    <w:unhideWhenUsed/>
    <w:rsid w:val="007C13AD"/>
    <w:pPr>
      <w:spacing w:line="240" w:lineRule="auto"/>
    </w:pPr>
    <w:rPr>
      <w:sz w:val="20"/>
      <w:szCs w:val="20"/>
    </w:rPr>
  </w:style>
  <w:style w:type="character" w:customStyle="1" w:styleId="CommentTextChar">
    <w:name w:val="Comment Text Char"/>
    <w:basedOn w:val="DefaultParagraphFont"/>
    <w:link w:val="CommentText"/>
    <w:uiPriority w:val="99"/>
    <w:semiHidden/>
    <w:rsid w:val="007C13AD"/>
    <w:rPr>
      <w:sz w:val="20"/>
      <w:szCs w:val="20"/>
    </w:rPr>
  </w:style>
  <w:style w:type="paragraph" w:styleId="CommentSubject">
    <w:name w:val="annotation subject"/>
    <w:basedOn w:val="CommentText"/>
    <w:next w:val="CommentText"/>
    <w:link w:val="CommentSubjectChar"/>
    <w:uiPriority w:val="99"/>
    <w:semiHidden/>
    <w:unhideWhenUsed/>
    <w:rsid w:val="007C13AD"/>
    <w:rPr>
      <w:b/>
      <w:bCs/>
    </w:rPr>
  </w:style>
  <w:style w:type="character" w:customStyle="1" w:styleId="CommentSubjectChar">
    <w:name w:val="Comment Subject Char"/>
    <w:basedOn w:val="CommentTextChar"/>
    <w:link w:val="CommentSubject"/>
    <w:uiPriority w:val="99"/>
    <w:semiHidden/>
    <w:rsid w:val="007C13AD"/>
    <w:rPr>
      <w:b/>
      <w:bCs/>
      <w:sz w:val="20"/>
      <w:szCs w:val="20"/>
    </w:rPr>
  </w:style>
  <w:style w:type="paragraph" w:styleId="Revision">
    <w:name w:val="Revision"/>
    <w:hidden/>
    <w:uiPriority w:val="99"/>
    <w:semiHidden/>
    <w:rsid w:val="001A23CF"/>
    <w:pPr>
      <w:spacing w:after="0" w:line="240" w:lineRule="auto"/>
    </w:pPr>
  </w:style>
  <w:style w:type="character" w:styleId="FollowedHyperlink">
    <w:name w:val="FollowedHyperlink"/>
    <w:basedOn w:val="DefaultParagraphFont"/>
    <w:uiPriority w:val="99"/>
    <w:semiHidden/>
    <w:unhideWhenUsed/>
    <w:rsid w:val="00DD01A1"/>
    <w:rPr>
      <w:color w:val="800080" w:themeColor="followedHyperlink"/>
      <w:u w:val="single"/>
    </w:rPr>
  </w:style>
  <w:style w:type="character" w:styleId="IntenseEmphasis">
    <w:name w:val="Intense Emphasis"/>
    <w:basedOn w:val="DefaultParagraphFont"/>
    <w:uiPriority w:val="21"/>
    <w:qFormat/>
    <w:rsid w:val="00660D5A"/>
    <w:rPr>
      <w:i/>
      <w:iCs/>
      <w:color w:val="4F81BD" w:themeColor="accent1"/>
    </w:rPr>
  </w:style>
  <w:style w:type="character" w:styleId="Emphasis">
    <w:name w:val="Emphasis"/>
    <w:basedOn w:val="DefaultParagraphFont"/>
    <w:uiPriority w:val="20"/>
    <w:qFormat/>
    <w:rsid w:val="00CF35DA"/>
    <w:rPr>
      <w:i/>
      <w:iCs/>
    </w:rPr>
  </w:style>
  <w:style w:type="character" w:styleId="SubtleEmphasis">
    <w:name w:val="Subtle Emphasis"/>
    <w:basedOn w:val="DefaultParagraphFont"/>
    <w:uiPriority w:val="19"/>
    <w:qFormat/>
    <w:rsid w:val="00CF35DA"/>
    <w:rPr>
      <w:i/>
      <w:iCs/>
      <w:color w:val="404040" w:themeColor="text1" w:themeTint="BF"/>
    </w:rPr>
  </w:style>
  <w:style w:type="character" w:styleId="Strong">
    <w:name w:val="Strong"/>
    <w:basedOn w:val="DefaultParagraphFont"/>
    <w:uiPriority w:val="22"/>
    <w:qFormat/>
    <w:rsid w:val="00BC6981"/>
    <w:rPr>
      <w:b/>
      <w:bCs/>
    </w:rPr>
  </w:style>
  <w:style w:type="table" w:customStyle="1" w:styleId="TableGrid1">
    <w:name w:val="Table Grid1"/>
    <w:basedOn w:val="TableNormal"/>
    <w:next w:val="TableGrid"/>
    <w:uiPriority w:val="39"/>
    <w:rsid w:val="007E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16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0893">
      <w:bodyDiv w:val="1"/>
      <w:marLeft w:val="0"/>
      <w:marRight w:val="0"/>
      <w:marTop w:val="0"/>
      <w:marBottom w:val="0"/>
      <w:divBdr>
        <w:top w:val="none" w:sz="0" w:space="0" w:color="auto"/>
        <w:left w:val="none" w:sz="0" w:space="0" w:color="auto"/>
        <w:bottom w:val="none" w:sz="0" w:space="0" w:color="auto"/>
        <w:right w:val="none" w:sz="0" w:space="0" w:color="auto"/>
      </w:divBdr>
    </w:div>
    <w:div w:id="228418184">
      <w:bodyDiv w:val="1"/>
      <w:marLeft w:val="0"/>
      <w:marRight w:val="0"/>
      <w:marTop w:val="0"/>
      <w:marBottom w:val="0"/>
      <w:divBdr>
        <w:top w:val="none" w:sz="0" w:space="0" w:color="auto"/>
        <w:left w:val="none" w:sz="0" w:space="0" w:color="auto"/>
        <w:bottom w:val="none" w:sz="0" w:space="0" w:color="auto"/>
        <w:right w:val="none" w:sz="0" w:space="0" w:color="auto"/>
      </w:divBdr>
    </w:div>
    <w:div w:id="573011571">
      <w:bodyDiv w:val="1"/>
      <w:marLeft w:val="0"/>
      <w:marRight w:val="0"/>
      <w:marTop w:val="0"/>
      <w:marBottom w:val="0"/>
      <w:divBdr>
        <w:top w:val="none" w:sz="0" w:space="0" w:color="auto"/>
        <w:left w:val="none" w:sz="0" w:space="0" w:color="auto"/>
        <w:bottom w:val="none" w:sz="0" w:space="0" w:color="auto"/>
        <w:right w:val="none" w:sz="0" w:space="0" w:color="auto"/>
      </w:divBdr>
    </w:div>
    <w:div w:id="602693192">
      <w:bodyDiv w:val="1"/>
      <w:marLeft w:val="0"/>
      <w:marRight w:val="0"/>
      <w:marTop w:val="0"/>
      <w:marBottom w:val="0"/>
      <w:divBdr>
        <w:top w:val="none" w:sz="0" w:space="0" w:color="auto"/>
        <w:left w:val="none" w:sz="0" w:space="0" w:color="auto"/>
        <w:bottom w:val="none" w:sz="0" w:space="0" w:color="auto"/>
        <w:right w:val="none" w:sz="0" w:space="0" w:color="auto"/>
      </w:divBdr>
    </w:div>
    <w:div w:id="1002195586">
      <w:bodyDiv w:val="1"/>
      <w:marLeft w:val="0"/>
      <w:marRight w:val="0"/>
      <w:marTop w:val="0"/>
      <w:marBottom w:val="0"/>
      <w:divBdr>
        <w:top w:val="none" w:sz="0" w:space="0" w:color="auto"/>
        <w:left w:val="none" w:sz="0" w:space="0" w:color="auto"/>
        <w:bottom w:val="none" w:sz="0" w:space="0" w:color="auto"/>
        <w:right w:val="none" w:sz="0" w:space="0" w:color="auto"/>
      </w:divBdr>
    </w:div>
    <w:div w:id="1129012806">
      <w:bodyDiv w:val="1"/>
      <w:marLeft w:val="0"/>
      <w:marRight w:val="0"/>
      <w:marTop w:val="0"/>
      <w:marBottom w:val="0"/>
      <w:divBdr>
        <w:top w:val="none" w:sz="0" w:space="0" w:color="auto"/>
        <w:left w:val="none" w:sz="0" w:space="0" w:color="auto"/>
        <w:bottom w:val="none" w:sz="0" w:space="0" w:color="auto"/>
        <w:right w:val="none" w:sz="0" w:space="0" w:color="auto"/>
      </w:divBdr>
    </w:div>
    <w:div w:id="1138645798">
      <w:bodyDiv w:val="1"/>
      <w:marLeft w:val="0"/>
      <w:marRight w:val="0"/>
      <w:marTop w:val="0"/>
      <w:marBottom w:val="0"/>
      <w:divBdr>
        <w:top w:val="none" w:sz="0" w:space="0" w:color="auto"/>
        <w:left w:val="none" w:sz="0" w:space="0" w:color="auto"/>
        <w:bottom w:val="none" w:sz="0" w:space="0" w:color="auto"/>
        <w:right w:val="none" w:sz="0" w:space="0" w:color="auto"/>
      </w:divBdr>
    </w:div>
    <w:div w:id="1280255529">
      <w:bodyDiv w:val="1"/>
      <w:marLeft w:val="0"/>
      <w:marRight w:val="0"/>
      <w:marTop w:val="0"/>
      <w:marBottom w:val="0"/>
      <w:divBdr>
        <w:top w:val="none" w:sz="0" w:space="0" w:color="auto"/>
        <w:left w:val="none" w:sz="0" w:space="0" w:color="auto"/>
        <w:bottom w:val="none" w:sz="0" w:space="0" w:color="auto"/>
        <w:right w:val="none" w:sz="0" w:space="0" w:color="auto"/>
      </w:divBdr>
    </w:div>
    <w:div w:id="1575241917">
      <w:bodyDiv w:val="1"/>
      <w:marLeft w:val="0"/>
      <w:marRight w:val="0"/>
      <w:marTop w:val="0"/>
      <w:marBottom w:val="0"/>
      <w:divBdr>
        <w:top w:val="none" w:sz="0" w:space="0" w:color="auto"/>
        <w:left w:val="none" w:sz="0" w:space="0" w:color="auto"/>
        <w:bottom w:val="none" w:sz="0" w:space="0" w:color="auto"/>
        <w:right w:val="none" w:sz="0" w:space="0" w:color="auto"/>
      </w:divBdr>
    </w:div>
    <w:div w:id="1593313461">
      <w:bodyDiv w:val="1"/>
      <w:marLeft w:val="0"/>
      <w:marRight w:val="0"/>
      <w:marTop w:val="0"/>
      <w:marBottom w:val="0"/>
      <w:divBdr>
        <w:top w:val="none" w:sz="0" w:space="0" w:color="auto"/>
        <w:left w:val="none" w:sz="0" w:space="0" w:color="auto"/>
        <w:bottom w:val="none" w:sz="0" w:space="0" w:color="auto"/>
        <w:right w:val="none" w:sz="0" w:space="0" w:color="auto"/>
      </w:divBdr>
    </w:div>
    <w:div w:id="1609697167">
      <w:bodyDiv w:val="1"/>
      <w:marLeft w:val="0"/>
      <w:marRight w:val="0"/>
      <w:marTop w:val="0"/>
      <w:marBottom w:val="0"/>
      <w:divBdr>
        <w:top w:val="none" w:sz="0" w:space="0" w:color="auto"/>
        <w:left w:val="none" w:sz="0" w:space="0" w:color="auto"/>
        <w:bottom w:val="none" w:sz="0" w:space="0" w:color="auto"/>
        <w:right w:val="none" w:sz="0" w:space="0" w:color="auto"/>
      </w:divBdr>
    </w:div>
    <w:div w:id="1713579764">
      <w:bodyDiv w:val="1"/>
      <w:marLeft w:val="0"/>
      <w:marRight w:val="0"/>
      <w:marTop w:val="0"/>
      <w:marBottom w:val="0"/>
      <w:divBdr>
        <w:top w:val="none" w:sz="0" w:space="0" w:color="auto"/>
        <w:left w:val="none" w:sz="0" w:space="0" w:color="auto"/>
        <w:bottom w:val="none" w:sz="0" w:space="0" w:color="auto"/>
        <w:right w:val="none" w:sz="0" w:space="0" w:color="auto"/>
      </w:divBdr>
    </w:div>
    <w:div w:id="1791850850">
      <w:bodyDiv w:val="1"/>
      <w:marLeft w:val="0"/>
      <w:marRight w:val="0"/>
      <w:marTop w:val="0"/>
      <w:marBottom w:val="0"/>
      <w:divBdr>
        <w:top w:val="none" w:sz="0" w:space="0" w:color="auto"/>
        <w:left w:val="none" w:sz="0" w:space="0" w:color="auto"/>
        <w:bottom w:val="none" w:sz="0" w:space="0" w:color="auto"/>
        <w:right w:val="none" w:sz="0" w:space="0" w:color="auto"/>
      </w:divBdr>
    </w:div>
    <w:div w:id="1798911963">
      <w:bodyDiv w:val="1"/>
      <w:marLeft w:val="0"/>
      <w:marRight w:val="0"/>
      <w:marTop w:val="0"/>
      <w:marBottom w:val="0"/>
      <w:divBdr>
        <w:top w:val="none" w:sz="0" w:space="0" w:color="auto"/>
        <w:left w:val="none" w:sz="0" w:space="0" w:color="auto"/>
        <w:bottom w:val="none" w:sz="0" w:space="0" w:color="auto"/>
        <w:right w:val="none" w:sz="0" w:space="0" w:color="auto"/>
      </w:divBdr>
    </w:div>
    <w:div w:id="1867985487">
      <w:bodyDiv w:val="1"/>
      <w:marLeft w:val="0"/>
      <w:marRight w:val="0"/>
      <w:marTop w:val="0"/>
      <w:marBottom w:val="0"/>
      <w:divBdr>
        <w:top w:val="none" w:sz="0" w:space="0" w:color="auto"/>
        <w:left w:val="none" w:sz="0" w:space="0" w:color="auto"/>
        <w:bottom w:val="none" w:sz="0" w:space="0" w:color="auto"/>
        <w:right w:val="none" w:sz="0" w:space="0" w:color="auto"/>
      </w:divBdr>
    </w:div>
    <w:div w:id="2047289923">
      <w:bodyDiv w:val="1"/>
      <w:marLeft w:val="0"/>
      <w:marRight w:val="0"/>
      <w:marTop w:val="0"/>
      <w:marBottom w:val="0"/>
      <w:divBdr>
        <w:top w:val="none" w:sz="0" w:space="0" w:color="auto"/>
        <w:left w:val="none" w:sz="0" w:space="0" w:color="auto"/>
        <w:bottom w:val="none" w:sz="0" w:space="0" w:color="auto"/>
        <w:right w:val="none" w:sz="0" w:space="0" w:color="auto"/>
      </w:divBdr>
    </w:div>
    <w:div w:id="2123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privacy-notice/" TargetMode="External"/><Relationship Id="rId18" Type="http://schemas.openxmlformats.org/officeDocument/2006/relationships/hyperlink" Target="https://www.gov.uk/government/publications/special-guardianship-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coram.org.uk/the-childrens-and-social-care-secretariat/" TargetMode="External"/><Relationship Id="rId17" Type="http://schemas.openxmlformats.org/officeDocument/2006/relationships/hyperlink" Target="mailto:ASGLB@coram.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ram.org.uk/the-childrens-and-social-care-secretaria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GLB@coram.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ationalarchives.gov.uk/information-management/training/responsible-for-information-csl-course/"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security/"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1B9CCD1D0764BBBABECBBA0B27C7D" ma:contentTypeVersion="14" ma:contentTypeDescription="Create a new document." ma:contentTypeScope="" ma:versionID="84870dde1e5f64812970dc5ca7e2008b">
  <xsd:schema xmlns:xsd="http://www.w3.org/2001/XMLSchema" xmlns:xs="http://www.w3.org/2001/XMLSchema" xmlns:p="http://schemas.microsoft.com/office/2006/metadata/properties" xmlns:ns2="fc72b4a7-0455-4a6b-a63c-042aad6fe9e9" xmlns:ns3="cdada9e2-c5b0-49e1-921a-634d311bd86a" targetNamespace="http://schemas.microsoft.com/office/2006/metadata/properties" ma:root="true" ma:fieldsID="db926260583004c30ff7a7c87d65a8a6" ns2:_="" ns3:_="">
    <xsd:import namespace="fc72b4a7-0455-4a6b-a63c-042aad6fe9e9"/>
    <xsd:import namespace="cdada9e2-c5b0-49e1-921a-634d311b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2b4a7-0455-4a6b-a63c-042aad6f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a9e2-c5b0-49e1-921a-634d311bd8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e6fc2-7405-4005-8ed1-f088266e86ec}" ma:internalName="TaxCatchAll" ma:showField="CatchAllData" ma:web="cdada9e2-c5b0-49e1-921a-634d311bd8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2b4a7-0455-4a6b-a63c-042aad6fe9e9">
      <Terms xmlns="http://schemas.microsoft.com/office/infopath/2007/PartnerControls"/>
    </lcf76f155ced4ddcb4097134ff3c332f>
    <TaxCatchAll xmlns="cdada9e2-c5b0-49e1-921a-634d311bd86a" xsi:nil="true"/>
  </documentManagement>
</p:properties>
</file>

<file path=customXml/itemProps1.xml><?xml version="1.0" encoding="utf-8"?>
<ds:datastoreItem xmlns:ds="http://schemas.openxmlformats.org/officeDocument/2006/customXml" ds:itemID="{1D33AB22-C882-4FAE-9446-3B1C81B3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2b4a7-0455-4a6b-a63c-042aad6fe9e9"/>
    <ds:schemaRef ds:uri="cdada9e2-c5b0-49e1-921a-634d311b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F0CF3-D52B-45D6-AC6A-8BC72E761F04}">
  <ds:schemaRefs>
    <ds:schemaRef ds:uri="http://schemas.microsoft.com/sharepoint/v3/contenttype/forms"/>
  </ds:schemaRefs>
</ds:datastoreItem>
</file>

<file path=customXml/itemProps3.xml><?xml version="1.0" encoding="utf-8"?>
<ds:datastoreItem xmlns:ds="http://schemas.openxmlformats.org/officeDocument/2006/customXml" ds:itemID="{0CA68572-E14F-4574-A1A5-35AD82559E18}">
  <ds:schemaRefs>
    <ds:schemaRef ds:uri="http://schemas.openxmlformats.org/officeDocument/2006/bibliography"/>
  </ds:schemaRefs>
</ds:datastoreItem>
</file>

<file path=customXml/itemProps4.xml><?xml version="1.0" encoding="utf-8"?>
<ds:datastoreItem xmlns:ds="http://schemas.openxmlformats.org/officeDocument/2006/customXml" ds:itemID="{421F4EFA-C103-4C74-9972-97C6FB05AF34}">
  <ds:schemaRefs>
    <ds:schemaRef ds:uri="http://schemas.microsoft.com/office/2006/metadata/properties"/>
    <ds:schemaRef ds:uri="http://schemas.microsoft.com/office/infopath/2007/PartnerControls"/>
    <ds:schemaRef ds:uri="fc72b4a7-0455-4a6b-a63c-042aad6fe9e9"/>
    <ds:schemaRef ds:uri="cdada9e2-c5b0-49e1-921a-634d311bd86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39</Pages>
  <Words>9915</Words>
  <Characters>56519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CORAM</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Reema Sodha</dc:creator>
  <cp:lastModifiedBy>Kerry Moss</cp:lastModifiedBy>
  <cp:revision>10</cp:revision>
  <cp:lastPrinted>2019-12-04T10:39:00Z</cp:lastPrinted>
  <dcterms:created xsi:type="dcterms:W3CDTF">2026-04-22T14:50:00Z</dcterms:created>
  <dcterms:modified xsi:type="dcterms:W3CDTF">2026-06-29T16:16:00Z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0x01010096B1B9CCD1D0764BBBABECBBA0B27C7D</vt:lpwstr>
  </property>
  <property fmtid="{D5CDD505-2E9C-101B-9397-08002B2CF9AE}" pid="3" name="MediaServiceImageTags">
    <vt:lpwstr/>
  </property>
</Properties>
</file>